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6F" w:rsidRPr="00467613" w:rsidRDefault="00201FC1">
      <w:pPr>
        <w:spacing w:after="42" w:line="260" w:lineRule="auto"/>
        <w:ind w:left="0" w:right="0" w:firstLine="0"/>
        <w:jc w:val="center"/>
      </w:pPr>
      <w:bookmarkStart w:id="0" w:name="_GoBack"/>
      <w:r w:rsidRPr="00467613">
        <w:rPr>
          <w:rFonts w:cs="Times New Roman" w:hint="eastAsia"/>
          <w:sz w:val="36"/>
        </w:rPr>
        <w:t>嘉義縣中埔國中</w:t>
      </w:r>
      <w:r w:rsidR="00EF5065" w:rsidRPr="00467613">
        <w:rPr>
          <w:rFonts w:cs="Times New Roman"/>
          <w:sz w:val="36"/>
        </w:rPr>
        <w:t xml:space="preserve">109 </w:t>
      </w:r>
      <w:r w:rsidR="005117DD" w:rsidRPr="00467613">
        <w:rPr>
          <w:sz w:val="36"/>
        </w:rPr>
        <w:t>年度山野教育培訓種子教師研習</w:t>
      </w:r>
      <w:r w:rsidR="00EF5065" w:rsidRPr="00467613">
        <w:rPr>
          <w:sz w:val="36"/>
        </w:rPr>
        <w:t>戶外課</w:t>
      </w:r>
      <w:r w:rsidRPr="00467613">
        <w:rPr>
          <w:rFonts w:hint="eastAsia"/>
          <w:sz w:val="36"/>
        </w:rPr>
        <w:t>程</w:t>
      </w:r>
      <w:r w:rsidR="005117DD" w:rsidRPr="00467613">
        <w:rPr>
          <w:rFonts w:hint="eastAsia"/>
          <w:sz w:val="36"/>
        </w:rPr>
        <w:t>實施計畫</w:t>
      </w:r>
    </w:p>
    <w:bookmarkEnd w:id="0"/>
    <w:p w:rsidR="002D1FEE" w:rsidRDefault="00E66FFD" w:rsidP="00E66FFD">
      <w:pPr>
        <w:spacing w:after="8" w:line="286" w:lineRule="auto"/>
        <w:ind w:right="0"/>
      </w:pPr>
      <w:r w:rsidRPr="00E66FFD">
        <w:rPr>
          <w:rFonts w:hint="eastAsia"/>
          <w:sz w:val="28"/>
          <w:szCs w:val="28"/>
        </w:rPr>
        <w:t>一、</w:t>
      </w:r>
      <w:r w:rsidR="00EF5065">
        <w:t>依據</w:t>
      </w:r>
    </w:p>
    <w:p w:rsidR="00335D61" w:rsidRPr="00335D61" w:rsidRDefault="00335D61" w:rsidP="00335D61">
      <w:pPr>
        <w:tabs>
          <w:tab w:val="center" w:pos="4844"/>
        </w:tabs>
        <w:spacing w:after="0"/>
        <w:rPr>
          <w:szCs w:val="24"/>
        </w:rPr>
      </w:pPr>
      <w:r>
        <w:rPr>
          <w:rFonts w:hint="eastAsia"/>
          <w:szCs w:val="24"/>
        </w:rPr>
        <w:t xml:space="preserve">    1.</w:t>
      </w:r>
      <w:r w:rsidRPr="00335D61">
        <w:rPr>
          <w:szCs w:val="24"/>
        </w:rPr>
        <w:t>依據教育部體育署109年3月31日臺教體署學(三)字第1090011275A號</w:t>
      </w:r>
    </w:p>
    <w:p w:rsidR="00335D61" w:rsidRPr="00335D61" w:rsidRDefault="00335D61" w:rsidP="00335D61">
      <w:pPr>
        <w:tabs>
          <w:tab w:val="center" w:pos="4844"/>
        </w:tabs>
        <w:spacing w:after="0"/>
        <w:ind w:left="360" w:firstLine="0"/>
        <w:rPr>
          <w:rFonts w:cs="Calibri"/>
          <w:szCs w:val="24"/>
        </w:rPr>
      </w:pPr>
      <w:r>
        <w:rPr>
          <w:rFonts w:hint="eastAsia"/>
          <w:szCs w:val="24"/>
        </w:rPr>
        <w:t xml:space="preserve">  </w:t>
      </w:r>
      <w:r w:rsidR="00467613">
        <w:rPr>
          <w:rFonts w:hint="eastAsia"/>
          <w:szCs w:val="24"/>
        </w:rPr>
        <w:t xml:space="preserve"> </w:t>
      </w:r>
    </w:p>
    <w:p w:rsidR="002D1FEE" w:rsidRPr="002D1FEE" w:rsidRDefault="00335D61" w:rsidP="00335D61">
      <w:pPr>
        <w:spacing w:after="8" w:line="286" w:lineRule="auto"/>
        <w:ind w:left="0" w:right="0" w:firstLine="0"/>
        <w:rPr>
          <w:szCs w:val="24"/>
        </w:rPr>
      </w:pPr>
      <w:r>
        <w:rPr>
          <w:rFonts w:hint="eastAsia"/>
          <w:szCs w:val="24"/>
        </w:rPr>
        <w:t xml:space="preserve">    </w:t>
      </w:r>
      <w:r w:rsidR="002D1FEE">
        <w:rPr>
          <w:rFonts w:hint="eastAsia"/>
          <w:szCs w:val="24"/>
        </w:rPr>
        <w:t>2.嘉義縣</w:t>
      </w:r>
      <w:r w:rsidR="002D1FEE" w:rsidRPr="002D1FEE">
        <w:rPr>
          <w:rFonts w:hint="eastAsia"/>
          <w:szCs w:val="24"/>
        </w:rPr>
        <w:t>府教體字第10900735561號</w:t>
      </w:r>
      <w:r w:rsidR="00467613" w:rsidRPr="00335D61">
        <w:rPr>
          <w:szCs w:val="24"/>
        </w:rPr>
        <w:t>函辦理。</w:t>
      </w:r>
    </w:p>
    <w:p w:rsidR="00E0416F" w:rsidRDefault="00E66FFD" w:rsidP="00E66FFD">
      <w:pPr>
        <w:ind w:left="0" w:right="0" w:firstLine="0"/>
      </w:pPr>
      <w:r w:rsidRPr="00E66FFD">
        <w:rPr>
          <w:rFonts w:hint="eastAsia"/>
          <w:sz w:val="28"/>
          <w:szCs w:val="28"/>
        </w:rPr>
        <w:t>二、</w:t>
      </w:r>
      <w:r w:rsidR="00EF5065">
        <w:t>目的</w:t>
      </w:r>
      <w:r w:rsidR="00EF5065">
        <w:rPr>
          <w:rFonts w:ascii="Times New Roman" w:eastAsia="Times New Roman" w:hAnsi="Times New Roman" w:cs="Times New Roman"/>
          <w:b/>
        </w:rPr>
        <w:t xml:space="preserve"> </w:t>
      </w:r>
    </w:p>
    <w:p w:rsidR="00201FC1" w:rsidRDefault="00EF5065">
      <w:pPr>
        <w:ind w:left="0" w:right="0" w:firstLine="480"/>
      </w:pPr>
      <w:r>
        <w:t>培養</w:t>
      </w:r>
      <w:r w:rsidR="00201FC1">
        <w:rPr>
          <w:rFonts w:hint="eastAsia"/>
        </w:rPr>
        <w:t>本縣</w:t>
      </w:r>
      <w:r>
        <w:t>推動山野教育所需種子教師人才，協助種子教師增強實施山野教育</w:t>
      </w:r>
    </w:p>
    <w:p w:rsidR="00E0416F" w:rsidRDefault="00EF5065" w:rsidP="00C168F7">
      <w:pPr>
        <w:tabs>
          <w:tab w:val="center" w:pos="4514"/>
        </w:tabs>
        <w:ind w:left="0" w:right="0" w:firstLine="480"/>
      </w:pPr>
      <w:r>
        <w:t xml:space="preserve">所需之教學能力與課程安全。 </w:t>
      </w:r>
      <w:r w:rsidR="00C168F7">
        <w:tab/>
      </w:r>
    </w:p>
    <w:p w:rsidR="00E0416F" w:rsidRDefault="00E66FFD" w:rsidP="00E66FFD">
      <w:pPr>
        <w:ind w:right="0"/>
      </w:pPr>
      <w:r w:rsidRPr="00E66FFD">
        <w:rPr>
          <w:rFonts w:hint="eastAsia"/>
          <w:sz w:val="28"/>
          <w:szCs w:val="28"/>
        </w:rPr>
        <w:t>三、</w:t>
      </w:r>
      <w:r w:rsidR="00EF5065">
        <w:t>辦理單位</w:t>
      </w:r>
      <w:r w:rsidR="00EF5065">
        <w:rPr>
          <w:rFonts w:ascii="Times New Roman" w:eastAsia="Times New Roman" w:hAnsi="Times New Roman" w:cs="Times New Roman"/>
          <w:b/>
        </w:rPr>
        <w:t xml:space="preserve"> </w:t>
      </w:r>
    </w:p>
    <w:p w:rsidR="00E0416F" w:rsidRDefault="00EF5065">
      <w:pPr>
        <w:ind w:left="475" w:right="0"/>
      </w:pPr>
      <w:r>
        <w:t>(一)主辦單位：教育部體育署</w:t>
      </w:r>
      <w:r w:rsidR="000C432E">
        <w:rPr>
          <w:rFonts w:hint="eastAsia"/>
        </w:rPr>
        <w:t>、嘉義縣政府</w:t>
      </w:r>
    </w:p>
    <w:p w:rsidR="00E0416F" w:rsidRDefault="00EF5065">
      <w:pPr>
        <w:ind w:left="0" w:right="267" w:firstLine="480"/>
      </w:pPr>
      <w:r>
        <w:t>(二)承辦單位：</w:t>
      </w:r>
      <w:r w:rsidR="00201FC1">
        <w:rPr>
          <w:rFonts w:hint="eastAsia"/>
        </w:rPr>
        <w:t>中埔國民中學</w:t>
      </w:r>
      <w:r>
        <w:rPr>
          <w:rFonts w:ascii="Times New Roman" w:eastAsia="Times New Roman" w:hAnsi="Times New Roman" w:cs="Times New Roman"/>
          <w:b/>
        </w:rPr>
        <w:t xml:space="preserve"> </w:t>
      </w:r>
    </w:p>
    <w:p w:rsidR="00E0416F" w:rsidRDefault="00EF5065">
      <w:pPr>
        <w:ind w:left="475" w:right="0"/>
      </w:pPr>
      <w:r>
        <w:t>(</w:t>
      </w:r>
      <w:r w:rsidR="00201FC1">
        <w:rPr>
          <w:rFonts w:hint="eastAsia"/>
        </w:rPr>
        <w:t>三</w:t>
      </w:r>
      <w:r>
        <w:t>)</w:t>
      </w:r>
      <w:r w:rsidR="00201FC1">
        <w:t>研習對象：</w:t>
      </w:r>
      <w:r w:rsidR="00201FC1">
        <w:rPr>
          <w:rFonts w:hint="eastAsia"/>
        </w:rPr>
        <w:t>本縣</w:t>
      </w:r>
      <w:r>
        <w:t xml:space="preserve">中小學教師，詳細資格請參照第七點。 </w:t>
      </w:r>
    </w:p>
    <w:p w:rsidR="00E0416F" w:rsidRDefault="00EF5065">
      <w:pPr>
        <w:ind w:left="0" w:right="3085" w:firstLine="480"/>
      </w:pPr>
      <w:r>
        <w:t>(</w:t>
      </w:r>
      <w:r w:rsidR="000C432E">
        <w:rPr>
          <w:rFonts w:hint="eastAsia"/>
        </w:rPr>
        <w:t>四</w:t>
      </w:r>
      <w:r>
        <w:t>)預計招收人數：</w:t>
      </w:r>
      <w:r w:rsidR="00201FC1">
        <w:rPr>
          <w:rFonts w:hint="eastAsia"/>
        </w:rPr>
        <w:t>12-40人(依梯次列)</w:t>
      </w:r>
      <w:r>
        <w:t xml:space="preserve"> </w:t>
      </w:r>
    </w:p>
    <w:p w:rsidR="00E0416F" w:rsidRDefault="00EF5065">
      <w:pPr>
        <w:ind w:left="475" w:right="0"/>
      </w:pPr>
      <w:r>
        <w:t>(</w:t>
      </w:r>
      <w:r w:rsidR="000C432E">
        <w:rPr>
          <w:rFonts w:hint="eastAsia"/>
        </w:rPr>
        <w:t>五</w:t>
      </w:r>
      <w:r>
        <w:t>)研習日期：</w:t>
      </w:r>
      <w:r w:rsidR="00143706">
        <w:rPr>
          <w:rFonts w:hint="eastAsia"/>
        </w:rPr>
        <w:t>如下列</w:t>
      </w:r>
    </w:p>
    <w:p w:rsidR="00A96525" w:rsidRDefault="00143706" w:rsidP="00143706">
      <w:pPr>
        <w:ind w:left="475" w:right="0"/>
      </w:pPr>
      <w:r>
        <w:rPr>
          <w:rFonts w:hint="eastAsia"/>
        </w:rPr>
        <w:t xml:space="preserve">     (1)教師增能體驗課程系列(一)</w:t>
      </w:r>
      <w:r>
        <w:t>—</w:t>
      </w:r>
      <w:r>
        <w:rPr>
          <w:rFonts w:hint="eastAsia"/>
        </w:rPr>
        <w:t>郊山</w:t>
      </w:r>
      <w:r w:rsidR="0047744F">
        <w:rPr>
          <w:rFonts w:hint="eastAsia"/>
        </w:rPr>
        <w:t>室外課程</w:t>
      </w:r>
      <w:r w:rsidR="005062CB">
        <w:rPr>
          <w:rFonts w:hint="eastAsia"/>
        </w:rPr>
        <w:t xml:space="preserve"> </w:t>
      </w:r>
    </w:p>
    <w:p w:rsidR="00E0416F" w:rsidRDefault="00A96525" w:rsidP="00143706">
      <w:pPr>
        <w:ind w:left="475" w:right="0"/>
      </w:pPr>
      <w:r>
        <w:rPr>
          <w:rFonts w:hint="eastAsia"/>
        </w:rPr>
        <w:t xml:space="preserve">        </w:t>
      </w:r>
      <w:r w:rsidR="005062CB">
        <w:rPr>
          <w:rFonts w:hint="eastAsia"/>
        </w:rPr>
        <w:t>(基隆嶼</w:t>
      </w:r>
      <w:r>
        <w:rPr>
          <w:rFonts w:hint="eastAsia"/>
        </w:rPr>
        <w:t>、無耳茶壺山、燦光寮山</w:t>
      </w:r>
      <w:r w:rsidR="005062CB">
        <w:rPr>
          <w:rFonts w:hint="eastAsia"/>
        </w:rPr>
        <w:t>)</w:t>
      </w:r>
      <w:r w:rsidR="00CE741E">
        <w:rPr>
          <w:rFonts w:hint="eastAsia"/>
        </w:rPr>
        <w:t>，名額:42名</w:t>
      </w:r>
    </w:p>
    <w:p w:rsidR="00E0416F" w:rsidRDefault="00143706">
      <w:pPr>
        <w:ind w:left="250" w:right="0"/>
      </w:pPr>
      <w:r>
        <w:rPr>
          <w:rFonts w:hint="eastAsia"/>
        </w:rPr>
        <w:t xml:space="preserve">          </w:t>
      </w:r>
      <w:r w:rsidR="00EF5065">
        <w:t>研習日</w:t>
      </w:r>
      <w:r>
        <w:rPr>
          <w:rFonts w:hint="eastAsia"/>
        </w:rPr>
        <w:t>期</w:t>
      </w:r>
      <w:r w:rsidR="00EF5065">
        <w:t>：109年</w:t>
      </w:r>
      <w:r>
        <w:rPr>
          <w:rFonts w:hint="eastAsia"/>
        </w:rPr>
        <w:t>10</w:t>
      </w:r>
      <w:r w:rsidR="00EF5065">
        <w:t>月</w:t>
      </w:r>
      <w:r>
        <w:rPr>
          <w:rFonts w:hint="eastAsia"/>
        </w:rPr>
        <w:t>4</w:t>
      </w:r>
      <w:r>
        <w:t>日（</w:t>
      </w:r>
      <w:r w:rsidR="00EF5065">
        <w:t xml:space="preserve">星期日）(若延期則另公告之) </w:t>
      </w:r>
    </w:p>
    <w:p w:rsidR="0047744F" w:rsidRDefault="00143706" w:rsidP="0047744F">
      <w:pPr>
        <w:ind w:left="250" w:right="0"/>
      </w:pPr>
      <w:r>
        <w:rPr>
          <w:rFonts w:hint="eastAsia"/>
        </w:rPr>
        <w:t xml:space="preserve">          </w:t>
      </w:r>
      <w:r>
        <w:t>研習地點</w:t>
      </w:r>
      <w:r>
        <w:rPr>
          <w:rFonts w:hint="eastAsia"/>
        </w:rPr>
        <w:t>:基隆、新北市瑞芳區燦光寮山區</w:t>
      </w:r>
    </w:p>
    <w:p w:rsidR="00E0416F" w:rsidRDefault="0047744F" w:rsidP="0047744F">
      <w:pPr>
        <w:ind w:left="250" w:right="0"/>
      </w:pPr>
      <w:r>
        <w:rPr>
          <w:rFonts w:hint="eastAsia"/>
        </w:rPr>
        <w:t xml:space="preserve">       </w:t>
      </w:r>
      <w:r w:rsidR="00143706">
        <w:t xml:space="preserve"> </w:t>
      </w:r>
      <w:r w:rsidR="00143706">
        <w:rPr>
          <w:rFonts w:hint="eastAsia"/>
        </w:rPr>
        <w:t xml:space="preserve">  </w:t>
      </w:r>
      <w:r w:rsidR="00EF5065">
        <w:t xml:space="preserve">(如因不可抗拒因素需更換地點，則研習地點另公告之) </w:t>
      </w:r>
    </w:p>
    <w:p w:rsidR="00143706" w:rsidRDefault="00143706" w:rsidP="00143706">
      <w:pPr>
        <w:ind w:left="475" w:right="0"/>
      </w:pPr>
      <w:r>
        <w:rPr>
          <w:rFonts w:hint="eastAsia"/>
        </w:rPr>
        <w:t xml:space="preserve">     </w:t>
      </w:r>
      <w:r w:rsidR="00A96525">
        <w:rPr>
          <w:rFonts w:hint="eastAsia"/>
        </w:rPr>
        <w:t>(2</w:t>
      </w:r>
      <w:r>
        <w:rPr>
          <w:rFonts w:hint="eastAsia"/>
        </w:rPr>
        <w:t>)教師增能體驗課程系列(二)</w:t>
      </w:r>
      <w:r>
        <w:t>—</w:t>
      </w:r>
      <w:r>
        <w:rPr>
          <w:rFonts w:hint="eastAsia"/>
        </w:rPr>
        <w:t>中級山</w:t>
      </w:r>
      <w:r w:rsidR="0047744F">
        <w:rPr>
          <w:rFonts w:hint="eastAsia"/>
        </w:rPr>
        <w:t>室外課程</w:t>
      </w:r>
    </w:p>
    <w:p w:rsidR="00A96525" w:rsidRPr="00A96525" w:rsidRDefault="00A96525" w:rsidP="00143706">
      <w:pPr>
        <w:ind w:left="475" w:right="0"/>
      </w:pPr>
      <w:r>
        <w:rPr>
          <w:rFonts w:hint="eastAsia"/>
        </w:rPr>
        <w:t xml:space="preserve">        (谷關七雄-屋我尾山、鳶嘴捎來稜線)</w:t>
      </w:r>
      <w:r w:rsidR="00CE741E" w:rsidRPr="00CE741E">
        <w:rPr>
          <w:rFonts w:hint="eastAsia"/>
        </w:rPr>
        <w:t xml:space="preserve"> </w:t>
      </w:r>
      <w:r w:rsidR="00CE741E">
        <w:rPr>
          <w:rFonts w:hint="eastAsia"/>
        </w:rPr>
        <w:t>，名額:26名</w:t>
      </w:r>
    </w:p>
    <w:p w:rsidR="00143706" w:rsidRDefault="00A96525" w:rsidP="00A96525">
      <w:pPr>
        <w:ind w:right="0"/>
      </w:pPr>
      <w:r>
        <w:rPr>
          <w:rFonts w:hint="eastAsia"/>
        </w:rPr>
        <w:t xml:space="preserve"> </w:t>
      </w:r>
      <w:r w:rsidR="00143706">
        <w:rPr>
          <w:rFonts w:hint="eastAsia"/>
        </w:rPr>
        <w:t xml:space="preserve">          </w:t>
      </w:r>
      <w:r w:rsidR="0047744F">
        <w:rPr>
          <w:rFonts w:hint="eastAsia"/>
        </w:rPr>
        <w:t xml:space="preserve"> </w:t>
      </w:r>
      <w:r w:rsidR="00143706">
        <w:t>研習日</w:t>
      </w:r>
      <w:r w:rsidR="00143706">
        <w:rPr>
          <w:rFonts w:hint="eastAsia"/>
        </w:rPr>
        <w:t>期</w:t>
      </w:r>
      <w:r w:rsidR="00143706">
        <w:t>：109年</w:t>
      </w:r>
      <w:r w:rsidR="00143706">
        <w:rPr>
          <w:rFonts w:hint="eastAsia"/>
        </w:rPr>
        <w:t>10</w:t>
      </w:r>
      <w:r w:rsidR="00143706">
        <w:t>月</w:t>
      </w:r>
      <w:r w:rsidR="00143706">
        <w:rPr>
          <w:rFonts w:hint="eastAsia"/>
        </w:rPr>
        <w:t>22</w:t>
      </w:r>
      <w:r w:rsidR="00143706">
        <w:t>日（星期</w:t>
      </w:r>
      <w:r w:rsidR="00143706">
        <w:rPr>
          <w:rFonts w:hint="eastAsia"/>
        </w:rPr>
        <w:t>四</w:t>
      </w:r>
      <w:r w:rsidR="00143706">
        <w:t xml:space="preserve">）(若延期則另公告之) </w:t>
      </w:r>
    </w:p>
    <w:p w:rsidR="0047744F" w:rsidRDefault="00143706" w:rsidP="0047744F">
      <w:pPr>
        <w:ind w:left="250" w:right="0"/>
      </w:pPr>
      <w:r>
        <w:rPr>
          <w:rFonts w:hint="eastAsia"/>
        </w:rPr>
        <w:t xml:space="preserve">          </w:t>
      </w:r>
      <w:r>
        <w:t>研習地點</w:t>
      </w:r>
      <w:r>
        <w:rPr>
          <w:rFonts w:hint="eastAsia"/>
        </w:rPr>
        <w:t>:台中市和平區大雪山200林道</w:t>
      </w:r>
    </w:p>
    <w:p w:rsidR="00143706" w:rsidRDefault="0047744F" w:rsidP="0047744F">
      <w:pPr>
        <w:ind w:left="250" w:right="0"/>
      </w:pPr>
      <w:r>
        <w:rPr>
          <w:rFonts w:hint="eastAsia"/>
        </w:rPr>
        <w:t xml:space="preserve">         </w:t>
      </w:r>
      <w:r w:rsidR="00143706">
        <w:rPr>
          <w:rFonts w:hint="eastAsia"/>
        </w:rPr>
        <w:t xml:space="preserve">  </w:t>
      </w:r>
      <w:r w:rsidR="00143706">
        <w:t xml:space="preserve">(如因不可抗拒因素需更換地點，則研習地點另公告之) </w:t>
      </w:r>
    </w:p>
    <w:p w:rsidR="00A96525" w:rsidRDefault="00A96525" w:rsidP="00A96525">
      <w:pPr>
        <w:ind w:left="475" w:right="0"/>
      </w:pPr>
      <w:r>
        <w:rPr>
          <w:rFonts w:hint="eastAsia"/>
        </w:rPr>
        <w:t xml:space="preserve">      (3)教師增能體驗課程系列(三)</w:t>
      </w:r>
      <w:r>
        <w:t>—</w:t>
      </w:r>
      <w:r>
        <w:rPr>
          <w:rFonts w:hint="eastAsia"/>
        </w:rPr>
        <w:t>百岳</w:t>
      </w:r>
      <w:r w:rsidR="0047744F">
        <w:rPr>
          <w:rFonts w:hint="eastAsia"/>
        </w:rPr>
        <w:t>室外課程</w:t>
      </w:r>
    </w:p>
    <w:p w:rsidR="00A96525" w:rsidRPr="00A96525" w:rsidRDefault="00A96525" w:rsidP="00A96525">
      <w:pPr>
        <w:ind w:left="475" w:right="0"/>
      </w:pPr>
      <w:r>
        <w:rPr>
          <w:rFonts w:hint="eastAsia"/>
        </w:rPr>
        <w:t xml:space="preserve">        (能高越嶺</w:t>
      </w:r>
      <w:r w:rsidR="00FB23B8">
        <w:rPr>
          <w:rFonts w:hint="eastAsia"/>
        </w:rPr>
        <w:t>古道</w:t>
      </w:r>
      <w:r>
        <w:t>—</w:t>
      </w:r>
      <w:r>
        <w:rPr>
          <w:rFonts w:hint="eastAsia"/>
        </w:rPr>
        <w:t>奇萊南峰、能高北峰(南華山)</w:t>
      </w:r>
      <w:r w:rsidR="00CE741E">
        <w:rPr>
          <w:rFonts w:hint="eastAsia"/>
        </w:rPr>
        <w:t>，名額:26名</w:t>
      </w:r>
    </w:p>
    <w:p w:rsidR="00A96525" w:rsidRDefault="00A96525" w:rsidP="00A96525">
      <w:pPr>
        <w:ind w:right="0"/>
      </w:pPr>
      <w:r>
        <w:rPr>
          <w:rFonts w:hint="eastAsia"/>
        </w:rPr>
        <w:t xml:space="preserve">          </w:t>
      </w:r>
      <w:r w:rsidR="0047744F">
        <w:rPr>
          <w:rFonts w:hint="eastAsia"/>
        </w:rPr>
        <w:t xml:space="preserve"> </w:t>
      </w:r>
      <w:r>
        <w:rPr>
          <w:rFonts w:hint="eastAsia"/>
        </w:rPr>
        <w:t xml:space="preserve"> </w:t>
      </w:r>
      <w:r>
        <w:t>研習日</w:t>
      </w:r>
      <w:r>
        <w:rPr>
          <w:rFonts w:hint="eastAsia"/>
        </w:rPr>
        <w:t>期</w:t>
      </w:r>
      <w:r>
        <w:t>：109年</w:t>
      </w:r>
      <w:r>
        <w:rPr>
          <w:rFonts w:hint="eastAsia"/>
        </w:rPr>
        <w:t>11</w:t>
      </w:r>
      <w:r>
        <w:t>月</w:t>
      </w:r>
      <w:r>
        <w:rPr>
          <w:rFonts w:hint="eastAsia"/>
        </w:rPr>
        <w:t>8-9</w:t>
      </w:r>
      <w:r>
        <w:t>日（星期</w:t>
      </w:r>
      <w:r>
        <w:rPr>
          <w:rFonts w:hint="eastAsia"/>
        </w:rPr>
        <w:t>日、一</w:t>
      </w:r>
      <w:r>
        <w:t xml:space="preserve">）(若延期則另公告之) </w:t>
      </w:r>
    </w:p>
    <w:p w:rsidR="0047744F" w:rsidRDefault="00A96525" w:rsidP="0047744F">
      <w:pPr>
        <w:ind w:left="250" w:right="0"/>
      </w:pPr>
      <w:r>
        <w:rPr>
          <w:rFonts w:hint="eastAsia"/>
        </w:rPr>
        <w:t xml:space="preserve">          </w:t>
      </w:r>
      <w:r>
        <w:t>研習地點</w:t>
      </w:r>
      <w:r>
        <w:rPr>
          <w:rFonts w:hint="eastAsia"/>
        </w:rPr>
        <w:t>:南投縣仁愛鄉(塔羅灣溪)、花蓮縣秀林鄉(木瓜溪)</w:t>
      </w:r>
    </w:p>
    <w:p w:rsidR="00097200" w:rsidRDefault="00097200" w:rsidP="0047744F">
      <w:pPr>
        <w:ind w:left="250" w:right="0"/>
      </w:pPr>
      <w:r>
        <w:rPr>
          <w:rFonts w:hint="eastAsia"/>
        </w:rPr>
        <w:t xml:space="preserve">                   太魯閣國家公園</w:t>
      </w:r>
    </w:p>
    <w:p w:rsidR="00E0416F" w:rsidRDefault="0047744F" w:rsidP="000C432E">
      <w:pPr>
        <w:ind w:left="250" w:right="0"/>
      </w:pPr>
      <w:r>
        <w:rPr>
          <w:rFonts w:hint="eastAsia"/>
        </w:rPr>
        <w:t xml:space="preserve">        </w:t>
      </w:r>
      <w:r w:rsidR="00A96525">
        <w:rPr>
          <w:rFonts w:hint="eastAsia"/>
        </w:rPr>
        <w:t xml:space="preserve">  </w:t>
      </w:r>
      <w:r w:rsidR="00A96525">
        <w:t xml:space="preserve">(如因不可抗拒因素需更換地點，則研習地點另公告之) </w:t>
      </w:r>
      <w:r w:rsidR="00EF5065">
        <w:t xml:space="preserve"> </w:t>
      </w:r>
    </w:p>
    <w:p w:rsidR="000C432E" w:rsidRDefault="00EF5065">
      <w:pPr>
        <w:ind w:left="0" w:right="0" w:firstLine="480"/>
      </w:pPr>
      <w:r>
        <w:t>(</w:t>
      </w:r>
      <w:r w:rsidR="000C432E">
        <w:rPr>
          <w:rFonts w:hint="eastAsia"/>
        </w:rPr>
        <w:t>六</w:t>
      </w:r>
      <w:r>
        <w:t>)報到地點：</w:t>
      </w:r>
      <w:r w:rsidR="000C432E">
        <w:rPr>
          <w:rFonts w:hint="eastAsia"/>
        </w:rPr>
        <w:t>中埔國中</w:t>
      </w:r>
    </w:p>
    <w:p w:rsidR="00E83D6D" w:rsidRPr="00E83D6D" w:rsidRDefault="000C432E" w:rsidP="00E83D6D">
      <w:pPr>
        <w:ind w:left="945" w:right="0" w:hanging="480"/>
      </w:pPr>
      <w:r>
        <w:rPr>
          <w:rFonts w:hint="eastAsia"/>
        </w:rPr>
        <w:t xml:space="preserve">   </w:t>
      </w:r>
      <w:r>
        <w:t xml:space="preserve"> 本研習為</w:t>
      </w:r>
      <w:r w:rsidR="00EF5065">
        <w:t>山野教育種子教師</w:t>
      </w:r>
      <w:r>
        <w:rPr>
          <w:rFonts w:hint="eastAsia"/>
        </w:rPr>
        <w:t>體驗課程，除課程系列(一)之外，須具備</w:t>
      </w:r>
      <w:r>
        <w:t>基本登山技術與增進山野活動經驗</w:t>
      </w:r>
      <w:r>
        <w:rPr>
          <w:rFonts w:hint="eastAsia"/>
        </w:rPr>
        <w:t>；</w:t>
      </w:r>
      <w:r w:rsidR="00EF5065">
        <w:t>進行戶外課程，將會歷經山徑健行、</w:t>
      </w:r>
      <w:r>
        <w:rPr>
          <w:rFonts w:hint="eastAsia"/>
        </w:rPr>
        <w:t>體驗</w:t>
      </w:r>
      <w:r w:rsidR="00EF5065">
        <w:t>營地建設、野外炊煮以及背負團體裝備之歷程</w:t>
      </w:r>
      <w:r>
        <w:rPr>
          <w:rFonts w:hint="eastAsia"/>
        </w:rPr>
        <w:t>，教導山野教育融入各領域課程教學，</w:t>
      </w:r>
      <w:r w:rsidR="00EF5065">
        <w:t>身體狀況適合進行短期高山健行活動。</w:t>
      </w:r>
      <w:r>
        <w:rPr>
          <w:rFonts w:hint="eastAsia"/>
        </w:rPr>
        <w:t>研習成員</w:t>
      </w:r>
      <w:r w:rsidR="00EF5065">
        <w:t>願意</w:t>
      </w:r>
      <w:r w:rsidR="00EF5065">
        <w:lastRenderedPageBreak/>
        <w:t>以團隊合作方式進行野外課程，</w:t>
      </w:r>
      <w:r>
        <w:t>自主與其他團隊成員進行討論與行前準備</w:t>
      </w:r>
      <w:r>
        <w:rPr>
          <w:rFonts w:hint="eastAsia"/>
        </w:rPr>
        <w:t>，</w:t>
      </w:r>
      <w:r w:rsidR="00EF5065">
        <w:t>共同分攤團隊裝備之意願與能力:每位參與成員將共同分攤</w:t>
      </w:r>
      <w:r>
        <w:rPr>
          <w:rFonts w:hint="eastAsia"/>
        </w:rPr>
        <w:t>經費</w:t>
      </w:r>
      <w:r w:rsidR="00EF5065">
        <w:t xml:space="preserve">。 </w:t>
      </w:r>
    </w:p>
    <w:p w:rsidR="00E0416F" w:rsidRDefault="00E66FFD" w:rsidP="000C432E">
      <w:pPr>
        <w:ind w:right="0"/>
      </w:pPr>
      <w:r>
        <w:rPr>
          <w:rFonts w:hint="eastAsia"/>
        </w:rPr>
        <w:t xml:space="preserve"> </w:t>
      </w:r>
      <w:r w:rsidRPr="00E66FFD">
        <w:rPr>
          <w:rFonts w:hint="eastAsia"/>
          <w:sz w:val="28"/>
          <w:szCs w:val="28"/>
        </w:rPr>
        <w:t xml:space="preserve"> </w:t>
      </w:r>
      <w:r w:rsidR="00CE741E" w:rsidRPr="00E66FFD">
        <w:rPr>
          <w:rFonts w:hint="eastAsia"/>
          <w:sz w:val="28"/>
          <w:szCs w:val="28"/>
        </w:rPr>
        <w:t>四</w:t>
      </w:r>
      <w:r w:rsidR="00EF5065" w:rsidRPr="00E66FFD">
        <w:rPr>
          <w:sz w:val="28"/>
          <w:szCs w:val="28"/>
        </w:rPr>
        <w:t>、</w:t>
      </w:r>
      <w:r w:rsidR="00EF5065">
        <w:t>報名資訊與錄取資格審核方式</w:t>
      </w:r>
      <w:r w:rsidR="00EF5065">
        <w:rPr>
          <w:rFonts w:ascii="Times New Roman" w:eastAsia="Times New Roman" w:hAnsi="Times New Roman" w:cs="Times New Roman"/>
          <w:b/>
        </w:rPr>
        <w:t xml:space="preserve"> </w:t>
      </w:r>
    </w:p>
    <w:p w:rsidR="000C432E" w:rsidRDefault="00CE741E">
      <w:pPr>
        <w:ind w:left="945" w:right="0" w:hanging="480"/>
      </w:pPr>
      <w:r>
        <w:rPr>
          <w:rFonts w:hint="eastAsia"/>
        </w:rPr>
        <w:t xml:space="preserve">  </w:t>
      </w:r>
      <w:r w:rsidR="00EF5065">
        <w:t>(一)本研習</w:t>
      </w:r>
      <w:r w:rsidR="002908C3">
        <w:t>並非依報名先後決定錄取與否</w:t>
      </w:r>
      <w:r w:rsidR="002908C3">
        <w:rPr>
          <w:rFonts w:hint="eastAsia"/>
        </w:rPr>
        <w:t>，</w:t>
      </w:r>
      <w:r w:rsidR="00EF5065">
        <w:t>報名</w:t>
      </w:r>
      <w:r w:rsidR="000C432E">
        <w:rPr>
          <w:rFonts w:hint="eastAsia"/>
        </w:rPr>
        <w:t>請先洽詢</w:t>
      </w:r>
      <w:r w:rsidR="005117DD">
        <w:rPr>
          <w:rFonts w:hint="eastAsia"/>
        </w:rPr>
        <w:t>聯絡人</w:t>
      </w:r>
    </w:p>
    <w:p w:rsidR="000C432E" w:rsidRDefault="000C432E">
      <w:pPr>
        <w:ind w:left="945" w:right="0" w:hanging="480"/>
      </w:pPr>
      <w:r>
        <w:rPr>
          <w:rFonts w:hint="eastAsia"/>
        </w:rPr>
        <w:t xml:space="preserve">    中埔國中體育組長蔡宜廷，05-2531002*233，或</w:t>
      </w:r>
    </w:p>
    <w:p w:rsidR="002908C3" w:rsidRDefault="000C432E" w:rsidP="00CE741E">
      <w:pPr>
        <w:ind w:left="945" w:right="0" w:hanging="480"/>
      </w:pPr>
      <w:r>
        <w:rPr>
          <w:rFonts w:hint="eastAsia"/>
        </w:rPr>
        <w:t xml:space="preserve">    中埔國中人事主任吳玲慧，</w:t>
      </w:r>
      <w:r w:rsidR="00CE741E">
        <w:rPr>
          <w:rFonts w:hint="eastAsia"/>
        </w:rPr>
        <w:t>05-2531002*218</w:t>
      </w:r>
      <w:r w:rsidR="002908C3">
        <w:rPr>
          <w:rFonts w:hint="eastAsia"/>
        </w:rPr>
        <w:t>。</w:t>
      </w:r>
    </w:p>
    <w:p w:rsidR="00CE741E" w:rsidRDefault="002908C3" w:rsidP="002908C3">
      <w:pPr>
        <w:ind w:leftChars="100" w:left="240" w:right="0" w:firstLineChars="300" w:firstLine="720"/>
      </w:pPr>
      <w:r>
        <w:rPr>
          <w:rFonts w:hint="eastAsia"/>
        </w:rPr>
        <w:t>再</w:t>
      </w:r>
      <w:r w:rsidR="00CE741E">
        <w:rPr>
          <w:rFonts w:hint="eastAsia"/>
        </w:rPr>
        <w:t>至</w:t>
      </w:r>
      <w:r w:rsidR="00CE741E">
        <w:t>全國教師在職進修資訊網線上報名</w:t>
      </w:r>
    </w:p>
    <w:p w:rsidR="00E0416F" w:rsidRDefault="00E66FFD">
      <w:pPr>
        <w:ind w:left="475" w:right="0"/>
      </w:pPr>
      <w:r>
        <w:rPr>
          <w:rFonts w:hint="eastAsia"/>
        </w:rPr>
        <w:t xml:space="preserve">  </w:t>
      </w:r>
      <w:r w:rsidR="00EF5065">
        <w:t>(二)報名日期：即日起至</w:t>
      </w:r>
      <w:r w:rsidR="00CE741E">
        <w:rPr>
          <w:rFonts w:hint="eastAsia"/>
        </w:rPr>
        <w:t>活動日期</w:t>
      </w:r>
    </w:p>
    <w:p w:rsidR="00E83D6D" w:rsidRDefault="00E66FFD" w:rsidP="00E83D6D">
      <w:pPr>
        <w:spacing w:after="38"/>
        <w:ind w:left="945" w:right="0" w:hanging="480"/>
      </w:pPr>
      <w:r>
        <w:rPr>
          <w:rFonts w:hint="eastAsia"/>
        </w:rPr>
        <w:t xml:space="preserve">  </w:t>
      </w:r>
      <w:r w:rsidR="00EF5065">
        <w:t>(</w:t>
      </w:r>
      <w:r w:rsidR="005117DD">
        <w:rPr>
          <w:rFonts w:hint="eastAsia"/>
        </w:rPr>
        <w:t>三</w:t>
      </w:r>
      <w:r w:rsidR="00EF5065">
        <w:t>)研習費用：</w:t>
      </w:r>
      <w:r w:rsidR="005117DD">
        <w:rPr>
          <w:rFonts w:hint="eastAsia"/>
        </w:rPr>
        <w:t>學員均攤(另行公告費用，部分補助)</w:t>
      </w:r>
      <w:r w:rsidR="00EF5065">
        <w:t xml:space="preserve">。 </w:t>
      </w:r>
    </w:p>
    <w:p w:rsidR="00E0416F" w:rsidRDefault="00E66FFD" w:rsidP="005117DD">
      <w:pPr>
        <w:spacing w:after="0" w:line="293" w:lineRule="auto"/>
        <w:ind w:right="720"/>
      </w:pPr>
      <w:r>
        <w:rPr>
          <w:rFonts w:asciiTheme="minorEastAsia" w:eastAsiaTheme="minorEastAsia" w:hAnsiTheme="minorEastAsia" w:cs="Times New Roman" w:hint="eastAsia"/>
        </w:rPr>
        <w:t xml:space="preserve">   </w:t>
      </w:r>
      <w:r w:rsidR="005117DD">
        <w:rPr>
          <w:rFonts w:asciiTheme="minorEastAsia" w:eastAsiaTheme="minorEastAsia" w:hAnsiTheme="minorEastAsia" w:cs="Times New Roman" w:hint="eastAsia"/>
        </w:rPr>
        <w:t xml:space="preserve"> </w:t>
      </w:r>
      <w:r w:rsidR="005117DD" w:rsidRPr="00E66FFD">
        <w:rPr>
          <w:rFonts w:hint="eastAsia"/>
          <w:sz w:val="28"/>
          <w:szCs w:val="28"/>
        </w:rPr>
        <w:t>五</w:t>
      </w:r>
      <w:r w:rsidR="00EF5065" w:rsidRPr="00E66FFD">
        <w:rPr>
          <w:sz w:val="28"/>
          <w:szCs w:val="28"/>
        </w:rPr>
        <w:t>、</w:t>
      </w:r>
      <w:r w:rsidR="00EF5065">
        <w:t xml:space="preserve">其他注意事項 </w:t>
      </w:r>
    </w:p>
    <w:p w:rsidR="00E0416F" w:rsidRDefault="00E66FFD">
      <w:pPr>
        <w:ind w:left="945" w:right="0" w:hanging="480"/>
      </w:pPr>
      <w:r>
        <w:rPr>
          <w:rFonts w:hint="eastAsia"/>
        </w:rPr>
        <w:t xml:space="preserve">  </w:t>
      </w:r>
      <w:r w:rsidR="00EF5065">
        <w:t>(一)本研習為教育部體育署</w:t>
      </w:r>
      <w:r w:rsidR="005117DD">
        <w:rPr>
          <w:rFonts w:hint="eastAsia"/>
        </w:rPr>
        <w:t>補助</w:t>
      </w:r>
      <w:r w:rsidR="00EF5065">
        <w:t xml:space="preserve">之計畫，請各校准予參加教師以公(差)假方式參加研習。 </w:t>
      </w:r>
    </w:p>
    <w:p w:rsidR="00E0416F" w:rsidRDefault="00E66FFD">
      <w:pPr>
        <w:ind w:left="475" w:right="0"/>
      </w:pPr>
      <w:r>
        <w:rPr>
          <w:rFonts w:hint="eastAsia"/>
        </w:rPr>
        <w:t xml:space="preserve">  </w:t>
      </w:r>
      <w:r w:rsidR="00EF5065">
        <w:t xml:space="preserve">(二)全程參與者核發教師研習時數。 </w:t>
      </w:r>
    </w:p>
    <w:p w:rsidR="00E0416F" w:rsidRDefault="00E66FFD">
      <w:pPr>
        <w:ind w:left="475" w:right="0"/>
      </w:pPr>
      <w:r>
        <w:rPr>
          <w:rFonts w:hint="eastAsia"/>
        </w:rPr>
        <w:t xml:space="preserve">  </w:t>
      </w:r>
      <w:r w:rsidR="00EF5065">
        <w:t xml:space="preserve">(三)攜帶裝備：請參考【附件一】。 </w:t>
      </w:r>
    </w:p>
    <w:p w:rsidR="00E66FFD" w:rsidRDefault="00E66FFD">
      <w:pPr>
        <w:spacing w:after="43"/>
        <w:ind w:left="945" w:right="0" w:hanging="480"/>
      </w:pPr>
      <w:r>
        <w:rPr>
          <w:rFonts w:hint="eastAsia"/>
        </w:rPr>
        <w:t xml:space="preserve">  </w:t>
      </w:r>
      <w:r w:rsidR="00EF5065">
        <w:t>(四)</w:t>
      </w:r>
      <w:r w:rsidR="00EF5065">
        <w:rPr>
          <w:rFonts w:ascii="Times New Roman" w:eastAsia="Times New Roman" w:hAnsi="Times New Roman" w:cs="Times New Roman"/>
        </w:rPr>
        <w:t xml:space="preserve"> </w:t>
      </w:r>
      <w:r w:rsidR="00097200">
        <w:t>如因國家公園乘載量限制、颱風、豪大雨、公路坍方等不可抗力因素</w:t>
      </w:r>
    </w:p>
    <w:p w:rsidR="00E0416F" w:rsidRDefault="00E66FFD" w:rsidP="00E66FFD">
      <w:pPr>
        <w:spacing w:after="43"/>
        <w:ind w:left="945" w:right="0" w:hanging="480"/>
      </w:pPr>
      <w:r>
        <w:rPr>
          <w:rFonts w:hint="eastAsia"/>
        </w:rPr>
        <w:t xml:space="preserve">      </w:t>
      </w:r>
      <w:r w:rsidR="00097200">
        <w:t>需延期或更改地點，將另行通知錄取之教師。</w:t>
      </w:r>
    </w:p>
    <w:p w:rsidR="00E66FFD" w:rsidRDefault="00E66FFD">
      <w:pPr>
        <w:spacing w:after="43"/>
        <w:ind w:left="945" w:right="0" w:hanging="480"/>
      </w:pPr>
      <w:r>
        <w:rPr>
          <w:rFonts w:hint="eastAsia"/>
        </w:rPr>
        <w:t xml:space="preserve">  </w:t>
      </w:r>
      <w:r w:rsidR="00097200">
        <w:t>(</w:t>
      </w:r>
      <w:r w:rsidR="00097200">
        <w:rPr>
          <w:rFonts w:hint="eastAsia"/>
        </w:rPr>
        <w:t>五</w:t>
      </w:r>
      <w:r w:rsidR="00097200">
        <w:t>)</w:t>
      </w:r>
      <w:r>
        <w:t>因</w:t>
      </w:r>
      <w:r>
        <w:rPr>
          <w:rFonts w:hint="eastAsia"/>
        </w:rPr>
        <w:t>應</w:t>
      </w:r>
      <w:r w:rsidR="00097200">
        <w:t>新冠肺炎疫情，主辦單位因應中央流行疫情指揮中心公告，若</w:t>
      </w:r>
    </w:p>
    <w:p w:rsidR="00E66FFD" w:rsidRDefault="00E66FFD" w:rsidP="00E66FFD">
      <w:pPr>
        <w:spacing w:after="43"/>
        <w:ind w:left="945" w:right="0" w:hanging="480"/>
      </w:pPr>
      <w:r>
        <w:rPr>
          <w:rFonts w:hint="eastAsia"/>
        </w:rPr>
        <w:t xml:space="preserve">      </w:t>
      </w:r>
      <w:r w:rsidR="00097200">
        <w:t>進行調整、延期，將另行通知錄取之</w:t>
      </w:r>
      <w:r w:rsidR="00097200">
        <w:rPr>
          <w:rFonts w:hint="eastAsia"/>
        </w:rPr>
        <w:t>學員</w:t>
      </w:r>
      <w:r w:rsidR="00097200">
        <w:t>。</w:t>
      </w:r>
    </w:p>
    <w:p w:rsidR="00E66FFD" w:rsidRDefault="00E66FFD">
      <w:pPr>
        <w:spacing w:after="37"/>
        <w:ind w:left="945" w:right="0" w:hanging="480"/>
      </w:pPr>
      <w:r>
        <w:rPr>
          <w:rFonts w:hint="eastAsia"/>
        </w:rPr>
        <w:t xml:space="preserve">  </w:t>
      </w:r>
      <w:r w:rsidR="00097200">
        <w:t>(</w:t>
      </w:r>
      <w:r w:rsidR="00097200">
        <w:rPr>
          <w:rFonts w:hint="eastAsia"/>
        </w:rPr>
        <w:t>六</w:t>
      </w:r>
      <w:r w:rsidR="00097200">
        <w:t>)</w:t>
      </w:r>
      <w:r w:rsidR="00EF5065">
        <w:t>如遇錄取學員無法配合主辦單位規畫進行行前預備時或行前裝備整檢</w:t>
      </w:r>
    </w:p>
    <w:p w:rsidR="00E66FFD" w:rsidRDefault="00E66FFD">
      <w:pPr>
        <w:spacing w:after="37"/>
        <w:ind w:left="945" w:right="0" w:hanging="480"/>
      </w:pPr>
      <w:r>
        <w:rPr>
          <w:rFonts w:hint="eastAsia"/>
        </w:rPr>
        <w:t xml:space="preserve">      </w:t>
      </w:r>
      <w:r w:rsidR="00EF5065">
        <w:t>時未預備合宜裝備，基於登山與人身安全之考量，主辦單位有權婉拒</w:t>
      </w:r>
    </w:p>
    <w:p w:rsidR="00E83D6D" w:rsidRPr="00E83D6D" w:rsidRDefault="00E66FFD" w:rsidP="00E83D6D">
      <w:pPr>
        <w:spacing w:after="37"/>
        <w:ind w:left="945" w:right="0" w:hanging="480"/>
        <w:rPr>
          <w:rFonts w:ascii="Times New Roman" w:eastAsiaTheme="minorEastAsia" w:hAnsi="Times New Roman" w:cs="Times New Roman"/>
          <w:b/>
          <w:sz w:val="27"/>
        </w:rPr>
      </w:pPr>
      <w:r>
        <w:rPr>
          <w:rFonts w:hint="eastAsia"/>
        </w:rPr>
        <w:t xml:space="preserve">      </w:t>
      </w:r>
      <w:r w:rsidR="00EF5065">
        <w:t>學員繼續參與本活動</w:t>
      </w:r>
      <w:r w:rsidR="00EF5065">
        <w:rPr>
          <w:rFonts w:ascii="SimSun" w:eastAsia="SimSun" w:hAnsi="SimSun" w:cs="SimSun"/>
        </w:rPr>
        <w:t>。</w:t>
      </w:r>
      <w:r w:rsidR="00EF5065">
        <w:rPr>
          <w:rFonts w:ascii="Times New Roman" w:eastAsia="Times New Roman" w:hAnsi="Times New Roman" w:cs="Times New Roman"/>
          <w:b/>
          <w:sz w:val="27"/>
        </w:rPr>
        <w:t xml:space="preserve"> </w:t>
      </w:r>
    </w:p>
    <w:p w:rsidR="00E0416F" w:rsidRPr="00E66FFD" w:rsidRDefault="00E66FFD" w:rsidP="00E66FFD">
      <w:pPr>
        <w:spacing w:after="1" w:line="259" w:lineRule="auto"/>
        <w:ind w:right="0"/>
      </w:pPr>
      <w:r w:rsidRPr="00E66FFD">
        <w:rPr>
          <w:rFonts w:cs="Times New Roman" w:hint="eastAsia"/>
          <w:sz w:val="28"/>
          <w:szCs w:val="28"/>
        </w:rPr>
        <w:t>六、</w:t>
      </w:r>
      <w:r w:rsidR="00E83D6D">
        <w:rPr>
          <w:rFonts w:cs="Times New Roman" w:hint="eastAsia"/>
          <w:sz w:val="28"/>
          <w:szCs w:val="28"/>
        </w:rPr>
        <w:t>(一)</w:t>
      </w:r>
      <w:r w:rsidR="00EF5065" w:rsidRPr="00E66FFD">
        <w:rPr>
          <w:sz w:val="27"/>
        </w:rPr>
        <w:t>研習課程內容：</w:t>
      </w:r>
      <w:r w:rsidR="00EF5065" w:rsidRPr="00E66FFD">
        <w:rPr>
          <w:rFonts w:ascii="Times New Roman" w:eastAsia="Times New Roman" w:hAnsi="Times New Roman" w:cs="Times New Roman"/>
          <w:sz w:val="27"/>
        </w:rPr>
        <w:t xml:space="preserve"> </w:t>
      </w:r>
    </w:p>
    <w:p w:rsidR="00E83D6D" w:rsidRDefault="00E83D6D">
      <w:pPr>
        <w:spacing w:after="42"/>
        <w:ind w:left="475" w:right="0"/>
      </w:pPr>
      <w:r>
        <w:rPr>
          <w:rFonts w:hint="eastAsia"/>
        </w:rPr>
        <w:t xml:space="preserve"> 山野教育基本概念，登山與氣象、人文歷史，安全教育，防災教育，環境氣</w:t>
      </w:r>
    </w:p>
    <w:p w:rsidR="00E83D6D" w:rsidRDefault="00E83D6D">
      <w:pPr>
        <w:spacing w:after="42"/>
        <w:ind w:left="475" w:right="0"/>
      </w:pPr>
      <w:r>
        <w:rPr>
          <w:rFonts w:hint="eastAsia"/>
        </w:rPr>
        <w:t xml:space="preserve"> 候變遷，自然生態環境教育等。</w:t>
      </w:r>
      <w:r>
        <w:t>登山裝備認識與選擇</w:t>
      </w:r>
      <w:r>
        <w:rPr>
          <w:rFonts w:hint="eastAsia"/>
        </w:rPr>
        <w:t>，</w:t>
      </w:r>
      <w:r w:rsidR="00EF5065">
        <w:t>背包裝填與調整、走</w:t>
      </w:r>
    </w:p>
    <w:p w:rsidR="00E83D6D" w:rsidRDefault="00E83D6D">
      <w:pPr>
        <w:spacing w:after="42"/>
        <w:ind w:left="475" w:right="0"/>
      </w:pPr>
      <w:r>
        <w:rPr>
          <w:rFonts w:hint="eastAsia"/>
        </w:rPr>
        <w:t xml:space="preserve"> </w:t>
      </w:r>
      <w:r w:rsidR="00EF5065">
        <w:t>路技巧與登山杖運用、休息步法與呼吸調節、水泡抽筋處理與預防、地圖與</w:t>
      </w:r>
    </w:p>
    <w:p w:rsidR="00E83D6D" w:rsidRDefault="00E83D6D">
      <w:pPr>
        <w:spacing w:after="42"/>
        <w:ind w:left="475" w:right="0"/>
      </w:pPr>
      <w:r>
        <w:rPr>
          <w:rFonts w:hint="eastAsia"/>
        </w:rPr>
        <w:t xml:space="preserve"> </w:t>
      </w:r>
      <w:r w:rsidR="00EF5065">
        <w:t>指北針運用、登山紀錄、登山糧食規劃與炊煮、搭帳技術與露營技巧、無痕</w:t>
      </w:r>
    </w:p>
    <w:p w:rsidR="00E83D6D" w:rsidRDefault="00E83D6D">
      <w:pPr>
        <w:spacing w:after="42"/>
        <w:ind w:left="475" w:right="0"/>
      </w:pPr>
      <w:r>
        <w:rPr>
          <w:rFonts w:hint="eastAsia"/>
        </w:rPr>
        <w:t xml:space="preserve"> </w:t>
      </w:r>
      <w:r w:rsidR="00EF5065">
        <w:t>山林運動</w:t>
      </w:r>
      <w:r w:rsidR="00EF5065">
        <w:rPr>
          <w:rFonts w:ascii="Times New Roman" w:eastAsia="Times New Roman" w:hAnsi="Times New Roman" w:cs="Times New Roman"/>
        </w:rPr>
        <w:t>(LNT)</w:t>
      </w:r>
      <w:r w:rsidR="00EF5065">
        <w:t>、高山地形與野植認識、常用繩結與應用、營隊管理、領導</w:t>
      </w:r>
    </w:p>
    <w:p w:rsidR="00E0416F" w:rsidRDefault="00E83D6D">
      <w:pPr>
        <w:spacing w:after="42"/>
        <w:ind w:left="475" w:right="0"/>
        <w:rPr>
          <w:rFonts w:ascii="Times New Roman" w:eastAsia="Times New Roman" w:hAnsi="Times New Roman" w:cs="Times New Roman"/>
        </w:rPr>
      </w:pPr>
      <w:r>
        <w:rPr>
          <w:rFonts w:hint="eastAsia"/>
        </w:rPr>
        <w:t xml:space="preserve"> </w:t>
      </w:r>
      <w:r w:rsidR="00EF5065">
        <w:t>統御與帶隊技巧、找水技巧、步道危險因子發覺與通過等。</w:t>
      </w:r>
      <w:r w:rsidR="00EF5065">
        <w:rPr>
          <w:rFonts w:ascii="Times New Roman" w:eastAsia="Times New Roman" w:hAnsi="Times New Roman" w:cs="Times New Roman"/>
        </w:rPr>
        <w:t xml:space="preserve"> </w:t>
      </w:r>
    </w:p>
    <w:p w:rsidR="00E83D6D" w:rsidRDefault="00E83D6D">
      <w:pPr>
        <w:spacing w:after="42"/>
        <w:ind w:left="475" w:right="0"/>
      </w:pPr>
    </w:p>
    <w:p w:rsidR="00E0416F" w:rsidRPr="00346491" w:rsidRDefault="00E83D6D" w:rsidP="00E66FFD">
      <w:pPr>
        <w:spacing w:after="1" w:line="259" w:lineRule="auto"/>
        <w:ind w:left="540" w:right="0" w:firstLine="0"/>
      </w:pPr>
      <w:r>
        <w:rPr>
          <w:rFonts w:hint="eastAsia"/>
          <w:sz w:val="27"/>
        </w:rPr>
        <w:t>(二)</w:t>
      </w:r>
      <w:r w:rsidR="00EF5065">
        <w:rPr>
          <w:sz w:val="27"/>
        </w:rPr>
        <w:t>研習課程表</w:t>
      </w:r>
      <w:r w:rsidR="00EF5065">
        <w:rPr>
          <w:rFonts w:ascii="Times New Roman" w:eastAsia="Times New Roman" w:hAnsi="Times New Roman" w:cs="Times New Roman"/>
          <w:b/>
          <w:sz w:val="27"/>
        </w:rPr>
        <w:t xml:space="preserve"> </w:t>
      </w:r>
    </w:p>
    <w:p w:rsidR="00346491" w:rsidRDefault="00346491" w:rsidP="00346491">
      <w:pPr>
        <w:ind w:left="475" w:right="0"/>
      </w:pPr>
      <w:r>
        <w:rPr>
          <w:rFonts w:hint="eastAsia"/>
        </w:rPr>
        <w:t>(1)教師增能體驗課程系列(一)</w:t>
      </w:r>
      <w:r>
        <w:t>—</w:t>
      </w:r>
      <w:r>
        <w:rPr>
          <w:rFonts w:hint="eastAsia"/>
        </w:rPr>
        <w:t xml:space="preserve">郊山室外課程 </w:t>
      </w:r>
    </w:p>
    <w:p w:rsidR="00346491" w:rsidRDefault="005E2B3C" w:rsidP="00346491">
      <w:pPr>
        <w:ind w:left="475" w:right="0"/>
      </w:pPr>
      <w:r>
        <w:rPr>
          <w:rFonts w:hint="eastAsia"/>
        </w:rPr>
        <w:t xml:space="preserve">   </w:t>
      </w:r>
      <w:r w:rsidR="00346491">
        <w:rPr>
          <w:rFonts w:hint="eastAsia"/>
        </w:rPr>
        <w:t>(基隆嶼、無耳茶壺山、燦光寮山)，名額:42名</w:t>
      </w:r>
    </w:p>
    <w:p w:rsidR="00346491" w:rsidRDefault="005E2B3C" w:rsidP="00346491">
      <w:pPr>
        <w:ind w:left="250" w:right="0"/>
      </w:pPr>
      <w:r>
        <w:rPr>
          <w:rFonts w:hint="eastAsia"/>
        </w:rPr>
        <w:t xml:space="preserve">     </w:t>
      </w:r>
      <w:r w:rsidR="00346491">
        <w:t>研習日</w:t>
      </w:r>
      <w:r w:rsidR="00346491">
        <w:rPr>
          <w:rFonts w:hint="eastAsia"/>
        </w:rPr>
        <w:t>期</w:t>
      </w:r>
      <w:r w:rsidR="00346491">
        <w:t>：109年</w:t>
      </w:r>
      <w:r w:rsidR="00346491">
        <w:rPr>
          <w:rFonts w:hint="eastAsia"/>
        </w:rPr>
        <w:t>10</w:t>
      </w:r>
      <w:r w:rsidR="00346491">
        <w:t>月</w:t>
      </w:r>
      <w:r w:rsidR="00346491">
        <w:rPr>
          <w:rFonts w:hint="eastAsia"/>
        </w:rPr>
        <w:t>4</w:t>
      </w:r>
      <w:r w:rsidR="00346491">
        <w:t xml:space="preserve">日（星期日） </w:t>
      </w:r>
    </w:p>
    <w:p w:rsidR="00346491" w:rsidRDefault="005E2B3C" w:rsidP="007F599E">
      <w:pPr>
        <w:ind w:left="250" w:right="0"/>
      </w:pPr>
      <w:r>
        <w:rPr>
          <w:rFonts w:hint="eastAsia"/>
        </w:rPr>
        <w:t xml:space="preserve">    </w:t>
      </w:r>
      <w:r w:rsidR="00346491">
        <w:rPr>
          <w:rFonts w:hint="eastAsia"/>
        </w:rPr>
        <w:t xml:space="preserve"> </w:t>
      </w:r>
      <w:r w:rsidR="00346491">
        <w:t>研習地點</w:t>
      </w:r>
      <w:r w:rsidR="00346491">
        <w:rPr>
          <w:rFonts w:hint="eastAsia"/>
        </w:rPr>
        <w:t>:基隆、新北市瑞芳區燦光寮山區</w:t>
      </w:r>
    </w:p>
    <w:tbl>
      <w:tblPr>
        <w:tblStyle w:val="TableGrid"/>
        <w:tblW w:w="8217" w:type="dxa"/>
        <w:tblInd w:w="46" w:type="dxa"/>
        <w:tblCellMar>
          <w:top w:w="65" w:type="dxa"/>
          <w:left w:w="106" w:type="dxa"/>
        </w:tblCellMar>
        <w:tblLook w:val="04A0" w:firstRow="1" w:lastRow="0" w:firstColumn="1" w:lastColumn="0" w:noHBand="0" w:noVBand="1"/>
      </w:tblPr>
      <w:tblGrid>
        <w:gridCol w:w="1438"/>
        <w:gridCol w:w="2197"/>
        <w:gridCol w:w="1984"/>
        <w:gridCol w:w="2598"/>
      </w:tblGrid>
      <w:tr w:rsidR="00346491" w:rsidTr="009C145E">
        <w:trPr>
          <w:trHeight w:val="370"/>
        </w:trPr>
        <w:tc>
          <w:tcPr>
            <w:tcW w:w="8217" w:type="dxa"/>
            <w:gridSpan w:val="4"/>
            <w:tcBorders>
              <w:top w:val="single" w:sz="4" w:space="0" w:color="000000"/>
              <w:left w:val="single" w:sz="4" w:space="0" w:color="000000"/>
              <w:bottom w:val="single" w:sz="4" w:space="0" w:color="000000"/>
              <w:right w:val="single" w:sz="4" w:space="0" w:color="000000"/>
            </w:tcBorders>
          </w:tcPr>
          <w:p w:rsidR="00346491" w:rsidRDefault="00346491" w:rsidP="00346491">
            <w:pPr>
              <w:spacing w:after="0" w:line="259" w:lineRule="auto"/>
              <w:ind w:left="0" w:right="106" w:firstLine="0"/>
              <w:jc w:val="center"/>
            </w:pPr>
            <w:r>
              <w:t>戶外</w:t>
            </w:r>
            <w:r>
              <w:rPr>
                <w:rFonts w:hint="eastAsia"/>
              </w:rPr>
              <w:t>體驗</w:t>
            </w:r>
            <w:r>
              <w:t>課</w:t>
            </w:r>
            <w:r>
              <w:rPr>
                <w:rFonts w:hint="eastAsia"/>
              </w:rPr>
              <w:t>程:</w:t>
            </w:r>
            <w:r>
              <w:t>109年</w:t>
            </w:r>
            <w:r>
              <w:rPr>
                <w:rFonts w:hint="eastAsia"/>
              </w:rPr>
              <w:t>10</w:t>
            </w:r>
            <w:r>
              <w:t>月</w:t>
            </w:r>
            <w:r>
              <w:rPr>
                <w:rFonts w:hint="eastAsia"/>
              </w:rPr>
              <w:t>4</w:t>
            </w:r>
            <w:r>
              <w:t>日（星期日）</w:t>
            </w:r>
          </w:p>
        </w:tc>
      </w:tr>
      <w:tr w:rsidR="00346491" w:rsidTr="00346491">
        <w:trPr>
          <w:trHeight w:val="371"/>
        </w:trPr>
        <w:tc>
          <w:tcPr>
            <w:tcW w:w="1438" w:type="dxa"/>
            <w:tcBorders>
              <w:top w:val="single" w:sz="4" w:space="0" w:color="000000"/>
              <w:left w:val="single" w:sz="4" w:space="0" w:color="000000"/>
              <w:bottom w:val="single" w:sz="4" w:space="0" w:color="000000"/>
              <w:right w:val="single" w:sz="4" w:space="0" w:color="000000"/>
            </w:tcBorders>
          </w:tcPr>
          <w:p w:rsidR="00346491" w:rsidRDefault="00346491" w:rsidP="009C145E">
            <w:pPr>
              <w:spacing w:after="0" w:line="259" w:lineRule="auto"/>
              <w:ind w:left="0" w:right="108" w:firstLine="0"/>
              <w:jc w:val="center"/>
            </w:pPr>
            <w:r>
              <w:t xml:space="preserve">時間 </w:t>
            </w:r>
          </w:p>
        </w:tc>
        <w:tc>
          <w:tcPr>
            <w:tcW w:w="2197" w:type="dxa"/>
            <w:tcBorders>
              <w:top w:val="single" w:sz="4" w:space="0" w:color="000000"/>
              <w:left w:val="single" w:sz="4" w:space="0" w:color="000000"/>
              <w:bottom w:val="single" w:sz="6" w:space="0" w:color="000000"/>
              <w:right w:val="single" w:sz="4" w:space="0" w:color="000000"/>
            </w:tcBorders>
          </w:tcPr>
          <w:p w:rsidR="00346491" w:rsidRDefault="00346491" w:rsidP="009C145E">
            <w:pPr>
              <w:spacing w:after="0" w:line="259" w:lineRule="auto"/>
              <w:ind w:left="0" w:right="110" w:firstLine="0"/>
              <w:jc w:val="center"/>
            </w:pPr>
            <w:r>
              <w:t xml:space="preserve">活動內容 </w:t>
            </w:r>
          </w:p>
        </w:tc>
        <w:tc>
          <w:tcPr>
            <w:tcW w:w="1984" w:type="dxa"/>
            <w:tcBorders>
              <w:top w:val="single" w:sz="4" w:space="0" w:color="000000"/>
              <w:left w:val="single" w:sz="4" w:space="0" w:color="000000"/>
              <w:bottom w:val="single" w:sz="6" w:space="0" w:color="000000"/>
              <w:right w:val="single" w:sz="4" w:space="0" w:color="000000"/>
            </w:tcBorders>
          </w:tcPr>
          <w:p w:rsidR="00346491" w:rsidRDefault="00346491" w:rsidP="009C145E">
            <w:pPr>
              <w:spacing w:after="0" w:line="259" w:lineRule="auto"/>
              <w:ind w:left="0" w:right="112" w:firstLine="0"/>
              <w:jc w:val="center"/>
            </w:pPr>
            <w:r>
              <w:t xml:space="preserve">地點 </w:t>
            </w:r>
          </w:p>
        </w:tc>
        <w:tc>
          <w:tcPr>
            <w:tcW w:w="2598" w:type="dxa"/>
            <w:tcBorders>
              <w:top w:val="single" w:sz="4" w:space="0" w:color="000000"/>
              <w:left w:val="single" w:sz="4" w:space="0" w:color="000000"/>
              <w:bottom w:val="single" w:sz="4" w:space="0" w:color="000000"/>
              <w:right w:val="single" w:sz="4" w:space="0" w:color="000000"/>
            </w:tcBorders>
          </w:tcPr>
          <w:p w:rsidR="00346491" w:rsidRDefault="00346491" w:rsidP="009C145E">
            <w:pPr>
              <w:spacing w:after="0" w:line="259" w:lineRule="auto"/>
              <w:ind w:left="0" w:right="109" w:firstLine="0"/>
              <w:jc w:val="center"/>
            </w:pPr>
            <w:r>
              <w:t xml:space="preserve">課程重點 </w:t>
            </w:r>
          </w:p>
        </w:tc>
      </w:tr>
      <w:tr w:rsidR="00346491" w:rsidTr="00346491">
        <w:trPr>
          <w:trHeight w:val="373"/>
        </w:trPr>
        <w:tc>
          <w:tcPr>
            <w:tcW w:w="1438" w:type="dxa"/>
            <w:tcBorders>
              <w:top w:val="single" w:sz="4" w:space="0" w:color="000000"/>
              <w:left w:val="single" w:sz="4" w:space="0" w:color="000000"/>
              <w:bottom w:val="single" w:sz="4" w:space="0" w:color="000000"/>
              <w:right w:val="single" w:sz="4" w:space="0" w:color="000000"/>
            </w:tcBorders>
          </w:tcPr>
          <w:p w:rsidR="00346491" w:rsidRDefault="00346491" w:rsidP="009C145E">
            <w:pPr>
              <w:spacing w:after="0" w:line="259" w:lineRule="auto"/>
              <w:ind w:left="0" w:right="108" w:firstLine="0"/>
              <w:jc w:val="right"/>
            </w:pPr>
            <w:r>
              <w:rPr>
                <w:rFonts w:hint="eastAsia"/>
              </w:rPr>
              <w:lastRenderedPageBreak/>
              <w:t>0400</w:t>
            </w:r>
            <w:r>
              <w:t xml:space="preserve">－0800 </w:t>
            </w:r>
          </w:p>
        </w:tc>
        <w:tc>
          <w:tcPr>
            <w:tcW w:w="2197" w:type="dxa"/>
            <w:tcBorders>
              <w:top w:val="single" w:sz="6" w:space="0" w:color="000000"/>
              <w:left w:val="single" w:sz="4" w:space="0" w:color="000000"/>
              <w:bottom w:val="single" w:sz="4" w:space="0" w:color="000000"/>
              <w:right w:val="single" w:sz="4" w:space="0" w:color="000000"/>
            </w:tcBorders>
          </w:tcPr>
          <w:p w:rsidR="00346491" w:rsidRDefault="00346491" w:rsidP="009C145E">
            <w:pPr>
              <w:spacing w:after="0" w:line="259" w:lineRule="auto"/>
              <w:ind w:left="2" w:right="0" w:firstLine="0"/>
            </w:pPr>
            <w:r>
              <w:t>車程</w:t>
            </w:r>
          </w:p>
        </w:tc>
        <w:tc>
          <w:tcPr>
            <w:tcW w:w="1984" w:type="dxa"/>
            <w:tcBorders>
              <w:top w:val="single" w:sz="6" w:space="0" w:color="000000"/>
              <w:left w:val="single" w:sz="4" w:space="0" w:color="000000"/>
              <w:bottom w:val="single" w:sz="4" w:space="0" w:color="000000"/>
              <w:right w:val="single" w:sz="4" w:space="0" w:color="000000"/>
            </w:tcBorders>
          </w:tcPr>
          <w:p w:rsidR="00346491" w:rsidRDefault="00346491" w:rsidP="00346491">
            <w:pPr>
              <w:spacing w:after="0" w:line="259" w:lineRule="auto"/>
              <w:ind w:left="0" w:right="0" w:firstLine="0"/>
            </w:pPr>
            <w:r>
              <w:rPr>
                <w:rFonts w:hint="eastAsia"/>
              </w:rPr>
              <w:t>中埔國中、基隆</w:t>
            </w:r>
          </w:p>
        </w:tc>
        <w:tc>
          <w:tcPr>
            <w:tcW w:w="2598" w:type="dxa"/>
            <w:tcBorders>
              <w:top w:val="single" w:sz="4" w:space="0" w:color="000000"/>
              <w:left w:val="single" w:sz="4" w:space="0" w:color="000000"/>
              <w:bottom w:val="single" w:sz="4" w:space="0" w:color="000000"/>
              <w:right w:val="single" w:sz="4" w:space="0" w:color="000000"/>
            </w:tcBorders>
          </w:tcPr>
          <w:p w:rsidR="00346491" w:rsidRDefault="00346491" w:rsidP="009C145E">
            <w:pPr>
              <w:spacing w:after="0" w:line="259" w:lineRule="auto"/>
              <w:ind w:left="0" w:right="0" w:firstLine="0"/>
            </w:pPr>
            <w:r>
              <w:t xml:space="preserve"> </w:t>
            </w:r>
          </w:p>
        </w:tc>
      </w:tr>
      <w:tr w:rsidR="00E83D6D" w:rsidTr="00346491">
        <w:trPr>
          <w:trHeight w:val="370"/>
        </w:trPr>
        <w:tc>
          <w:tcPr>
            <w:tcW w:w="143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jc w:val="both"/>
            </w:pPr>
            <w:r>
              <w:t>0800－1</w:t>
            </w:r>
            <w:r>
              <w:rPr>
                <w:rFonts w:hint="eastAsia"/>
              </w:rPr>
              <w:t>1:30</w:t>
            </w:r>
            <w:r>
              <w:t xml:space="preserve"> </w:t>
            </w:r>
          </w:p>
        </w:tc>
        <w:tc>
          <w:tcPr>
            <w:tcW w:w="2197"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pPr>
            <w:r>
              <w:t xml:space="preserve"> LNT與登山安全</w:t>
            </w:r>
          </w:p>
        </w:tc>
        <w:tc>
          <w:tcPr>
            <w:tcW w:w="1984"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pPr>
            <w:r>
              <w:rPr>
                <w:rFonts w:hint="eastAsia"/>
              </w:rPr>
              <w:t>基隆嶼登頂</w:t>
            </w:r>
          </w:p>
          <w:p w:rsidR="00E83D6D" w:rsidRDefault="00E83D6D" w:rsidP="00E83D6D">
            <w:pPr>
              <w:spacing w:after="0" w:line="259" w:lineRule="auto"/>
              <w:ind w:left="0" w:right="0" w:firstLine="0"/>
            </w:pPr>
            <w:r>
              <w:rPr>
                <w:rFonts w:hint="eastAsia"/>
              </w:rPr>
              <w:t>(含來回船程)</w:t>
            </w:r>
          </w:p>
        </w:tc>
        <w:tc>
          <w:tcPr>
            <w:tcW w:w="259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pPr>
            <w:r>
              <w:t xml:space="preserve"> </w:t>
            </w:r>
            <w:r>
              <w:rPr>
                <w:rFonts w:hint="eastAsia"/>
              </w:rPr>
              <w:t>登山與環境教育(一)</w:t>
            </w:r>
          </w:p>
          <w:p w:rsidR="00E83D6D" w:rsidRDefault="00E83D6D" w:rsidP="00E83D6D">
            <w:pPr>
              <w:spacing w:after="0" w:line="259" w:lineRule="auto"/>
              <w:ind w:left="0" w:right="0" w:firstLine="0"/>
            </w:pPr>
            <w:r>
              <w:rPr>
                <w:rFonts w:hint="eastAsia"/>
              </w:rPr>
              <w:t>登山與防災教育</w:t>
            </w:r>
          </w:p>
        </w:tc>
      </w:tr>
      <w:tr w:rsidR="00E83D6D" w:rsidTr="00346491">
        <w:trPr>
          <w:trHeight w:val="370"/>
        </w:trPr>
        <w:tc>
          <w:tcPr>
            <w:tcW w:w="143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jc w:val="both"/>
            </w:pPr>
            <w:r>
              <w:rPr>
                <w:rFonts w:hint="eastAsia"/>
              </w:rPr>
              <w:t>1150-1300</w:t>
            </w:r>
            <w:r>
              <w:t xml:space="preserve"> </w:t>
            </w:r>
          </w:p>
        </w:tc>
        <w:tc>
          <w:tcPr>
            <w:tcW w:w="2197"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pPr>
            <w:r>
              <w:rPr>
                <w:rFonts w:hint="eastAsia"/>
              </w:rPr>
              <w:t>午餐</w:t>
            </w: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pPr>
            <w:r>
              <w:rPr>
                <w:rFonts w:hint="eastAsia"/>
              </w:rPr>
              <w:t>基隆</w:t>
            </w:r>
          </w:p>
        </w:tc>
        <w:tc>
          <w:tcPr>
            <w:tcW w:w="259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pPr>
          </w:p>
        </w:tc>
      </w:tr>
      <w:tr w:rsidR="00E83D6D" w:rsidTr="00346491">
        <w:trPr>
          <w:trHeight w:val="372"/>
        </w:trPr>
        <w:tc>
          <w:tcPr>
            <w:tcW w:w="143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jc w:val="both"/>
            </w:pPr>
            <w:r>
              <w:rPr>
                <w:rFonts w:hint="eastAsia"/>
              </w:rPr>
              <w:t>1300-</w:t>
            </w:r>
            <w:r>
              <w:t>1</w:t>
            </w:r>
            <w:r>
              <w:rPr>
                <w:rFonts w:hint="eastAsia"/>
              </w:rPr>
              <w:t>700</w:t>
            </w:r>
            <w:r>
              <w:t xml:space="preserve"> </w:t>
            </w:r>
          </w:p>
        </w:tc>
        <w:tc>
          <w:tcPr>
            <w:tcW w:w="2197"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pPr>
            <w:r>
              <w:t xml:space="preserve">分組行進 </w:t>
            </w:r>
          </w:p>
          <w:p w:rsidR="00E83D6D" w:rsidRDefault="00E83D6D" w:rsidP="00E83D6D">
            <w:pPr>
              <w:spacing w:after="0" w:line="259" w:lineRule="auto"/>
              <w:ind w:left="2" w:right="0" w:firstLine="0"/>
            </w:pPr>
            <w:r>
              <w:rPr>
                <w:rFonts w:hint="eastAsia"/>
              </w:rPr>
              <w:t>無耳茶壺山</w:t>
            </w:r>
          </w:p>
          <w:p w:rsidR="00E83D6D" w:rsidRDefault="00E83D6D" w:rsidP="00E83D6D">
            <w:pPr>
              <w:spacing w:after="0" w:line="259" w:lineRule="auto"/>
              <w:ind w:left="2" w:right="0" w:firstLine="0"/>
            </w:pPr>
            <w:r>
              <w:rPr>
                <w:rFonts w:hint="eastAsia"/>
              </w:rPr>
              <w:t>半屏山</w:t>
            </w:r>
          </w:p>
          <w:p w:rsidR="00E83D6D" w:rsidRDefault="00E83D6D" w:rsidP="00E83D6D">
            <w:pPr>
              <w:spacing w:after="0" w:line="259" w:lineRule="auto"/>
              <w:ind w:left="2" w:right="0" w:firstLine="0"/>
            </w:pPr>
            <w:r>
              <w:rPr>
                <w:rFonts w:hint="eastAsia"/>
              </w:rPr>
              <w:t>燦光寮山</w:t>
            </w:r>
          </w:p>
        </w:tc>
        <w:tc>
          <w:tcPr>
            <w:tcW w:w="1984"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jc w:val="both"/>
            </w:pPr>
            <w:r>
              <w:rPr>
                <w:rFonts w:hint="eastAsia"/>
              </w:rPr>
              <w:t>金瓜石、九份</w:t>
            </w:r>
          </w:p>
        </w:tc>
        <w:tc>
          <w:tcPr>
            <w:tcW w:w="259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jc w:val="both"/>
            </w:pPr>
            <w:r>
              <w:rPr>
                <w:rFonts w:hint="eastAsia"/>
              </w:rPr>
              <w:t>登山與行進間技巧、呼吸、休息</w:t>
            </w:r>
          </w:p>
          <w:p w:rsidR="00E83D6D" w:rsidRDefault="00E83D6D" w:rsidP="00E83D6D">
            <w:pPr>
              <w:spacing w:after="0" w:line="259" w:lineRule="auto"/>
              <w:ind w:left="0" w:right="0" w:firstLine="0"/>
              <w:jc w:val="both"/>
            </w:pPr>
            <w:r>
              <w:rPr>
                <w:rFonts w:hint="eastAsia"/>
              </w:rPr>
              <w:t>地圖運用、運動傷害預防</w:t>
            </w:r>
          </w:p>
        </w:tc>
      </w:tr>
      <w:tr w:rsidR="00E83D6D" w:rsidTr="00346491">
        <w:trPr>
          <w:trHeight w:val="372"/>
        </w:trPr>
        <w:tc>
          <w:tcPr>
            <w:tcW w:w="143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jc w:val="both"/>
            </w:pPr>
            <w:r>
              <w:rPr>
                <w:rFonts w:hint="eastAsia"/>
              </w:rPr>
              <w:t>1730--2100</w:t>
            </w:r>
          </w:p>
        </w:tc>
        <w:tc>
          <w:tcPr>
            <w:tcW w:w="2197"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2" w:right="0" w:firstLine="0"/>
            </w:pPr>
            <w:r>
              <w:t>車程</w:t>
            </w:r>
          </w:p>
        </w:tc>
        <w:tc>
          <w:tcPr>
            <w:tcW w:w="1984"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jc w:val="both"/>
            </w:pPr>
            <w:r>
              <w:rPr>
                <w:rFonts w:hint="eastAsia"/>
              </w:rPr>
              <w:t>瑞芳、中埔國中</w:t>
            </w:r>
          </w:p>
        </w:tc>
        <w:tc>
          <w:tcPr>
            <w:tcW w:w="2598" w:type="dxa"/>
            <w:tcBorders>
              <w:top w:val="single" w:sz="4" w:space="0" w:color="000000"/>
              <w:left w:val="single" w:sz="4" w:space="0" w:color="000000"/>
              <w:bottom w:val="single" w:sz="4" w:space="0" w:color="000000"/>
              <w:right w:val="single" w:sz="4" w:space="0" w:color="000000"/>
            </w:tcBorders>
          </w:tcPr>
          <w:p w:rsidR="00E83D6D" w:rsidRDefault="00E83D6D" w:rsidP="00E83D6D">
            <w:pPr>
              <w:spacing w:after="0" w:line="259" w:lineRule="auto"/>
              <w:ind w:left="0" w:right="0" w:firstLine="0"/>
              <w:jc w:val="both"/>
            </w:pPr>
          </w:p>
        </w:tc>
      </w:tr>
    </w:tbl>
    <w:p w:rsidR="00346491" w:rsidRDefault="00346491" w:rsidP="005E2B3C">
      <w:pPr>
        <w:ind w:left="0" w:right="0" w:firstLine="0"/>
      </w:pPr>
    </w:p>
    <w:p w:rsidR="00346491" w:rsidRDefault="00346491" w:rsidP="005E2B3C">
      <w:pPr>
        <w:ind w:right="0"/>
      </w:pPr>
      <w:r>
        <w:rPr>
          <w:rFonts w:hint="eastAsia"/>
        </w:rPr>
        <w:t xml:space="preserve">  (2)教師增能體驗課程系列(二)</w:t>
      </w:r>
      <w:r>
        <w:t>—</w:t>
      </w:r>
      <w:r>
        <w:rPr>
          <w:rFonts w:hint="eastAsia"/>
        </w:rPr>
        <w:t>中級山室外課程</w:t>
      </w:r>
    </w:p>
    <w:p w:rsidR="00346491" w:rsidRPr="00A96525" w:rsidRDefault="005E2B3C" w:rsidP="00346491">
      <w:pPr>
        <w:ind w:left="475" w:right="0"/>
      </w:pPr>
      <w:r>
        <w:rPr>
          <w:rFonts w:hint="eastAsia"/>
        </w:rPr>
        <w:t xml:space="preserve"> </w:t>
      </w:r>
      <w:r w:rsidR="00346491">
        <w:rPr>
          <w:rFonts w:hint="eastAsia"/>
        </w:rPr>
        <w:t>(谷關七雄-</w:t>
      </w:r>
      <w:r w:rsidR="00157095">
        <w:rPr>
          <w:rFonts w:hint="eastAsia"/>
        </w:rPr>
        <w:t>屋我尾山</w:t>
      </w:r>
      <w:r w:rsidR="00346491">
        <w:rPr>
          <w:rFonts w:hint="eastAsia"/>
        </w:rPr>
        <w:t>)</w:t>
      </w:r>
      <w:r w:rsidR="00346491" w:rsidRPr="00CE741E">
        <w:rPr>
          <w:rFonts w:hint="eastAsia"/>
        </w:rPr>
        <w:t xml:space="preserve"> </w:t>
      </w:r>
      <w:r w:rsidR="00346491">
        <w:rPr>
          <w:rFonts w:hint="eastAsia"/>
        </w:rPr>
        <w:t>，名額:26名</w:t>
      </w:r>
    </w:p>
    <w:p w:rsidR="00346491" w:rsidRDefault="00346491" w:rsidP="00346491">
      <w:pPr>
        <w:ind w:right="0"/>
      </w:pPr>
      <w:r>
        <w:rPr>
          <w:rFonts w:hint="eastAsia"/>
        </w:rPr>
        <w:t xml:space="preserve"> </w:t>
      </w:r>
      <w:r w:rsidR="005E2B3C">
        <w:rPr>
          <w:rFonts w:hint="eastAsia"/>
        </w:rPr>
        <w:t xml:space="preserve">    </w:t>
      </w:r>
      <w:r>
        <w:t>研習日</w:t>
      </w:r>
      <w:r>
        <w:rPr>
          <w:rFonts w:hint="eastAsia"/>
        </w:rPr>
        <w:t>期</w:t>
      </w:r>
      <w:r>
        <w:t>：109年</w:t>
      </w:r>
      <w:r>
        <w:rPr>
          <w:rFonts w:hint="eastAsia"/>
        </w:rPr>
        <w:t>10</w:t>
      </w:r>
      <w:r>
        <w:t>月</w:t>
      </w:r>
      <w:r>
        <w:rPr>
          <w:rFonts w:hint="eastAsia"/>
        </w:rPr>
        <w:t>22</w:t>
      </w:r>
      <w:r>
        <w:t>日（星期</w:t>
      </w:r>
      <w:r>
        <w:rPr>
          <w:rFonts w:hint="eastAsia"/>
        </w:rPr>
        <w:t>四</w:t>
      </w:r>
      <w:r>
        <w:t xml:space="preserve">）(若延期則另公告之) </w:t>
      </w:r>
    </w:p>
    <w:p w:rsidR="00346491" w:rsidRDefault="005E2B3C" w:rsidP="007F599E">
      <w:pPr>
        <w:ind w:left="250" w:right="0"/>
      </w:pPr>
      <w:r>
        <w:rPr>
          <w:rFonts w:hint="eastAsia"/>
        </w:rPr>
        <w:t xml:space="preserve">   </w:t>
      </w:r>
      <w:r w:rsidR="00346491">
        <w:t>研習地點</w:t>
      </w:r>
      <w:r w:rsidR="00346491">
        <w:rPr>
          <w:rFonts w:hint="eastAsia"/>
        </w:rPr>
        <w:t>:台中市和平區大雪山200林道</w:t>
      </w:r>
    </w:p>
    <w:tbl>
      <w:tblPr>
        <w:tblStyle w:val="TableGrid"/>
        <w:tblW w:w="8217" w:type="dxa"/>
        <w:tblInd w:w="46" w:type="dxa"/>
        <w:tblCellMar>
          <w:top w:w="65" w:type="dxa"/>
          <w:left w:w="106" w:type="dxa"/>
        </w:tblCellMar>
        <w:tblLook w:val="04A0" w:firstRow="1" w:lastRow="0" w:firstColumn="1" w:lastColumn="0" w:noHBand="0" w:noVBand="1"/>
      </w:tblPr>
      <w:tblGrid>
        <w:gridCol w:w="1438"/>
        <w:gridCol w:w="2197"/>
        <w:gridCol w:w="1984"/>
        <w:gridCol w:w="2598"/>
      </w:tblGrid>
      <w:tr w:rsidR="007F599E" w:rsidRPr="007F599E" w:rsidTr="009C145E">
        <w:trPr>
          <w:trHeight w:val="370"/>
        </w:trPr>
        <w:tc>
          <w:tcPr>
            <w:tcW w:w="8217" w:type="dxa"/>
            <w:gridSpan w:val="4"/>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戶外體驗課程:109年</w:t>
            </w:r>
            <w:r w:rsidRPr="007F599E">
              <w:rPr>
                <w:rFonts w:hint="eastAsia"/>
              </w:rPr>
              <w:t>10</w:t>
            </w:r>
            <w:r w:rsidRPr="007F599E">
              <w:t>月</w:t>
            </w:r>
            <w:r>
              <w:rPr>
                <w:rFonts w:hint="eastAsia"/>
              </w:rPr>
              <w:t>22</w:t>
            </w:r>
            <w:r w:rsidRPr="007F599E">
              <w:t>日（</w:t>
            </w:r>
            <w:r>
              <w:t>星期</w:t>
            </w:r>
            <w:r>
              <w:rPr>
                <w:rFonts w:hint="eastAsia"/>
              </w:rPr>
              <w:t>四</w:t>
            </w:r>
            <w:r w:rsidRPr="007F599E">
              <w:t>）</w:t>
            </w:r>
          </w:p>
        </w:tc>
      </w:tr>
      <w:tr w:rsidR="007F599E" w:rsidRPr="007F599E" w:rsidTr="009C145E">
        <w:trPr>
          <w:trHeight w:val="371"/>
        </w:trPr>
        <w:tc>
          <w:tcPr>
            <w:tcW w:w="1438"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 xml:space="preserve">時間 </w:t>
            </w:r>
          </w:p>
        </w:tc>
        <w:tc>
          <w:tcPr>
            <w:tcW w:w="2197" w:type="dxa"/>
            <w:tcBorders>
              <w:top w:val="single" w:sz="4" w:space="0" w:color="000000"/>
              <w:left w:val="single" w:sz="4" w:space="0" w:color="000000"/>
              <w:bottom w:val="single" w:sz="6" w:space="0" w:color="000000"/>
              <w:right w:val="single" w:sz="4" w:space="0" w:color="000000"/>
            </w:tcBorders>
          </w:tcPr>
          <w:p w:rsidR="007F599E" w:rsidRPr="007F599E" w:rsidRDefault="007F599E" w:rsidP="007F599E">
            <w:pPr>
              <w:ind w:left="250" w:right="0"/>
            </w:pPr>
            <w:r w:rsidRPr="007F599E">
              <w:t xml:space="preserve">活動內容 </w:t>
            </w:r>
          </w:p>
        </w:tc>
        <w:tc>
          <w:tcPr>
            <w:tcW w:w="1984" w:type="dxa"/>
            <w:tcBorders>
              <w:top w:val="single" w:sz="4" w:space="0" w:color="000000"/>
              <w:left w:val="single" w:sz="4" w:space="0" w:color="000000"/>
              <w:bottom w:val="single" w:sz="6" w:space="0" w:color="000000"/>
              <w:right w:val="single" w:sz="4" w:space="0" w:color="000000"/>
            </w:tcBorders>
          </w:tcPr>
          <w:p w:rsidR="007F599E" w:rsidRPr="007F599E" w:rsidRDefault="007F599E" w:rsidP="007F599E">
            <w:pPr>
              <w:ind w:left="250" w:right="0"/>
            </w:pPr>
            <w:r w:rsidRPr="007F599E">
              <w:t xml:space="preserve">地點 </w:t>
            </w:r>
          </w:p>
        </w:tc>
        <w:tc>
          <w:tcPr>
            <w:tcW w:w="2598"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 xml:space="preserve">課程重點 </w:t>
            </w:r>
          </w:p>
        </w:tc>
      </w:tr>
      <w:tr w:rsidR="007F599E" w:rsidRPr="007F599E" w:rsidTr="009C145E">
        <w:trPr>
          <w:trHeight w:val="373"/>
        </w:trPr>
        <w:tc>
          <w:tcPr>
            <w:tcW w:w="1438" w:type="dxa"/>
            <w:tcBorders>
              <w:top w:val="single" w:sz="4" w:space="0" w:color="000000"/>
              <w:left w:val="single" w:sz="4" w:space="0" w:color="000000"/>
              <w:bottom w:val="single" w:sz="4" w:space="0" w:color="000000"/>
              <w:right w:val="single" w:sz="4" w:space="0" w:color="000000"/>
            </w:tcBorders>
          </w:tcPr>
          <w:p w:rsidR="007F599E" w:rsidRPr="007F599E" w:rsidRDefault="007F599E" w:rsidP="00157095">
            <w:pPr>
              <w:ind w:right="0"/>
            </w:pPr>
            <w:r>
              <w:t>04</w:t>
            </w:r>
            <w:r>
              <w:rPr>
                <w:rFonts w:hint="eastAsia"/>
              </w:rPr>
              <w:t>3</w:t>
            </w:r>
            <w:r w:rsidRPr="007F599E">
              <w:t>0</w:t>
            </w:r>
            <w:r w:rsidR="00157095">
              <w:rPr>
                <w:rFonts w:hint="eastAsia"/>
              </w:rPr>
              <w:t>-</w:t>
            </w:r>
            <w:r>
              <w:t>0</w:t>
            </w:r>
            <w:r>
              <w:rPr>
                <w:rFonts w:hint="eastAsia"/>
              </w:rPr>
              <w:t>73</w:t>
            </w:r>
            <w:r w:rsidRPr="007F599E">
              <w:t xml:space="preserve">0 </w:t>
            </w:r>
          </w:p>
        </w:tc>
        <w:tc>
          <w:tcPr>
            <w:tcW w:w="2197" w:type="dxa"/>
            <w:tcBorders>
              <w:top w:val="single" w:sz="6"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車程</w:t>
            </w:r>
          </w:p>
        </w:tc>
        <w:tc>
          <w:tcPr>
            <w:tcW w:w="1984" w:type="dxa"/>
            <w:tcBorders>
              <w:top w:val="single" w:sz="6" w:space="0" w:color="000000"/>
              <w:left w:val="single" w:sz="4" w:space="0" w:color="000000"/>
              <w:bottom w:val="single" w:sz="4" w:space="0" w:color="000000"/>
              <w:right w:val="single" w:sz="4" w:space="0" w:color="000000"/>
            </w:tcBorders>
          </w:tcPr>
          <w:p w:rsidR="007F599E" w:rsidRPr="007F599E" w:rsidRDefault="007F599E" w:rsidP="00157095">
            <w:pPr>
              <w:ind w:right="0"/>
            </w:pPr>
            <w:r w:rsidRPr="007F599E">
              <w:t>中埔國中、</w:t>
            </w:r>
            <w:r w:rsidR="00157095">
              <w:rPr>
                <w:rFonts w:hint="eastAsia"/>
              </w:rPr>
              <w:t>台中</w:t>
            </w:r>
          </w:p>
        </w:tc>
        <w:tc>
          <w:tcPr>
            <w:tcW w:w="2598"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 xml:space="preserve"> </w:t>
            </w:r>
          </w:p>
        </w:tc>
      </w:tr>
      <w:tr w:rsidR="007F599E" w:rsidRPr="007F599E" w:rsidTr="009C145E">
        <w:trPr>
          <w:trHeight w:val="370"/>
        </w:trPr>
        <w:tc>
          <w:tcPr>
            <w:tcW w:w="1438" w:type="dxa"/>
            <w:tcBorders>
              <w:top w:val="single" w:sz="4" w:space="0" w:color="000000"/>
              <w:left w:val="single" w:sz="4" w:space="0" w:color="000000"/>
              <w:bottom w:val="single" w:sz="4" w:space="0" w:color="000000"/>
              <w:right w:val="single" w:sz="4" w:space="0" w:color="000000"/>
            </w:tcBorders>
          </w:tcPr>
          <w:p w:rsidR="007F599E" w:rsidRPr="007F599E" w:rsidRDefault="007F599E" w:rsidP="00157095">
            <w:pPr>
              <w:ind w:right="0"/>
            </w:pPr>
            <w:r w:rsidRPr="007F599E">
              <w:t>0800</w:t>
            </w:r>
            <w:r w:rsidR="00157095">
              <w:rPr>
                <w:rFonts w:hint="eastAsia"/>
              </w:rPr>
              <w:t>-</w:t>
            </w:r>
            <w:r w:rsidRPr="007F599E">
              <w:t>1</w:t>
            </w:r>
            <w:r w:rsidR="00157095">
              <w:rPr>
                <w:rFonts w:hint="eastAsia"/>
              </w:rPr>
              <w:t>1</w:t>
            </w:r>
            <w:r w:rsidRPr="007F599E">
              <w:rPr>
                <w:rFonts w:hint="eastAsia"/>
              </w:rPr>
              <w:t>30</w:t>
            </w:r>
            <w:r w:rsidRPr="007F599E">
              <w:t xml:space="preserve"> </w:t>
            </w:r>
          </w:p>
        </w:tc>
        <w:tc>
          <w:tcPr>
            <w:tcW w:w="2197" w:type="dxa"/>
            <w:tcBorders>
              <w:top w:val="single" w:sz="4" w:space="0" w:color="000000"/>
              <w:left w:val="single" w:sz="4" w:space="0" w:color="000000"/>
              <w:bottom w:val="single" w:sz="4" w:space="0" w:color="000000"/>
              <w:right w:val="single" w:sz="4" w:space="0" w:color="000000"/>
            </w:tcBorders>
          </w:tcPr>
          <w:p w:rsidR="00157095" w:rsidRDefault="007F599E" w:rsidP="007F599E">
            <w:pPr>
              <w:ind w:left="250" w:right="0"/>
            </w:pPr>
            <w:r w:rsidRPr="007F599E">
              <w:t xml:space="preserve"> LNT與</w:t>
            </w:r>
          </w:p>
          <w:p w:rsidR="007F599E" w:rsidRPr="007F599E" w:rsidRDefault="007F599E" w:rsidP="007F599E">
            <w:pPr>
              <w:ind w:left="250" w:right="0"/>
            </w:pPr>
            <w:r w:rsidRPr="007F599E">
              <w:t>登山安全</w:t>
            </w:r>
          </w:p>
        </w:tc>
        <w:tc>
          <w:tcPr>
            <w:tcW w:w="1984" w:type="dxa"/>
            <w:tcBorders>
              <w:top w:val="single" w:sz="4" w:space="0" w:color="000000"/>
              <w:left w:val="single" w:sz="4" w:space="0" w:color="000000"/>
              <w:bottom w:val="single" w:sz="4" w:space="0" w:color="000000"/>
              <w:right w:val="single" w:sz="4" w:space="0" w:color="000000"/>
            </w:tcBorders>
          </w:tcPr>
          <w:p w:rsidR="007F599E" w:rsidRPr="007F599E" w:rsidRDefault="00157095" w:rsidP="00157095">
            <w:pPr>
              <w:ind w:right="0"/>
            </w:pPr>
            <w:r>
              <w:rPr>
                <w:rFonts w:hint="eastAsia"/>
              </w:rPr>
              <w:t>鳶嘴捎來稜線</w:t>
            </w:r>
          </w:p>
        </w:tc>
        <w:tc>
          <w:tcPr>
            <w:tcW w:w="2598" w:type="dxa"/>
            <w:tcBorders>
              <w:top w:val="single" w:sz="4" w:space="0" w:color="000000"/>
              <w:left w:val="single" w:sz="4" w:space="0" w:color="000000"/>
              <w:bottom w:val="single" w:sz="4" w:space="0" w:color="000000"/>
              <w:right w:val="single" w:sz="4" w:space="0" w:color="000000"/>
            </w:tcBorders>
          </w:tcPr>
          <w:p w:rsidR="007F599E" w:rsidRPr="007F599E" w:rsidRDefault="007F599E" w:rsidP="00157095">
            <w:pPr>
              <w:ind w:right="0"/>
            </w:pPr>
            <w:r w:rsidRPr="007F599E">
              <w:rPr>
                <w:rFonts w:hint="eastAsia"/>
              </w:rPr>
              <w:t>登山與環境教育(</w:t>
            </w:r>
            <w:r>
              <w:rPr>
                <w:rFonts w:hint="eastAsia"/>
              </w:rPr>
              <w:t>二</w:t>
            </w:r>
            <w:r w:rsidRPr="007F599E">
              <w:rPr>
                <w:rFonts w:hint="eastAsia"/>
              </w:rPr>
              <w:t>)</w:t>
            </w:r>
          </w:p>
          <w:p w:rsidR="007F599E" w:rsidRPr="007F599E" w:rsidRDefault="007F599E" w:rsidP="00157095">
            <w:pPr>
              <w:ind w:right="0"/>
            </w:pPr>
            <w:r w:rsidRPr="007F599E">
              <w:t>登山與</w:t>
            </w:r>
            <w:r w:rsidR="00157095">
              <w:rPr>
                <w:rFonts w:hint="eastAsia"/>
              </w:rPr>
              <w:t>氣象</w:t>
            </w:r>
          </w:p>
        </w:tc>
      </w:tr>
      <w:tr w:rsidR="007F599E" w:rsidRPr="007F599E" w:rsidTr="009C145E">
        <w:trPr>
          <w:trHeight w:val="370"/>
        </w:trPr>
        <w:tc>
          <w:tcPr>
            <w:tcW w:w="1438" w:type="dxa"/>
            <w:tcBorders>
              <w:top w:val="single" w:sz="4" w:space="0" w:color="000000"/>
              <w:left w:val="single" w:sz="4" w:space="0" w:color="000000"/>
              <w:bottom w:val="single" w:sz="4" w:space="0" w:color="000000"/>
              <w:right w:val="single" w:sz="4" w:space="0" w:color="000000"/>
            </w:tcBorders>
          </w:tcPr>
          <w:p w:rsidR="007F599E" w:rsidRPr="007F599E" w:rsidRDefault="007F599E" w:rsidP="00157095">
            <w:pPr>
              <w:ind w:right="0"/>
            </w:pPr>
            <w:r w:rsidRPr="007F599E">
              <w:rPr>
                <w:rFonts w:hint="eastAsia"/>
              </w:rPr>
              <w:t>1150-1300</w:t>
            </w:r>
            <w:r w:rsidRPr="007F599E">
              <w:t xml:space="preserve"> </w:t>
            </w:r>
          </w:p>
        </w:tc>
        <w:tc>
          <w:tcPr>
            <w:tcW w:w="2197"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 xml:space="preserve">午餐 </w:t>
            </w:r>
          </w:p>
        </w:tc>
        <w:tc>
          <w:tcPr>
            <w:tcW w:w="1984"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基隆</w:t>
            </w:r>
          </w:p>
        </w:tc>
        <w:tc>
          <w:tcPr>
            <w:tcW w:w="2598"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p>
        </w:tc>
      </w:tr>
      <w:tr w:rsidR="007F599E" w:rsidRPr="007F599E" w:rsidTr="009C145E">
        <w:trPr>
          <w:trHeight w:val="372"/>
        </w:trPr>
        <w:tc>
          <w:tcPr>
            <w:tcW w:w="1438" w:type="dxa"/>
            <w:tcBorders>
              <w:top w:val="single" w:sz="4" w:space="0" w:color="000000"/>
              <w:left w:val="single" w:sz="4" w:space="0" w:color="000000"/>
              <w:bottom w:val="single" w:sz="4" w:space="0" w:color="000000"/>
              <w:right w:val="single" w:sz="4" w:space="0" w:color="000000"/>
            </w:tcBorders>
          </w:tcPr>
          <w:p w:rsidR="007F599E" w:rsidRPr="007F599E" w:rsidRDefault="007F599E" w:rsidP="00157095">
            <w:pPr>
              <w:ind w:right="0"/>
            </w:pPr>
            <w:r w:rsidRPr="007F599E">
              <w:t xml:space="preserve">1300-1700 </w:t>
            </w:r>
          </w:p>
        </w:tc>
        <w:tc>
          <w:tcPr>
            <w:tcW w:w="2197"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 xml:space="preserve">分組行進 </w:t>
            </w:r>
          </w:p>
          <w:p w:rsidR="007F599E" w:rsidRPr="007F599E" w:rsidRDefault="007F599E" w:rsidP="007F599E">
            <w:pPr>
              <w:ind w:left="250" w:right="0"/>
            </w:pPr>
            <w:r w:rsidRPr="007F599E">
              <w:t>無耳茶壺山</w:t>
            </w:r>
          </w:p>
          <w:p w:rsidR="007F599E" w:rsidRPr="007F599E" w:rsidRDefault="007F599E" w:rsidP="007F599E">
            <w:pPr>
              <w:ind w:left="250" w:right="0"/>
            </w:pPr>
            <w:r w:rsidRPr="007F599E">
              <w:t>半屏山</w:t>
            </w:r>
          </w:p>
          <w:p w:rsidR="007F599E" w:rsidRPr="007F599E" w:rsidRDefault="007F599E" w:rsidP="007F599E">
            <w:pPr>
              <w:ind w:left="250" w:right="0"/>
            </w:pPr>
            <w:r w:rsidRPr="007F599E">
              <w:t>燦光寮山</w:t>
            </w:r>
          </w:p>
        </w:tc>
        <w:tc>
          <w:tcPr>
            <w:tcW w:w="1984" w:type="dxa"/>
            <w:tcBorders>
              <w:top w:val="single" w:sz="4" w:space="0" w:color="000000"/>
              <w:left w:val="single" w:sz="4" w:space="0" w:color="000000"/>
              <w:bottom w:val="single" w:sz="4" w:space="0" w:color="000000"/>
              <w:right w:val="single" w:sz="4" w:space="0" w:color="000000"/>
            </w:tcBorders>
          </w:tcPr>
          <w:p w:rsidR="00FE1A99" w:rsidRDefault="00157095" w:rsidP="00157095">
            <w:pPr>
              <w:ind w:right="0"/>
            </w:pPr>
            <w:r>
              <w:rPr>
                <w:rFonts w:hint="eastAsia"/>
              </w:rPr>
              <w:t>谷關七雄-</w:t>
            </w:r>
          </w:p>
          <w:p w:rsidR="007F599E" w:rsidRPr="007F599E" w:rsidRDefault="00157095" w:rsidP="00157095">
            <w:pPr>
              <w:ind w:right="0"/>
            </w:pPr>
            <w:r>
              <w:rPr>
                <w:rFonts w:hint="eastAsia"/>
              </w:rPr>
              <w:t>屋我尾山</w:t>
            </w:r>
          </w:p>
        </w:tc>
        <w:tc>
          <w:tcPr>
            <w:tcW w:w="2598" w:type="dxa"/>
            <w:tcBorders>
              <w:top w:val="single" w:sz="4" w:space="0" w:color="000000"/>
              <w:left w:val="single" w:sz="4" w:space="0" w:color="000000"/>
              <w:bottom w:val="single" w:sz="4" w:space="0" w:color="000000"/>
              <w:right w:val="single" w:sz="4" w:space="0" w:color="000000"/>
            </w:tcBorders>
          </w:tcPr>
          <w:p w:rsidR="007F599E" w:rsidRDefault="007F599E" w:rsidP="00FE1A99">
            <w:pPr>
              <w:ind w:right="0"/>
            </w:pPr>
            <w:r w:rsidRPr="007F599E">
              <w:t>登山與</w:t>
            </w:r>
            <w:r w:rsidR="00157095">
              <w:rPr>
                <w:rFonts w:hint="eastAsia"/>
              </w:rPr>
              <w:t>自然</w:t>
            </w:r>
          </w:p>
          <w:p w:rsidR="00157095" w:rsidRPr="007F599E" w:rsidRDefault="00157095" w:rsidP="00FE1A99">
            <w:pPr>
              <w:ind w:right="0"/>
            </w:pPr>
            <w:r>
              <w:rPr>
                <w:rFonts w:hint="eastAsia"/>
              </w:rPr>
              <w:t>登山與環境變遷</w:t>
            </w:r>
          </w:p>
        </w:tc>
      </w:tr>
      <w:tr w:rsidR="007F599E" w:rsidRPr="007F599E" w:rsidTr="009C145E">
        <w:trPr>
          <w:trHeight w:val="372"/>
        </w:trPr>
        <w:tc>
          <w:tcPr>
            <w:tcW w:w="1438" w:type="dxa"/>
            <w:tcBorders>
              <w:top w:val="single" w:sz="4" w:space="0" w:color="000000"/>
              <w:left w:val="single" w:sz="4" w:space="0" w:color="000000"/>
              <w:bottom w:val="single" w:sz="4" w:space="0" w:color="000000"/>
              <w:right w:val="single" w:sz="4" w:space="0" w:color="000000"/>
            </w:tcBorders>
          </w:tcPr>
          <w:p w:rsidR="007F599E" w:rsidRPr="007F599E" w:rsidRDefault="007F599E" w:rsidP="00FE1A99">
            <w:pPr>
              <w:ind w:right="0"/>
            </w:pPr>
            <w:r w:rsidRPr="007F599E">
              <w:rPr>
                <w:rFonts w:hint="eastAsia"/>
              </w:rPr>
              <w:t>1730--2100</w:t>
            </w:r>
          </w:p>
        </w:tc>
        <w:tc>
          <w:tcPr>
            <w:tcW w:w="2197"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r w:rsidRPr="007F599E">
              <w:t>車程</w:t>
            </w:r>
          </w:p>
        </w:tc>
        <w:tc>
          <w:tcPr>
            <w:tcW w:w="1984" w:type="dxa"/>
            <w:tcBorders>
              <w:top w:val="single" w:sz="4" w:space="0" w:color="000000"/>
              <w:left w:val="single" w:sz="4" w:space="0" w:color="000000"/>
              <w:bottom w:val="single" w:sz="4" w:space="0" w:color="000000"/>
              <w:right w:val="single" w:sz="4" w:space="0" w:color="000000"/>
            </w:tcBorders>
          </w:tcPr>
          <w:p w:rsidR="007F599E" w:rsidRPr="007F599E" w:rsidRDefault="007F599E" w:rsidP="00FE1A99">
            <w:pPr>
              <w:ind w:right="0"/>
            </w:pPr>
            <w:r w:rsidRPr="007F599E">
              <w:rPr>
                <w:rFonts w:hint="eastAsia"/>
              </w:rPr>
              <w:t>瑞芳、中埔國中</w:t>
            </w:r>
          </w:p>
        </w:tc>
        <w:tc>
          <w:tcPr>
            <w:tcW w:w="2598" w:type="dxa"/>
            <w:tcBorders>
              <w:top w:val="single" w:sz="4" w:space="0" w:color="000000"/>
              <w:left w:val="single" w:sz="4" w:space="0" w:color="000000"/>
              <w:bottom w:val="single" w:sz="4" w:space="0" w:color="000000"/>
              <w:right w:val="single" w:sz="4" w:space="0" w:color="000000"/>
            </w:tcBorders>
          </w:tcPr>
          <w:p w:rsidR="007F599E" w:rsidRPr="007F599E" w:rsidRDefault="007F599E" w:rsidP="007F599E">
            <w:pPr>
              <w:ind w:left="250" w:right="0"/>
            </w:pPr>
          </w:p>
        </w:tc>
      </w:tr>
    </w:tbl>
    <w:p w:rsidR="007F599E" w:rsidRDefault="007F599E" w:rsidP="00346491">
      <w:pPr>
        <w:ind w:left="250" w:right="0"/>
      </w:pPr>
    </w:p>
    <w:p w:rsidR="00346491" w:rsidRDefault="00346491" w:rsidP="00874D6A">
      <w:pPr>
        <w:ind w:left="0" w:right="0" w:firstLine="0"/>
      </w:pPr>
      <w:r>
        <w:rPr>
          <w:rFonts w:hint="eastAsia"/>
        </w:rPr>
        <w:t xml:space="preserve"> (3)教師增能體驗課程系列(三)</w:t>
      </w:r>
      <w:r>
        <w:t>—</w:t>
      </w:r>
      <w:r>
        <w:rPr>
          <w:rFonts w:hint="eastAsia"/>
        </w:rPr>
        <w:t>百岳室外課程</w:t>
      </w:r>
    </w:p>
    <w:p w:rsidR="00346491" w:rsidRPr="00A96525" w:rsidRDefault="00346491" w:rsidP="00346491">
      <w:pPr>
        <w:ind w:left="475" w:right="0"/>
      </w:pPr>
      <w:r>
        <w:rPr>
          <w:rFonts w:hint="eastAsia"/>
        </w:rPr>
        <w:t>(能高越嶺古道</w:t>
      </w:r>
      <w:r>
        <w:t>—</w:t>
      </w:r>
      <w:r>
        <w:rPr>
          <w:rFonts w:hint="eastAsia"/>
        </w:rPr>
        <w:t>奇萊南峰、能高北峰(南華山)，名額:26名</w:t>
      </w:r>
    </w:p>
    <w:p w:rsidR="00346491" w:rsidRDefault="005E2B3C" w:rsidP="00346491">
      <w:pPr>
        <w:ind w:right="0"/>
      </w:pPr>
      <w:r>
        <w:rPr>
          <w:rFonts w:hint="eastAsia"/>
        </w:rPr>
        <w:t xml:space="preserve">    </w:t>
      </w:r>
      <w:r w:rsidR="00346491">
        <w:t>研習日</w:t>
      </w:r>
      <w:r w:rsidR="00346491">
        <w:rPr>
          <w:rFonts w:hint="eastAsia"/>
        </w:rPr>
        <w:t>期</w:t>
      </w:r>
      <w:r w:rsidR="00346491">
        <w:t>：109年</w:t>
      </w:r>
      <w:r w:rsidR="00346491">
        <w:rPr>
          <w:rFonts w:hint="eastAsia"/>
        </w:rPr>
        <w:t>11</w:t>
      </w:r>
      <w:r w:rsidR="00346491">
        <w:t>月</w:t>
      </w:r>
      <w:r w:rsidR="00346491">
        <w:rPr>
          <w:rFonts w:hint="eastAsia"/>
        </w:rPr>
        <w:t>8-9</w:t>
      </w:r>
      <w:r w:rsidR="00346491">
        <w:t>日（星期</w:t>
      </w:r>
      <w:r w:rsidR="00346491">
        <w:rPr>
          <w:rFonts w:hint="eastAsia"/>
        </w:rPr>
        <w:t>日、一</w:t>
      </w:r>
      <w:r w:rsidR="00346491">
        <w:t xml:space="preserve">）(若延期則另公告之) </w:t>
      </w:r>
    </w:p>
    <w:p w:rsidR="00346491" w:rsidRPr="00874D6A" w:rsidRDefault="005E2B3C" w:rsidP="00874D6A">
      <w:pPr>
        <w:ind w:left="250" w:right="0"/>
      </w:pPr>
      <w:r>
        <w:rPr>
          <w:rFonts w:hint="eastAsia"/>
        </w:rPr>
        <w:t xml:space="preserve">  </w:t>
      </w:r>
      <w:r w:rsidR="00346491">
        <w:t>研習地點</w:t>
      </w:r>
      <w:r w:rsidR="00346491">
        <w:rPr>
          <w:rFonts w:hint="eastAsia"/>
        </w:rPr>
        <w:t>:南投縣仁愛鄉(塔羅灣溪)、花蓮縣秀林鄉(木瓜溪)</w:t>
      </w:r>
    </w:p>
    <w:tbl>
      <w:tblPr>
        <w:tblStyle w:val="TableGrid"/>
        <w:tblW w:w="8217" w:type="dxa"/>
        <w:tblInd w:w="46" w:type="dxa"/>
        <w:tblCellMar>
          <w:top w:w="65" w:type="dxa"/>
          <w:left w:w="106" w:type="dxa"/>
        </w:tblCellMar>
        <w:tblLook w:val="04A0" w:firstRow="1" w:lastRow="0" w:firstColumn="1" w:lastColumn="0" w:noHBand="0" w:noVBand="1"/>
      </w:tblPr>
      <w:tblGrid>
        <w:gridCol w:w="1438"/>
        <w:gridCol w:w="2197"/>
        <w:gridCol w:w="1984"/>
        <w:gridCol w:w="2598"/>
      </w:tblGrid>
      <w:tr w:rsidR="00874D6A" w:rsidRPr="007F599E" w:rsidTr="009C145E">
        <w:trPr>
          <w:trHeight w:val="370"/>
        </w:trPr>
        <w:tc>
          <w:tcPr>
            <w:tcW w:w="8217" w:type="dxa"/>
            <w:gridSpan w:val="4"/>
            <w:tcBorders>
              <w:top w:val="single" w:sz="4" w:space="0" w:color="000000"/>
              <w:left w:val="single" w:sz="4" w:space="0" w:color="000000"/>
              <w:bottom w:val="single" w:sz="4" w:space="0" w:color="000000"/>
              <w:right w:val="single" w:sz="4" w:space="0" w:color="000000"/>
            </w:tcBorders>
          </w:tcPr>
          <w:p w:rsidR="00874D6A" w:rsidRPr="007F599E" w:rsidRDefault="00874D6A" w:rsidP="00CD7C32">
            <w:pPr>
              <w:ind w:left="250" w:right="0"/>
            </w:pPr>
            <w:r w:rsidRPr="007F599E">
              <w:t>戶外體驗課程:109年</w:t>
            </w:r>
            <w:r>
              <w:rPr>
                <w:rFonts w:hint="eastAsia"/>
              </w:rPr>
              <w:t>11</w:t>
            </w:r>
            <w:r w:rsidRPr="007F599E">
              <w:t>月</w:t>
            </w:r>
            <w:r>
              <w:rPr>
                <w:rFonts w:hint="eastAsia"/>
              </w:rPr>
              <w:t>8</w:t>
            </w:r>
            <w:r w:rsidRPr="007F599E">
              <w:t>日（</w:t>
            </w:r>
            <w:r>
              <w:t>星期</w:t>
            </w:r>
            <w:r>
              <w:rPr>
                <w:rFonts w:hint="eastAsia"/>
              </w:rPr>
              <w:t>日</w:t>
            </w:r>
            <w:r w:rsidRPr="007F599E">
              <w:t>）</w:t>
            </w:r>
          </w:p>
        </w:tc>
      </w:tr>
      <w:tr w:rsidR="00874D6A" w:rsidRPr="007F599E" w:rsidTr="009C145E">
        <w:trPr>
          <w:trHeight w:val="371"/>
        </w:trPr>
        <w:tc>
          <w:tcPr>
            <w:tcW w:w="143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r w:rsidRPr="007F599E">
              <w:t xml:space="preserve">時間 </w:t>
            </w:r>
          </w:p>
        </w:tc>
        <w:tc>
          <w:tcPr>
            <w:tcW w:w="2197" w:type="dxa"/>
            <w:tcBorders>
              <w:top w:val="single" w:sz="4" w:space="0" w:color="000000"/>
              <w:left w:val="single" w:sz="4" w:space="0" w:color="000000"/>
              <w:bottom w:val="single" w:sz="6" w:space="0" w:color="000000"/>
              <w:right w:val="single" w:sz="4" w:space="0" w:color="000000"/>
            </w:tcBorders>
          </w:tcPr>
          <w:p w:rsidR="00874D6A" w:rsidRPr="007F599E" w:rsidRDefault="00874D6A" w:rsidP="009C145E">
            <w:pPr>
              <w:ind w:left="250" w:right="0"/>
            </w:pPr>
            <w:r w:rsidRPr="007F599E">
              <w:t xml:space="preserve">活動內容 </w:t>
            </w:r>
          </w:p>
        </w:tc>
        <w:tc>
          <w:tcPr>
            <w:tcW w:w="1984" w:type="dxa"/>
            <w:tcBorders>
              <w:top w:val="single" w:sz="4" w:space="0" w:color="000000"/>
              <w:left w:val="single" w:sz="4" w:space="0" w:color="000000"/>
              <w:bottom w:val="single" w:sz="6" w:space="0" w:color="000000"/>
              <w:right w:val="single" w:sz="4" w:space="0" w:color="000000"/>
            </w:tcBorders>
          </w:tcPr>
          <w:p w:rsidR="00874D6A" w:rsidRPr="007F599E" w:rsidRDefault="00874D6A" w:rsidP="009C145E">
            <w:pPr>
              <w:ind w:left="250" w:right="0"/>
            </w:pPr>
            <w:r w:rsidRPr="007F599E">
              <w:t xml:space="preserve">地點 </w:t>
            </w:r>
          </w:p>
        </w:tc>
        <w:tc>
          <w:tcPr>
            <w:tcW w:w="259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r w:rsidRPr="007F599E">
              <w:t xml:space="preserve">課程重點 </w:t>
            </w:r>
          </w:p>
        </w:tc>
      </w:tr>
      <w:tr w:rsidR="00874D6A" w:rsidRPr="007F599E" w:rsidTr="009C145E">
        <w:trPr>
          <w:trHeight w:val="373"/>
        </w:trPr>
        <w:tc>
          <w:tcPr>
            <w:tcW w:w="143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right="0"/>
            </w:pPr>
            <w:r>
              <w:t>04</w:t>
            </w:r>
            <w:r>
              <w:rPr>
                <w:rFonts w:hint="eastAsia"/>
              </w:rPr>
              <w:t>3</w:t>
            </w:r>
            <w:r w:rsidRPr="007F599E">
              <w:t>0</w:t>
            </w:r>
            <w:r>
              <w:rPr>
                <w:rFonts w:hint="eastAsia"/>
              </w:rPr>
              <w:t>-</w:t>
            </w:r>
            <w:r>
              <w:t>0</w:t>
            </w:r>
            <w:r>
              <w:rPr>
                <w:rFonts w:hint="eastAsia"/>
              </w:rPr>
              <w:t>73</w:t>
            </w:r>
            <w:r w:rsidRPr="007F599E">
              <w:t xml:space="preserve">0 </w:t>
            </w:r>
          </w:p>
        </w:tc>
        <w:tc>
          <w:tcPr>
            <w:tcW w:w="2197" w:type="dxa"/>
            <w:tcBorders>
              <w:top w:val="single" w:sz="6" w:space="0" w:color="000000"/>
              <w:left w:val="single" w:sz="4" w:space="0" w:color="000000"/>
              <w:bottom w:val="single" w:sz="4" w:space="0" w:color="000000"/>
              <w:right w:val="single" w:sz="4" w:space="0" w:color="000000"/>
            </w:tcBorders>
          </w:tcPr>
          <w:p w:rsidR="00874D6A" w:rsidRPr="007F599E" w:rsidRDefault="00874D6A" w:rsidP="009C145E">
            <w:pPr>
              <w:ind w:left="250" w:right="0"/>
            </w:pPr>
            <w:r w:rsidRPr="007F599E">
              <w:t>車程</w:t>
            </w:r>
          </w:p>
        </w:tc>
        <w:tc>
          <w:tcPr>
            <w:tcW w:w="1984" w:type="dxa"/>
            <w:tcBorders>
              <w:top w:val="single" w:sz="6" w:space="0" w:color="000000"/>
              <w:left w:val="single" w:sz="4" w:space="0" w:color="000000"/>
              <w:bottom w:val="single" w:sz="4" w:space="0" w:color="000000"/>
              <w:right w:val="single" w:sz="4" w:space="0" w:color="000000"/>
            </w:tcBorders>
          </w:tcPr>
          <w:p w:rsidR="00CD7C32" w:rsidRDefault="00874D6A" w:rsidP="009C145E">
            <w:pPr>
              <w:ind w:right="0"/>
            </w:pPr>
            <w:r w:rsidRPr="007F599E">
              <w:t>中埔國中、</w:t>
            </w:r>
          </w:p>
          <w:p w:rsidR="00874D6A" w:rsidRPr="007F599E" w:rsidRDefault="00874D6A" w:rsidP="009C145E">
            <w:pPr>
              <w:ind w:right="0"/>
            </w:pPr>
            <w:r>
              <w:rPr>
                <w:rFonts w:hint="eastAsia"/>
              </w:rPr>
              <w:t>南投屯原登山口</w:t>
            </w:r>
          </w:p>
        </w:tc>
        <w:tc>
          <w:tcPr>
            <w:tcW w:w="259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r w:rsidRPr="007F599E">
              <w:t xml:space="preserve"> </w:t>
            </w:r>
          </w:p>
        </w:tc>
      </w:tr>
      <w:tr w:rsidR="00874D6A" w:rsidRPr="007F599E" w:rsidTr="009C145E">
        <w:trPr>
          <w:trHeight w:val="370"/>
        </w:trPr>
        <w:tc>
          <w:tcPr>
            <w:tcW w:w="143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right="0"/>
            </w:pPr>
            <w:r w:rsidRPr="007F599E">
              <w:t>0800</w:t>
            </w:r>
            <w:r>
              <w:rPr>
                <w:rFonts w:hint="eastAsia"/>
              </w:rPr>
              <w:t>-</w:t>
            </w:r>
            <w:r w:rsidRPr="007F599E">
              <w:t>1</w:t>
            </w:r>
            <w:r>
              <w:rPr>
                <w:rFonts w:hint="eastAsia"/>
              </w:rPr>
              <w:t>1</w:t>
            </w:r>
            <w:r w:rsidRPr="007F599E">
              <w:rPr>
                <w:rFonts w:hint="eastAsia"/>
              </w:rPr>
              <w:t>30</w:t>
            </w:r>
            <w:r w:rsidRPr="007F599E">
              <w:t xml:space="preserve"> </w:t>
            </w:r>
          </w:p>
        </w:tc>
        <w:tc>
          <w:tcPr>
            <w:tcW w:w="2197" w:type="dxa"/>
            <w:tcBorders>
              <w:top w:val="single" w:sz="4" w:space="0" w:color="000000"/>
              <w:left w:val="single" w:sz="4" w:space="0" w:color="000000"/>
              <w:bottom w:val="single" w:sz="4" w:space="0" w:color="000000"/>
              <w:right w:val="single" w:sz="4" w:space="0" w:color="000000"/>
            </w:tcBorders>
          </w:tcPr>
          <w:p w:rsidR="00874D6A" w:rsidRDefault="00874D6A" w:rsidP="009C145E">
            <w:pPr>
              <w:ind w:left="250" w:right="0"/>
            </w:pPr>
            <w:r w:rsidRPr="007F599E">
              <w:t xml:space="preserve"> LNT與</w:t>
            </w:r>
          </w:p>
          <w:p w:rsidR="00874D6A" w:rsidRPr="007F599E" w:rsidRDefault="00874D6A" w:rsidP="009C145E">
            <w:pPr>
              <w:ind w:left="250" w:right="0"/>
            </w:pPr>
            <w:r w:rsidRPr="007F599E">
              <w:lastRenderedPageBreak/>
              <w:t>登山安全</w:t>
            </w:r>
          </w:p>
        </w:tc>
        <w:tc>
          <w:tcPr>
            <w:tcW w:w="1984" w:type="dxa"/>
            <w:tcBorders>
              <w:top w:val="single" w:sz="4" w:space="0" w:color="000000"/>
              <w:left w:val="single" w:sz="4" w:space="0" w:color="000000"/>
              <w:bottom w:val="single" w:sz="4" w:space="0" w:color="000000"/>
              <w:right w:val="single" w:sz="4" w:space="0" w:color="000000"/>
            </w:tcBorders>
          </w:tcPr>
          <w:p w:rsidR="005E2B3C" w:rsidRDefault="00DC693A" w:rsidP="009C145E">
            <w:pPr>
              <w:ind w:right="0"/>
            </w:pPr>
            <w:r>
              <w:rPr>
                <w:rFonts w:hint="eastAsia"/>
              </w:rPr>
              <w:lastRenderedPageBreak/>
              <w:t>能高越嶺古道</w:t>
            </w:r>
          </w:p>
          <w:p w:rsidR="00874D6A" w:rsidRPr="007F599E" w:rsidRDefault="005E2B3C" w:rsidP="009C145E">
            <w:pPr>
              <w:ind w:right="0"/>
            </w:pPr>
            <w:r>
              <w:rPr>
                <w:rFonts w:hint="eastAsia"/>
              </w:rPr>
              <w:lastRenderedPageBreak/>
              <w:t>天池山莊</w:t>
            </w:r>
          </w:p>
        </w:tc>
        <w:tc>
          <w:tcPr>
            <w:tcW w:w="259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right="0"/>
            </w:pPr>
            <w:r w:rsidRPr="007F599E">
              <w:rPr>
                <w:rFonts w:hint="eastAsia"/>
              </w:rPr>
              <w:lastRenderedPageBreak/>
              <w:t>登山與環境教育(</w:t>
            </w:r>
            <w:r>
              <w:rPr>
                <w:rFonts w:hint="eastAsia"/>
              </w:rPr>
              <w:t>二</w:t>
            </w:r>
            <w:r w:rsidRPr="007F599E">
              <w:rPr>
                <w:rFonts w:hint="eastAsia"/>
              </w:rPr>
              <w:t>)</w:t>
            </w:r>
          </w:p>
          <w:p w:rsidR="00874D6A" w:rsidRPr="007F599E" w:rsidRDefault="00874D6A" w:rsidP="009C145E">
            <w:pPr>
              <w:ind w:right="0"/>
            </w:pPr>
            <w:r w:rsidRPr="007F599E">
              <w:lastRenderedPageBreak/>
              <w:t>登山與</w:t>
            </w:r>
            <w:r>
              <w:rPr>
                <w:rFonts w:hint="eastAsia"/>
              </w:rPr>
              <w:t>氣象</w:t>
            </w:r>
          </w:p>
        </w:tc>
      </w:tr>
      <w:tr w:rsidR="00874D6A" w:rsidRPr="007F599E" w:rsidTr="009C145E">
        <w:trPr>
          <w:trHeight w:val="370"/>
        </w:trPr>
        <w:tc>
          <w:tcPr>
            <w:tcW w:w="143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right="0"/>
            </w:pPr>
            <w:r w:rsidRPr="007F599E">
              <w:rPr>
                <w:rFonts w:hint="eastAsia"/>
              </w:rPr>
              <w:lastRenderedPageBreak/>
              <w:t>1150-1300</w:t>
            </w:r>
            <w:r w:rsidRPr="007F599E">
              <w:t xml:space="preserve"> </w:t>
            </w:r>
          </w:p>
        </w:tc>
        <w:tc>
          <w:tcPr>
            <w:tcW w:w="2197"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r w:rsidRPr="007F599E">
              <w:t xml:space="preserve">午餐 </w:t>
            </w:r>
          </w:p>
        </w:tc>
        <w:tc>
          <w:tcPr>
            <w:tcW w:w="1984" w:type="dxa"/>
            <w:tcBorders>
              <w:top w:val="single" w:sz="4" w:space="0" w:color="000000"/>
              <w:left w:val="single" w:sz="4" w:space="0" w:color="000000"/>
              <w:bottom w:val="single" w:sz="4" w:space="0" w:color="000000"/>
              <w:right w:val="single" w:sz="4" w:space="0" w:color="000000"/>
            </w:tcBorders>
          </w:tcPr>
          <w:p w:rsidR="00874D6A" w:rsidRPr="007F599E" w:rsidRDefault="005E2B3C" w:rsidP="009C145E">
            <w:pPr>
              <w:ind w:left="250" w:right="0"/>
            </w:pPr>
            <w:r>
              <w:rPr>
                <w:rFonts w:hint="eastAsia"/>
              </w:rPr>
              <w:t>天池山莊</w:t>
            </w:r>
          </w:p>
        </w:tc>
        <w:tc>
          <w:tcPr>
            <w:tcW w:w="259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p>
        </w:tc>
      </w:tr>
      <w:tr w:rsidR="00874D6A" w:rsidRPr="007F599E" w:rsidTr="009C145E">
        <w:trPr>
          <w:trHeight w:val="372"/>
        </w:trPr>
        <w:tc>
          <w:tcPr>
            <w:tcW w:w="143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right="0"/>
            </w:pPr>
            <w:r w:rsidRPr="007F599E">
              <w:t xml:space="preserve">1300-1700 </w:t>
            </w:r>
          </w:p>
        </w:tc>
        <w:tc>
          <w:tcPr>
            <w:tcW w:w="2197"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r w:rsidRPr="007F599E">
              <w:t xml:space="preserve">分組行進 </w:t>
            </w:r>
          </w:p>
          <w:p w:rsidR="00874D6A" w:rsidRDefault="00DC693A" w:rsidP="009C145E">
            <w:pPr>
              <w:ind w:left="250" w:right="0"/>
            </w:pPr>
            <w:r>
              <w:rPr>
                <w:rFonts w:hint="eastAsia"/>
              </w:rPr>
              <w:t>奇萊南峰</w:t>
            </w:r>
          </w:p>
          <w:p w:rsidR="00DC693A" w:rsidRPr="007F599E" w:rsidRDefault="00DC693A" w:rsidP="009C145E">
            <w:pPr>
              <w:ind w:left="250" w:right="0"/>
            </w:pPr>
            <w:r>
              <w:rPr>
                <w:rFonts w:hint="eastAsia"/>
              </w:rPr>
              <w:t>能高北峰</w:t>
            </w:r>
          </w:p>
        </w:tc>
        <w:tc>
          <w:tcPr>
            <w:tcW w:w="1984" w:type="dxa"/>
            <w:tcBorders>
              <w:top w:val="single" w:sz="4" w:space="0" w:color="000000"/>
              <w:left w:val="single" w:sz="4" w:space="0" w:color="000000"/>
              <w:bottom w:val="single" w:sz="4" w:space="0" w:color="000000"/>
              <w:right w:val="single" w:sz="4" w:space="0" w:color="000000"/>
            </w:tcBorders>
          </w:tcPr>
          <w:p w:rsidR="00CD7C32" w:rsidRDefault="00CD7C32" w:rsidP="009C145E">
            <w:pPr>
              <w:ind w:right="0"/>
            </w:pPr>
            <w:r>
              <w:rPr>
                <w:rFonts w:hint="eastAsia"/>
              </w:rPr>
              <w:t>南投、花蓮</w:t>
            </w:r>
          </w:p>
          <w:p w:rsidR="00CD7C32" w:rsidRDefault="00CD7C32" w:rsidP="009C145E">
            <w:pPr>
              <w:ind w:right="0"/>
            </w:pPr>
            <w:r>
              <w:rPr>
                <w:rFonts w:hint="eastAsia"/>
              </w:rPr>
              <w:t>太魯閣國家公園</w:t>
            </w:r>
          </w:p>
          <w:p w:rsidR="00874D6A" w:rsidRPr="007F599E" w:rsidRDefault="00DC693A" w:rsidP="009C145E">
            <w:pPr>
              <w:ind w:right="0"/>
            </w:pPr>
            <w:r>
              <w:rPr>
                <w:rFonts w:hint="eastAsia"/>
              </w:rPr>
              <w:t>能高越嶺古道</w:t>
            </w:r>
          </w:p>
        </w:tc>
        <w:tc>
          <w:tcPr>
            <w:tcW w:w="2598" w:type="dxa"/>
            <w:tcBorders>
              <w:top w:val="single" w:sz="4" w:space="0" w:color="000000"/>
              <w:left w:val="single" w:sz="4" w:space="0" w:color="000000"/>
              <w:bottom w:val="single" w:sz="4" w:space="0" w:color="000000"/>
              <w:right w:val="single" w:sz="4" w:space="0" w:color="000000"/>
            </w:tcBorders>
          </w:tcPr>
          <w:p w:rsidR="00874D6A" w:rsidRDefault="00874D6A" w:rsidP="009C145E">
            <w:pPr>
              <w:ind w:right="0"/>
            </w:pPr>
            <w:r w:rsidRPr="007F599E">
              <w:t>登山</w:t>
            </w:r>
            <w:r w:rsidR="00DC693A">
              <w:rPr>
                <w:rFonts w:hint="eastAsia"/>
              </w:rPr>
              <w:t>基本概念</w:t>
            </w:r>
          </w:p>
          <w:p w:rsidR="00874D6A" w:rsidRDefault="00874D6A" w:rsidP="009C145E">
            <w:pPr>
              <w:ind w:right="0"/>
            </w:pPr>
            <w:r>
              <w:rPr>
                <w:rFonts w:hint="eastAsia"/>
              </w:rPr>
              <w:t>登山與環境變遷</w:t>
            </w:r>
          </w:p>
          <w:p w:rsidR="00DC693A" w:rsidRPr="007F599E" w:rsidRDefault="00DC693A" w:rsidP="009C145E">
            <w:pPr>
              <w:ind w:right="0"/>
            </w:pPr>
            <w:r>
              <w:rPr>
                <w:rFonts w:hint="eastAsia"/>
              </w:rPr>
              <w:t>登山與古道、人文</w:t>
            </w:r>
          </w:p>
        </w:tc>
      </w:tr>
      <w:tr w:rsidR="00874D6A" w:rsidRPr="007F599E" w:rsidTr="009C145E">
        <w:trPr>
          <w:trHeight w:val="372"/>
        </w:trPr>
        <w:tc>
          <w:tcPr>
            <w:tcW w:w="1438" w:type="dxa"/>
            <w:tcBorders>
              <w:top w:val="single" w:sz="4" w:space="0" w:color="000000"/>
              <w:left w:val="single" w:sz="4" w:space="0" w:color="000000"/>
              <w:bottom w:val="single" w:sz="4" w:space="0" w:color="000000"/>
              <w:right w:val="single" w:sz="4" w:space="0" w:color="000000"/>
            </w:tcBorders>
          </w:tcPr>
          <w:p w:rsidR="00874D6A" w:rsidRPr="007F599E" w:rsidRDefault="0072610C" w:rsidP="009C145E">
            <w:pPr>
              <w:ind w:right="0"/>
            </w:pPr>
            <w:r>
              <w:rPr>
                <w:rFonts w:hint="eastAsia"/>
              </w:rPr>
              <w:t>1800----</w:t>
            </w:r>
          </w:p>
        </w:tc>
        <w:tc>
          <w:tcPr>
            <w:tcW w:w="2197" w:type="dxa"/>
            <w:tcBorders>
              <w:top w:val="single" w:sz="4" w:space="0" w:color="000000"/>
              <w:left w:val="single" w:sz="4" w:space="0" w:color="000000"/>
              <w:bottom w:val="single" w:sz="4" w:space="0" w:color="000000"/>
              <w:right w:val="single" w:sz="4" w:space="0" w:color="000000"/>
            </w:tcBorders>
          </w:tcPr>
          <w:p w:rsidR="00874D6A" w:rsidRPr="007F599E" w:rsidRDefault="0072610C" w:rsidP="009C145E">
            <w:pPr>
              <w:ind w:left="250" w:right="0"/>
            </w:pPr>
            <w:r>
              <w:rPr>
                <w:rFonts w:hint="eastAsia"/>
              </w:rPr>
              <w:t>晚餐、宿營</w:t>
            </w:r>
          </w:p>
        </w:tc>
        <w:tc>
          <w:tcPr>
            <w:tcW w:w="1984" w:type="dxa"/>
            <w:tcBorders>
              <w:top w:val="single" w:sz="4" w:space="0" w:color="000000"/>
              <w:left w:val="single" w:sz="4" w:space="0" w:color="000000"/>
              <w:bottom w:val="single" w:sz="4" w:space="0" w:color="000000"/>
              <w:right w:val="single" w:sz="4" w:space="0" w:color="000000"/>
            </w:tcBorders>
          </w:tcPr>
          <w:p w:rsidR="00874D6A" w:rsidRPr="007F599E" w:rsidRDefault="005E2B3C" w:rsidP="009C145E">
            <w:pPr>
              <w:ind w:right="0"/>
            </w:pPr>
            <w:r>
              <w:rPr>
                <w:rFonts w:hint="eastAsia"/>
              </w:rPr>
              <w:t>天池山莊</w:t>
            </w:r>
          </w:p>
        </w:tc>
        <w:tc>
          <w:tcPr>
            <w:tcW w:w="2598" w:type="dxa"/>
            <w:tcBorders>
              <w:top w:val="single" w:sz="4" w:space="0" w:color="000000"/>
              <w:left w:val="single" w:sz="4" w:space="0" w:color="000000"/>
              <w:bottom w:val="single" w:sz="4" w:space="0" w:color="000000"/>
              <w:right w:val="single" w:sz="4" w:space="0" w:color="000000"/>
            </w:tcBorders>
          </w:tcPr>
          <w:p w:rsidR="00874D6A" w:rsidRPr="007F599E" w:rsidRDefault="00874D6A" w:rsidP="009C145E">
            <w:pPr>
              <w:ind w:left="250" w:right="0"/>
            </w:pPr>
          </w:p>
        </w:tc>
      </w:tr>
    </w:tbl>
    <w:p w:rsidR="00346491" w:rsidRPr="00346491" w:rsidRDefault="00346491">
      <w:pPr>
        <w:spacing w:after="0" w:line="259" w:lineRule="auto"/>
        <w:ind w:left="480" w:right="0" w:firstLine="0"/>
        <w:rPr>
          <w:rFonts w:ascii="Times New Roman" w:eastAsia="Times New Roman" w:hAnsi="Times New Roman" w:cs="Times New Roman"/>
          <w:b/>
          <w:sz w:val="27"/>
        </w:rPr>
      </w:pPr>
    </w:p>
    <w:tbl>
      <w:tblPr>
        <w:tblStyle w:val="TableGrid"/>
        <w:tblW w:w="8217" w:type="dxa"/>
        <w:tblInd w:w="46" w:type="dxa"/>
        <w:tblCellMar>
          <w:top w:w="65" w:type="dxa"/>
          <w:left w:w="106" w:type="dxa"/>
        </w:tblCellMar>
        <w:tblLook w:val="04A0" w:firstRow="1" w:lastRow="0" w:firstColumn="1" w:lastColumn="0" w:noHBand="0" w:noVBand="1"/>
      </w:tblPr>
      <w:tblGrid>
        <w:gridCol w:w="1438"/>
        <w:gridCol w:w="2197"/>
        <w:gridCol w:w="1984"/>
        <w:gridCol w:w="2598"/>
      </w:tblGrid>
      <w:tr w:rsidR="00CD7C32" w:rsidRPr="007F599E" w:rsidTr="009C145E">
        <w:trPr>
          <w:trHeight w:val="370"/>
        </w:trPr>
        <w:tc>
          <w:tcPr>
            <w:tcW w:w="8217" w:type="dxa"/>
            <w:gridSpan w:val="4"/>
            <w:tcBorders>
              <w:top w:val="single" w:sz="4" w:space="0" w:color="000000"/>
              <w:left w:val="single" w:sz="4" w:space="0" w:color="000000"/>
              <w:bottom w:val="single" w:sz="4" w:space="0" w:color="000000"/>
              <w:right w:val="single" w:sz="4" w:space="0" w:color="000000"/>
            </w:tcBorders>
          </w:tcPr>
          <w:p w:rsidR="00CD7C32" w:rsidRPr="007F599E" w:rsidRDefault="00CD7C32" w:rsidP="00CD7C32">
            <w:pPr>
              <w:ind w:left="250" w:right="0"/>
            </w:pPr>
            <w:r w:rsidRPr="007F599E">
              <w:t>戶外體驗課程:109年</w:t>
            </w:r>
            <w:r>
              <w:rPr>
                <w:rFonts w:hint="eastAsia"/>
              </w:rPr>
              <w:t>11</w:t>
            </w:r>
            <w:r w:rsidRPr="007F599E">
              <w:t>月</w:t>
            </w:r>
            <w:r>
              <w:rPr>
                <w:rFonts w:hint="eastAsia"/>
              </w:rPr>
              <w:t>8</w:t>
            </w:r>
            <w:r w:rsidRPr="007F599E">
              <w:t>日（</w:t>
            </w:r>
            <w:r>
              <w:t>星期</w:t>
            </w:r>
            <w:r>
              <w:rPr>
                <w:rFonts w:hint="eastAsia"/>
              </w:rPr>
              <w:t>一</w:t>
            </w:r>
            <w:r w:rsidRPr="007F599E">
              <w:t>）</w:t>
            </w:r>
          </w:p>
        </w:tc>
      </w:tr>
      <w:tr w:rsidR="00CD7C32" w:rsidRPr="007F599E" w:rsidTr="009C145E">
        <w:trPr>
          <w:trHeight w:val="371"/>
        </w:trPr>
        <w:tc>
          <w:tcPr>
            <w:tcW w:w="143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left="250" w:right="0"/>
            </w:pPr>
            <w:r w:rsidRPr="007F599E">
              <w:t xml:space="preserve">時間 </w:t>
            </w:r>
          </w:p>
        </w:tc>
        <w:tc>
          <w:tcPr>
            <w:tcW w:w="2197" w:type="dxa"/>
            <w:tcBorders>
              <w:top w:val="single" w:sz="4" w:space="0" w:color="000000"/>
              <w:left w:val="single" w:sz="4" w:space="0" w:color="000000"/>
              <w:bottom w:val="single" w:sz="6" w:space="0" w:color="000000"/>
              <w:right w:val="single" w:sz="4" w:space="0" w:color="000000"/>
            </w:tcBorders>
          </w:tcPr>
          <w:p w:rsidR="00CD7C32" w:rsidRPr="007F599E" w:rsidRDefault="00CD7C32" w:rsidP="009C145E">
            <w:pPr>
              <w:ind w:left="250" w:right="0"/>
            </w:pPr>
            <w:r w:rsidRPr="007F599E">
              <w:t xml:space="preserve">活動內容 </w:t>
            </w:r>
          </w:p>
        </w:tc>
        <w:tc>
          <w:tcPr>
            <w:tcW w:w="1984" w:type="dxa"/>
            <w:tcBorders>
              <w:top w:val="single" w:sz="4" w:space="0" w:color="000000"/>
              <w:left w:val="single" w:sz="4" w:space="0" w:color="000000"/>
              <w:bottom w:val="single" w:sz="6" w:space="0" w:color="000000"/>
              <w:right w:val="single" w:sz="4" w:space="0" w:color="000000"/>
            </w:tcBorders>
          </w:tcPr>
          <w:p w:rsidR="00CD7C32" w:rsidRPr="007F599E" w:rsidRDefault="00CD7C32" w:rsidP="009C145E">
            <w:pPr>
              <w:ind w:left="250" w:right="0"/>
            </w:pPr>
            <w:r w:rsidRPr="007F599E">
              <w:t xml:space="preserve">地點 </w:t>
            </w:r>
          </w:p>
        </w:tc>
        <w:tc>
          <w:tcPr>
            <w:tcW w:w="259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left="250" w:right="0"/>
            </w:pPr>
            <w:r w:rsidRPr="007F599E">
              <w:t xml:space="preserve">課程重點 </w:t>
            </w:r>
          </w:p>
        </w:tc>
      </w:tr>
      <w:tr w:rsidR="00CD7C32" w:rsidRPr="007F599E" w:rsidTr="009C145E">
        <w:trPr>
          <w:trHeight w:val="373"/>
        </w:trPr>
        <w:tc>
          <w:tcPr>
            <w:tcW w:w="143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right="0"/>
            </w:pPr>
            <w:r>
              <w:rPr>
                <w:rFonts w:hint="eastAsia"/>
              </w:rPr>
              <w:t>0500</w:t>
            </w:r>
            <w:r w:rsidRPr="007F599E">
              <w:t xml:space="preserve"> </w:t>
            </w:r>
          </w:p>
        </w:tc>
        <w:tc>
          <w:tcPr>
            <w:tcW w:w="2197" w:type="dxa"/>
            <w:tcBorders>
              <w:top w:val="single" w:sz="6" w:space="0" w:color="000000"/>
              <w:left w:val="single" w:sz="4" w:space="0" w:color="000000"/>
              <w:bottom w:val="single" w:sz="4" w:space="0" w:color="000000"/>
              <w:right w:val="single" w:sz="4" w:space="0" w:color="000000"/>
            </w:tcBorders>
          </w:tcPr>
          <w:p w:rsidR="00CD7C32" w:rsidRPr="007F599E" w:rsidRDefault="00CD7C32" w:rsidP="009C145E">
            <w:pPr>
              <w:ind w:left="250" w:right="0"/>
            </w:pPr>
            <w:r>
              <w:rPr>
                <w:rFonts w:hint="eastAsia"/>
              </w:rPr>
              <w:t>早餐</w:t>
            </w:r>
          </w:p>
        </w:tc>
        <w:tc>
          <w:tcPr>
            <w:tcW w:w="1984" w:type="dxa"/>
            <w:tcBorders>
              <w:top w:val="single" w:sz="6" w:space="0" w:color="000000"/>
              <w:left w:val="single" w:sz="4" w:space="0" w:color="000000"/>
              <w:bottom w:val="single" w:sz="4" w:space="0" w:color="000000"/>
              <w:right w:val="single" w:sz="4" w:space="0" w:color="000000"/>
            </w:tcBorders>
          </w:tcPr>
          <w:p w:rsidR="00CD7C32" w:rsidRPr="007F599E" w:rsidRDefault="00CD7C32" w:rsidP="009C145E">
            <w:pPr>
              <w:ind w:right="0"/>
            </w:pPr>
            <w:r>
              <w:rPr>
                <w:rFonts w:hint="eastAsia"/>
              </w:rPr>
              <w:t>天池山莊</w:t>
            </w:r>
          </w:p>
        </w:tc>
        <w:tc>
          <w:tcPr>
            <w:tcW w:w="259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left="250" w:right="0"/>
            </w:pPr>
            <w:r w:rsidRPr="007F599E">
              <w:t xml:space="preserve"> </w:t>
            </w:r>
          </w:p>
        </w:tc>
      </w:tr>
      <w:tr w:rsidR="00CD7C32" w:rsidRPr="007F599E" w:rsidTr="009C145E">
        <w:trPr>
          <w:trHeight w:val="370"/>
        </w:trPr>
        <w:tc>
          <w:tcPr>
            <w:tcW w:w="143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right="0"/>
            </w:pPr>
            <w:r>
              <w:t>0</w:t>
            </w:r>
            <w:r>
              <w:rPr>
                <w:rFonts w:hint="eastAsia"/>
              </w:rPr>
              <w:t>6</w:t>
            </w:r>
            <w:r w:rsidRPr="007F599E">
              <w:t>00</w:t>
            </w:r>
            <w:r>
              <w:rPr>
                <w:rFonts w:hint="eastAsia"/>
              </w:rPr>
              <w:t>-</w:t>
            </w:r>
            <w:r w:rsidRPr="007F599E">
              <w:t>1</w:t>
            </w:r>
            <w:r>
              <w:rPr>
                <w:rFonts w:hint="eastAsia"/>
              </w:rPr>
              <w:t>1</w:t>
            </w:r>
            <w:r w:rsidRPr="007F599E">
              <w:rPr>
                <w:rFonts w:hint="eastAsia"/>
              </w:rPr>
              <w:t>30</w:t>
            </w:r>
            <w:r w:rsidRPr="007F599E">
              <w:t xml:space="preserve"> </w:t>
            </w:r>
          </w:p>
        </w:tc>
        <w:tc>
          <w:tcPr>
            <w:tcW w:w="2197" w:type="dxa"/>
            <w:tcBorders>
              <w:top w:val="single" w:sz="4" w:space="0" w:color="000000"/>
              <w:left w:val="single" w:sz="4" w:space="0" w:color="000000"/>
              <w:bottom w:val="single" w:sz="4" w:space="0" w:color="000000"/>
              <w:right w:val="single" w:sz="4" w:space="0" w:color="000000"/>
            </w:tcBorders>
          </w:tcPr>
          <w:p w:rsidR="00CD7C32" w:rsidRDefault="00CD7C32" w:rsidP="009C145E">
            <w:pPr>
              <w:ind w:left="250" w:right="0"/>
            </w:pPr>
            <w:r w:rsidRPr="007F599E">
              <w:t xml:space="preserve"> LNT與</w:t>
            </w:r>
          </w:p>
          <w:p w:rsidR="00CD7C32" w:rsidRPr="007F599E" w:rsidRDefault="00CD7C32" w:rsidP="009C145E">
            <w:pPr>
              <w:ind w:left="250" w:right="0"/>
            </w:pPr>
            <w:r w:rsidRPr="007F599E">
              <w:t>登山安全</w:t>
            </w:r>
          </w:p>
        </w:tc>
        <w:tc>
          <w:tcPr>
            <w:tcW w:w="1984" w:type="dxa"/>
            <w:tcBorders>
              <w:top w:val="single" w:sz="4" w:space="0" w:color="000000"/>
              <w:left w:val="single" w:sz="4" w:space="0" w:color="000000"/>
              <w:bottom w:val="single" w:sz="4" w:space="0" w:color="000000"/>
              <w:right w:val="single" w:sz="4" w:space="0" w:color="000000"/>
            </w:tcBorders>
          </w:tcPr>
          <w:p w:rsidR="00CD7C32" w:rsidRDefault="00CD7C32" w:rsidP="009C145E">
            <w:pPr>
              <w:ind w:right="0"/>
            </w:pPr>
            <w:r>
              <w:rPr>
                <w:rFonts w:hint="eastAsia"/>
              </w:rPr>
              <w:t>能高越嶺古道</w:t>
            </w:r>
          </w:p>
          <w:p w:rsidR="00CD7C32" w:rsidRPr="007F599E" w:rsidRDefault="00CD7C32" w:rsidP="009C145E">
            <w:pPr>
              <w:ind w:right="0"/>
            </w:pPr>
            <w:r>
              <w:rPr>
                <w:rFonts w:hint="eastAsia"/>
              </w:rPr>
              <w:t>檜林保線所</w:t>
            </w:r>
          </w:p>
        </w:tc>
        <w:tc>
          <w:tcPr>
            <w:tcW w:w="259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right="0"/>
            </w:pPr>
            <w:r w:rsidRPr="007F599E">
              <w:rPr>
                <w:rFonts w:hint="eastAsia"/>
              </w:rPr>
              <w:t>登山與環境教育(</w:t>
            </w:r>
            <w:r>
              <w:rPr>
                <w:rFonts w:hint="eastAsia"/>
              </w:rPr>
              <w:t>二</w:t>
            </w:r>
            <w:r w:rsidRPr="007F599E">
              <w:rPr>
                <w:rFonts w:hint="eastAsia"/>
              </w:rPr>
              <w:t>)</w:t>
            </w:r>
          </w:p>
          <w:p w:rsidR="00CD7C32" w:rsidRPr="007F599E" w:rsidRDefault="00CD7C32" w:rsidP="009C145E">
            <w:pPr>
              <w:ind w:right="0"/>
            </w:pPr>
            <w:r w:rsidRPr="007F599E">
              <w:t>登山與</w:t>
            </w:r>
            <w:r>
              <w:rPr>
                <w:rFonts w:hint="eastAsia"/>
              </w:rPr>
              <w:t>氣象</w:t>
            </w:r>
          </w:p>
        </w:tc>
      </w:tr>
      <w:tr w:rsidR="00CD7C32" w:rsidRPr="007F599E" w:rsidTr="009C145E">
        <w:trPr>
          <w:trHeight w:val="370"/>
        </w:trPr>
        <w:tc>
          <w:tcPr>
            <w:tcW w:w="143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right="0"/>
            </w:pPr>
            <w:r w:rsidRPr="007F599E">
              <w:rPr>
                <w:rFonts w:hint="eastAsia"/>
              </w:rPr>
              <w:t>1150-1300</w:t>
            </w:r>
            <w:r w:rsidRPr="007F599E">
              <w:t xml:space="preserve"> </w:t>
            </w:r>
          </w:p>
        </w:tc>
        <w:tc>
          <w:tcPr>
            <w:tcW w:w="2197"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left="250" w:right="0"/>
            </w:pPr>
            <w:r w:rsidRPr="007F599E">
              <w:t xml:space="preserve">午餐 </w:t>
            </w:r>
          </w:p>
        </w:tc>
        <w:tc>
          <w:tcPr>
            <w:tcW w:w="1984" w:type="dxa"/>
            <w:tcBorders>
              <w:top w:val="single" w:sz="4" w:space="0" w:color="000000"/>
              <w:left w:val="single" w:sz="4" w:space="0" w:color="000000"/>
              <w:bottom w:val="single" w:sz="4" w:space="0" w:color="000000"/>
              <w:right w:val="single" w:sz="4" w:space="0" w:color="000000"/>
            </w:tcBorders>
          </w:tcPr>
          <w:p w:rsidR="005E2B3C" w:rsidRDefault="005E2B3C" w:rsidP="005E2B3C">
            <w:pPr>
              <w:ind w:right="0"/>
              <w:rPr>
                <w:color w:val="000000" w:themeColor="text1"/>
              </w:rPr>
            </w:pPr>
            <w:r w:rsidRPr="005E2B3C">
              <w:rPr>
                <w:rFonts w:hint="eastAsia"/>
                <w:color w:val="000000" w:themeColor="text1"/>
              </w:rPr>
              <w:t>五甲崩山</w:t>
            </w:r>
          </w:p>
          <w:p w:rsidR="00CD7C32" w:rsidRPr="007F599E" w:rsidRDefault="005E2B3C" w:rsidP="005E2B3C">
            <w:pPr>
              <w:ind w:right="0"/>
            </w:pPr>
            <w:r w:rsidRPr="005E2B3C">
              <w:rPr>
                <w:rFonts w:hint="eastAsia"/>
                <w:color w:val="000000" w:themeColor="text1"/>
              </w:rPr>
              <w:t>奇萊山莊</w:t>
            </w:r>
          </w:p>
        </w:tc>
        <w:tc>
          <w:tcPr>
            <w:tcW w:w="2598" w:type="dxa"/>
            <w:tcBorders>
              <w:top w:val="single" w:sz="4" w:space="0" w:color="000000"/>
              <w:left w:val="single" w:sz="4" w:space="0" w:color="000000"/>
              <w:bottom w:val="single" w:sz="4" w:space="0" w:color="000000"/>
              <w:right w:val="single" w:sz="4" w:space="0" w:color="000000"/>
            </w:tcBorders>
          </w:tcPr>
          <w:p w:rsidR="00CD7C32" w:rsidRPr="007F599E" w:rsidRDefault="00CD7C32" w:rsidP="009C145E">
            <w:pPr>
              <w:ind w:left="250" w:right="0"/>
            </w:pPr>
          </w:p>
        </w:tc>
      </w:tr>
      <w:tr w:rsidR="00CD7C32" w:rsidRPr="00097200" w:rsidTr="009C145E">
        <w:trPr>
          <w:trHeight w:val="372"/>
        </w:trPr>
        <w:tc>
          <w:tcPr>
            <w:tcW w:w="1438" w:type="dxa"/>
            <w:tcBorders>
              <w:top w:val="single" w:sz="4" w:space="0" w:color="000000"/>
              <w:left w:val="single" w:sz="4" w:space="0" w:color="000000"/>
              <w:bottom w:val="single" w:sz="4" w:space="0" w:color="000000"/>
              <w:right w:val="single" w:sz="4" w:space="0" w:color="000000"/>
            </w:tcBorders>
          </w:tcPr>
          <w:p w:rsidR="00CD7C32" w:rsidRPr="00097200" w:rsidRDefault="00CD7C32" w:rsidP="009C145E">
            <w:pPr>
              <w:ind w:right="0"/>
            </w:pPr>
            <w:r w:rsidRPr="00097200">
              <w:t xml:space="preserve">1300-1700 </w:t>
            </w:r>
          </w:p>
        </w:tc>
        <w:tc>
          <w:tcPr>
            <w:tcW w:w="2197" w:type="dxa"/>
            <w:tcBorders>
              <w:top w:val="single" w:sz="4" w:space="0" w:color="000000"/>
              <w:left w:val="single" w:sz="4" w:space="0" w:color="000000"/>
              <w:bottom w:val="single" w:sz="4" w:space="0" w:color="000000"/>
              <w:right w:val="single" w:sz="4" w:space="0" w:color="000000"/>
            </w:tcBorders>
          </w:tcPr>
          <w:p w:rsidR="00CD7C32" w:rsidRPr="00097200" w:rsidRDefault="00CD7C32" w:rsidP="00CD7C32">
            <w:pPr>
              <w:ind w:left="250" w:right="0"/>
            </w:pPr>
            <w:r w:rsidRPr="00097200">
              <w:t>LNT與</w:t>
            </w:r>
          </w:p>
          <w:p w:rsidR="00CD7C32" w:rsidRPr="00097200" w:rsidRDefault="00CD7C32" w:rsidP="00CD7C32">
            <w:pPr>
              <w:ind w:left="250" w:right="0"/>
            </w:pPr>
            <w:r w:rsidRPr="00097200">
              <w:t>登山安全</w:t>
            </w:r>
            <w:r w:rsidRPr="00097200">
              <w:rPr>
                <w:rFonts w:hint="eastAsia"/>
              </w:rPr>
              <w:t>行進</w:t>
            </w:r>
          </w:p>
        </w:tc>
        <w:tc>
          <w:tcPr>
            <w:tcW w:w="1984" w:type="dxa"/>
            <w:tcBorders>
              <w:top w:val="single" w:sz="4" w:space="0" w:color="000000"/>
              <w:left w:val="single" w:sz="4" w:space="0" w:color="000000"/>
              <w:bottom w:val="single" w:sz="4" w:space="0" w:color="000000"/>
              <w:right w:val="single" w:sz="4" w:space="0" w:color="000000"/>
            </w:tcBorders>
          </w:tcPr>
          <w:p w:rsidR="00CD7C32" w:rsidRPr="00097200" w:rsidRDefault="00CD7C32" w:rsidP="00CD7C32">
            <w:pPr>
              <w:ind w:left="0" w:right="0" w:firstLine="0"/>
            </w:pPr>
            <w:r w:rsidRPr="00097200">
              <w:rPr>
                <w:rFonts w:hint="eastAsia"/>
              </w:rPr>
              <w:t>花蓮</w:t>
            </w:r>
          </w:p>
          <w:p w:rsidR="00CD7C32" w:rsidRPr="00097200" w:rsidRDefault="00CD7C32" w:rsidP="00CD7C32">
            <w:pPr>
              <w:ind w:left="0" w:right="0" w:firstLine="0"/>
            </w:pPr>
            <w:r w:rsidRPr="00097200">
              <w:rPr>
                <w:rFonts w:hint="eastAsia"/>
              </w:rPr>
              <w:t>能高越嶺古道</w:t>
            </w:r>
          </w:p>
          <w:p w:rsidR="005E2B3C" w:rsidRDefault="005E2B3C" w:rsidP="00CD7C32">
            <w:pPr>
              <w:ind w:left="0" w:right="0" w:firstLine="0"/>
            </w:pPr>
            <w:r>
              <w:rPr>
                <w:rFonts w:hint="eastAsia"/>
              </w:rPr>
              <w:t>龍澗發電場</w:t>
            </w:r>
          </w:p>
          <w:p w:rsidR="00CD7C32" w:rsidRPr="00097200" w:rsidRDefault="005E2B3C" w:rsidP="00CD7C32">
            <w:pPr>
              <w:ind w:left="0" w:right="0" w:firstLine="0"/>
            </w:pPr>
            <w:r>
              <w:rPr>
                <w:rFonts w:hint="eastAsia"/>
              </w:rPr>
              <w:t>銅門檢查哨</w:t>
            </w:r>
          </w:p>
        </w:tc>
        <w:tc>
          <w:tcPr>
            <w:tcW w:w="2598" w:type="dxa"/>
            <w:tcBorders>
              <w:top w:val="single" w:sz="4" w:space="0" w:color="000000"/>
              <w:left w:val="single" w:sz="4" w:space="0" w:color="000000"/>
              <w:bottom w:val="single" w:sz="4" w:space="0" w:color="000000"/>
              <w:right w:val="single" w:sz="4" w:space="0" w:color="000000"/>
            </w:tcBorders>
          </w:tcPr>
          <w:p w:rsidR="00CD7C32" w:rsidRPr="00097200" w:rsidRDefault="00CD7C32" w:rsidP="009C145E">
            <w:pPr>
              <w:ind w:right="0"/>
            </w:pPr>
            <w:r w:rsidRPr="00097200">
              <w:rPr>
                <w:rFonts w:hint="eastAsia"/>
              </w:rPr>
              <w:t>登山與古道、人文</w:t>
            </w:r>
          </w:p>
          <w:p w:rsidR="00CD7C32" w:rsidRPr="00097200" w:rsidRDefault="003B2BC9" w:rsidP="009C145E">
            <w:pPr>
              <w:ind w:right="0"/>
            </w:pPr>
            <w:r w:rsidRPr="00097200">
              <w:rPr>
                <w:rFonts w:hint="eastAsia"/>
              </w:rPr>
              <w:t>登山與</w:t>
            </w:r>
            <w:r>
              <w:rPr>
                <w:rFonts w:hint="eastAsia"/>
              </w:rPr>
              <w:t>自然生態</w:t>
            </w:r>
          </w:p>
        </w:tc>
      </w:tr>
      <w:tr w:rsidR="00CD7C32" w:rsidRPr="00097200" w:rsidTr="009C145E">
        <w:trPr>
          <w:trHeight w:val="372"/>
        </w:trPr>
        <w:tc>
          <w:tcPr>
            <w:tcW w:w="1438" w:type="dxa"/>
            <w:tcBorders>
              <w:top w:val="single" w:sz="4" w:space="0" w:color="000000"/>
              <w:left w:val="single" w:sz="4" w:space="0" w:color="000000"/>
              <w:bottom w:val="single" w:sz="4" w:space="0" w:color="000000"/>
              <w:right w:val="single" w:sz="4" w:space="0" w:color="000000"/>
            </w:tcBorders>
          </w:tcPr>
          <w:p w:rsidR="00CD7C32" w:rsidRPr="00097200" w:rsidRDefault="00CD7C32" w:rsidP="009C145E">
            <w:pPr>
              <w:ind w:right="0"/>
            </w:pPr>
            <w:r w:rsidRPr="00097200">
              <w:rPr>
                <w:rFonts w:hint="eastAsia"/>
              </w:rPr>
              <w:t>1800----</w:t>
            </w:r>
          </w:p>
        </w:tc>
        <w:tc>
          <w:tcPr>
            <w:tcW w:w="2197" w:type="dxa"/>
            <w:tcBorders>
              <w:top w:val="single" w:sz="4" w:space="0" w:color="000000"/>
              <w:left w:val="single" w:sz="4" w:space="0" w:color="000000"/>
              <w:bottom w:val="single" w:sz="4" w:space="0" w:color="000000"/>
              <w:right w:val="single" w:sz="4" w:space="0" w:color="000000"/>
            </w:tcBorders>
          </w:tcPr>
          <w:p w:rsidR="00CD7C32" w:rsidRPr="00097200" w:rsidRDefault="005E2B3C" w:rsidP="009C145E">
            <w:pPr>
              <w:ind w:left="250" w:right="0"/>
            </w:pPr>
            <w:r>
              <w:rPr>
                <w:rFonts w:hint="eastAsia"/>
              </w:rPr>
              <w:t>車程</w:t>
            </w:r>
          </w:p>
        </w:tc>
        <w:tc>
          <w:tcPr>
            <w:tcW w:w="1984" w:type="dxa"/>
            <w:tcBorders>
              <w:top w:val="single" w:sz="4" w:space="0" w:color="000000"/>
              <w:left w:val="single" w:sz="4" w:space="0" w:color="000000"/>
              <w:bottom w:val="single" w:sz="4" w:space="0" w:color="000000"/>
              <w:right w:val="single" w:sz="4" w:space="0" w:color="000000"/>
            </w:tcBorders>
          </w:tcPr>
          <w:p w:rsidR="00CD7C32" w:rsidRPr="00097200" w:rsidRDefault="005E2B3C" w:rsidP="005E2B3C">
            <w:pPr>
              <w:ind w:left="0" w:right="0" w:firstLine="0"/>
            </w:pPr>
            <w:r w:rsidRPr="00097200">
              <w:rPr>
                <w:rFonts w:hint="eastAsia"/>
              </w:rPr>
              <w:t>花蓮</w:t>
            </w:r>
            <w:r>
              <w:rPr>
                <w:rFonts w:hint="eastAsia"/>
              </w:rPr>
              <w:t>、中埔國中</w:t>
            </w:r>
          </w:p>
        </w:tc>
        <w:tc>
          <w:tcPr>
            <w:tcW w:w="2598" w:type="dxa"/>
            <w:tcBorders>
              <w:top w:val="single" w:sz="4" w:space="0" w:color="000000"/>
              <w:left w:val="single" w:sz="4" w:space="0" w:color="000000"/>
              <w:bottom w:val="single" w:sz="4" w:space="0" w:color="000000"/>
              <w:right w:val="single" w:sz="4" w:space="0" w:color="000000"/>
            </w:tcBorders>
          </w:tcPr>
          <w:p w:rsidR="00CD7C32" w:rsidRPr="00097200" w:rsidRDefault="00CD7C32" w:rsidP="009C145E">
            <w:pPr>
              <w:ind w:left="250" w:right="0"/>
            </w:pPr>
          </w:p>
        </w:tc>
      </w:tr>
    </w:tbl>
    <w:p w:rsidR="00E0416F" w:rsidRPr="00097200" w:rsidRDefault="00E0416F" w:rsidP="00097200">
      <w:pPr>
        <w:spacing w:after="0" w:line="259" w:lineRule="auto"/>
        <w:ind w:left="0" w:right="0" w:firstLine="0"/>
        <w:rPr>
          <w:rFonts w:cs="Times New Roman"/>
        </w:rPr>
      </w:pPr>
    </w:p>
    <w:p w:rsidR="00E0416F" w:rsidRDefault="00EF5065">
      <w:pPr>
        <w:spacing w:after="0" w:line="259" w:lineRule="auto"/>
        <w:ind w:left="0" w:right="0" w:firstLine="0"/>
      </w:pPr>
      <w:r w:rsidRPr="00097200">
        <w:rPr>
          <w:rFonts w:cs="新細明體"/>
        </w:rPr>
        <w:t>註：行程會依天氣及隊伍行進狀況予以調整。</w:t>
      </w:r>
      <w:r w:rsidRPr="00097200">
        <w:rPr>
          <w:rFonts w:cs="Times New Roman"/>
        </w:rPr>
        <w:t xml:space="preserve"> </w:t>
      </w:r>
      <w:r>
        <w:br w:type="page"/>
      </w:r>
    </w:p>
    <w:p w:rsidR="00E0416F" w:rsidRDefault="00EF5065">
      <w:pPr>
        <w:pStyle w:val="1"/>
        <w:spacing w:after="192" w:line="259" w:lineRule="auto"/>
        <w:ind w:left="0" w:right="0" w:firstLine="0"/>
        <w:jc w:val="left"/>
      </w:pPr>
      <w:r>
        <w:rPr>
          <w:sz w:val="36"/>
        </w:rPr>
        <w:lastRenderedPageBreak/>
        <w:t xml:space="preserve">【附件一】初階戶外課個人裝備清單建議表 </w:t>
      </w:r>
    </w:p>
    <w:p w:rsidR="00E0416F" w:rsidRDefault="00EF5065">
      <w:pPr>
        <w:pStyle w:val="2"/>
        <w:ind w:left="-5"/>
      </w:pPr>
      <w:r>
        <w:t xml:space="preserve">一、必要裝備（攸關安全，請務必確實備妥並攜帶。） </w:t>
      </w:r>
    </w:p>
    <w:tbl>
      <w:tblPr>
        <w:tblStyle w:val="TableGrid"/>
        <w:tblW w:w="8298" w:type="dxa"/>
        <w:tblInd w:w="5" w:type="dxa"/>
        <w:tblCellMar>
          <w:top w:w="65" w:type="dxa"/>
          <w:left w:w="108" w:type="dxa"/>
        </w:tblCellMar>
        <w:tblLook w:val="04A0" w:firstRow="1" w:lastRow="0" w:firstColumn="1" w:lastColumn="0" w:noHBand="0" w:noVBand="1"/>
      </w:tblPr>
      <w:tblGrid>
        <w:gridCol w:w="1783"/>
        <w:gridCol w:w="5298"/>
        <w:gridCol w:w="1217"/>
      </w:tblGrid>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110" w:firstLine="0"/>
              <w:jc w:val="center"/>
            </w:pPr>
            <w:r>
              <w:t xml:space="preserve">項目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109" w:firstLine="0"/>
              <w:jc w:val="center"/>
            </w:pPr>
            <w:r>
              <w:t xml:space="preserve">主要功能與基本說明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9" w:right="0" w:firstLine="0"/>
              <w:jc w:val="both"/>
            </w:pPr>
            <w:r>
              <w:t xml:space="preserve">打勾確認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睡袋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jc w:val="both"/>
            </w:pPr>
            <w:r>
              <w:t xml:space="preserve">隔夜露營所需；一般化學纖維或羽毛睡袋均可。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2"/>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睡墊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jc w:val="both"/>
            </w:pPr>
            <w:r>
              <w:t xml:space="preserve">隔夜露營所需隔絕地氣；錫箔或泡棉睡墊均可。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73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大/中背包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建議大小：男60-80公升/女40-60公升(且需準備背包套)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小背包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jc w:val="both"/>
            </w:pPr>
            <w:r>
              <w:t xml:space="preserve">須裝得下水壺/雨具/外套/行動糧等輕裝行進物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730"/>
        </w:trPr>
        <w:tc>
          <w:tcPr>
            <w:tcW w:w="1783" w:type="dxa"/>
            <w:tcBorders>
              <w:top w:val="single" w:sz="4" w:space="0" w:color="000000"/>
              <w:left w:val="single" w:sz="4" w:space="0" w:color="000000"/>
              <w:bottom w:val="single" w:sz="4" w:space="0" w:color="000000"/>
              <w:right w:val="single" w:sz="4" w:space="0" w:color="000000"/>
            </w:tcBorders>
            <w:vAlign w:val="center"/>
          </w:tcPr>
          <w:p w:rsidR="00E0416F" w:rsidRDefault="00EF5065">
            <w:pPr>
              <w:spacing w:after="0" w:line="259" w:lineRule="auto"/>
              <w:ind w:left="0" w:right="0" w:firstLine="0"/>
            </w:pPr>
            <w:r>
              <w:t xml:space="preserve">防水袋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套在背包內，作為內層防水用，可使用大型垃圾袋替代。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rPr>
                <w:rFonts w:ascii="Times New Roman" w:eastAsia="Times New Roman" w:hAnsi="Times New Roman" w:cs="Times New Roman"/>
              </w:rPr>
              <w:t xml:space="preserve"> </w:t>
            </w: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雨具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雨衣（兩截式雨衣，含雨褲）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jc w:val="both"/>
            </w:pPr>
            <w:r>
              <w:t xml:space="preserve">保暖衣物/毛帽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山上日夜溫差大；一般刷毛布料衣服、帽子。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2"/>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jc w:val="both"/>
            </w:pPr>
            <w:r>
              <w:t xml:space="preserve">備用衣褲1套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jc w:val="both"/>
            </w:pPr>
            <w:r>
              <w:t xml:space="preserve">濕掉時得以更換；上衣、長褲、內衣褲、襪子。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遮陽帽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可遮陽或擋毛毛雨，寬緣帽子尤佳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73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水壺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耐熱塑膠或金屬為佳，亦可用600cc寶特瓶替代，建議行進水需有1000cc。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環保餐具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1.鋼杯或不易破的碗、2.筷子或湯匙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73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jc w:val="both"/>
            </w:pPr>
            <w:r>
              <w:t xml:space="preserve">頭燈或手電筒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夜間活動照明用，80流明以上的LED為佳(且須備用電池一組)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2"/>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jc w:val="both"/>
            </w:pPr>
            <w:r>
              <w:t xml:space="preserve">2000cc空瓶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裝公用水，可用寶特瓶。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bl>
    <w:p w:rsidR="00E0416F" w:rsidRDefault="00EF5065">
      <w:pPr>
        <w:pStyle w:val="2"/>
        <w:ind w:left="-5"/>
      </w:pPr>
      <w:r>
        <w:t xml:space="preserve">二、參考裝備（非關安全，但請攜帶以增加安全與便利性。） </w:t>
      </w:r>
    </w:p>
    <w:tbl>
      <w:tblPr>
        <w:tblStyle w:val="TableGrid"/>
        <w:tblW w:w="8298" w:type="dxa"/>
        <w:tblInd w:w="5" w:type="dxa"/>
        <w:tblCellMar>
          <w:top w:w="65" w:type="dxa"/>
          <w:left w:w="108" w:type="dxa"/>
          <w:right w:w="10" w:type="dxa"/>
        </w:tblCellMar>
        <w:tblLook w:val="04A0" w:firstRow="1" w:lastRow="0" w:firstColumn="1" w:lastColumn="0" w:noHBand="0" w:noVBand="1"/>
      </w:tblPr>
      <w:tblGrid>
        <w:gridCol w:w="1783"/>
        <w:gridCol w:w="5298"/>
        <w:gridCol w:w="1217"/>
      </w:tblGrid>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101" w:firstLine="0"/>
              <w:jc w:val="center"/>
            </w:pPr>
            <w:r>
              <w:t xml:space="preserve">項目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99" w:firstLine="0"/>
              <w:jc w:val="center"/>
            </w:pPr>
            <w:r>
              <w:t xml:space="preserve">主要功能與基本說明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9" w:right="0" w:firstLine="0"/>
              <w:jc w:val="both"/>
            </w:pPr>
            <w:r>
              <w:t xml:space="preserve">打勾確認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筆記本、筆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寫筆記、塗鴉畫畫～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哨子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萬一走失時可吹哨求救（低音哨尤佳）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指北針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戶外課程「定位」用，但得有實際操作經驗。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地圖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由主辦單位提供每人一份供學員參考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2"/>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防曬用品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山上紫外線強，注意防曬，避免曬傷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個人藥品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營隊準備醫藥箱，個人特殊藥品請自行攜帶。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身分證件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健保卡、身分證等一般身分證明文件。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手機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緊急事故通連用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輕便拖鞋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紮營後舒適用途，愈輕愈好。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0"/>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lastRenderedPageBreak/>
              <w:t xml:space="preserve">相機/望遠機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記錄用，輕便數位相機即可。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r w:rsidR="00E0416F">
        <w:trPr>
          <w:trHeight w:val="372"/>
        </w:trPr>
        <w:tc>
          <w:tcPr>
            <w:tcW w:w="1783"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登山杖 </w:t>
            </w:r>
          </w:p>
        </w:tc>
        <w:tc>
          <w:tcPr>
            <w:tcW w:w="5298"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1" w:right="0" w:firstLine="0"/>
            </w:pPr>
            <w:r>
              <w:t xml:space="preserve">可用其他棍子或竹子代替 </w:t>
            </w:r>
          </w:p>
        </w:tc>
        <w:tc>
          <w:tcPr>
            <w:tcW w:w="1217"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t xml:space="preserve"> </w:t>
            </w:r>
          </w:p>
        </w:tc>
      </w:tr>
    </w:tbl>
    <w:p w:rsidR="00E0416F" w:rsidRDefault="00EF5065">
      <w:pPr>
        <w:pStyle w:val="2"/>
        <w:ind w:left="-5"/>
      </w:pPr>
      <w:r>
        <w:t xml:space="preserve">三、團體裝備(由主辦單位提供，以小隊為單位) </w:t>
      </w:r>
    </w:p>
    <w:tbl>
      <w:tblPr>
        <w:tblStyle w:val="TableGrid"/>
        <w:tblW w:w="8968" w:type="dxa"/>
        <w:tblInd w:w="-331" w:type="dxa"/>
        <w:tblCellMar>
          <w:top w:w="67" w:type="dxa"/>
          <w:left w:w="108" w:type="dxa"/>
          <w:bottom w:w="10" w:type="dxa"/>
          <w:right w:w="115" w:type="dxa"/>
        </w:tblCellMar>
        <w:tblLook w:val="04A0" w:firstRow="1" w:lastRow="0" w:firstColumn="1" w:lastColumn="0" w:noHBand="0" w:noVBand="1"/>
      </w:tblPr>
      <w:tblGrid>
        <w:gridCol w:w="2162"/>
        <w:gridCol w:w="2341"/>
        <w:gridCol w:w="4465"/>
      </w:tblGrid>
      <w:tr w:rsidR="00E0416F">
        <w:trPr>
          <w:trHeight w:val="1090"/>
        </w:trPr>
        <w:tc>
          <w:tcPr>
            <w:tcW w:w="2162" w:type="dxa"/>
            <w:tcBorders>
              <w:top w:val="single" w:sz="4" w:space="0" w:color="000000"/>
              <w:left w:val="single" w:sz="4" w:space="0" w:color="000000"/>
              <w:bottom w:val="single" w:sz="4" w:space="0" w:color="000000"/>
              <w:right w:val="nil"/>
            </w:tcBorders>
          </w:tcPr>
          <w:p w:rsidR="00E0416F" w:rsidRDefault="00E0416F">
            <w:pPr>
              <w:spacing w:after="160" w:line="259" w:lineRule="auto"/>
              <w:ind w:left="0" w:right="0" w:firstLine="0"/>
            </w:pPr>
          </w:p>
        </w:tc>
        <w:tc>
          <w:tcPr>
            <w:tcW w:w="6806" w:type="dxa"/>
            <w:gridSpan w:val="2"/>
            <w:tcBorders>
              <w:top w:val="single" w:sz="4" w:space="0" w:color="000000"/>
              <w:left w:val="nil"/>
              <w:bottom w:val="single" w:sz="4" w:space="0" w:color="000000"/>
              <w:right w:val="single" w:sz="4" w:space="0" w:color="000000"/>
            </w:tcBorders>
            <w:vAlign w:val="center"/>
          </w:tcPr>
          <w:p w:rsidR="00E0416F" w:rsidRDefault="00EF5065">
            <w:pPr>
              <w:spacing w:after="226" w:line="259" w:lineRule="auto"/>
              <w:ind w:left="1407" w:right="0" w:firstLine="0"/>
            </w:pPr>
            <w:r>
              <w:t>團體裝備</w:t>
            </w:r>
            <w:r>
              <w:rPr>
                <w:rFonts w:ascii="Times New Roman" w:eastAsia="Times New Roman" w:hAnsi="Times New Roman" w:cs="Times New Roman"/>
                <w:b/>
              </w:rPr>
              <w:t>(</w:t>
            </w:r>
            <w:r>
              <w:t>每組</w:t>
            </w:r>
            <w:r>
              <w:rPr>
                <w:rFonts w:ascii="Times New Roman" w:eastAsia="Times New Roman" w:hAnsi="Times New Roman" w:cs="Times New Roman"/>
                <w:b/>
              </w:rPr>
              <w:t xml:space="preserve">) </w:t>
            </w:r>
          </w:p>
          <w:p w:rsidR="00E0416F" w:rsidRDefault="00EF5065">
            <w:pPr>
              <w:spacing w:after="0" w:line="259" w:lineRule="auto"/>
              <w:ind w:left="932" w:right="0" w:firstLine="0"/>
            </w:pPr>
            <w:r>
              <w:rPr>
                <w:rFonts w:ascii="Times New Roman" w:eastAsia="Times New Roman" w:hAnsi="Times New Roman" w:cs="Times New Roman"/>
                <w:b/>
              </w:rPr>
              <w:t>(</w:t>
            </w:r>
            <w:r>
              <w:t>團裝皆由主辦單位準備</w:t>
            </w:r>
            <w:r>
              <w:rPr>
                <w:rFonts w:ascii="Times New Roman" w:eastAsia="Times New Roman" w:hAnsi="Times New Roman" w:cs="Times New Roman"/>
                <w:b/>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5" w:right="0" w:firstLine="0"/>
              <w:jc w:val="center"/>
            </w:pPr>
            <w:r>
              <w:rPr>
                <w:sz w:val="22"/>
              </w:rPr>
              <w:t>項目</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5" w:right="0" w:firstLine="0"/>
              <w:jc w:val="center"/>
            </w:pPr>
            <w:r>
              <w:rPr>
                <w:sz w:val="22"/>
              </w:rPr>
              <w:t>數量</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9" w:right="0" w:firstLine="0"/>
              <w:jc w:val="center"/>
            </w:pPr>
            <w:r>
              <w:rPr>
                <w:sz w:val="22"/>
              </w:rPr>
              <w:t>主要功能與基本說明</w:t>
            </w:r>
            <w:r>
              <w:rPr>
                <w:rFonts w:ascii="Times New Roman" w:eastAsia="Times New Roman" w:hAnsi="Times New Roman" w:cs="Times New Roman"/>
                <w:sz w:val="22"/>
              </w:rPr>
              <w:t xml:space="preserve"> </w:t>
            </w:r>
          </w:p>
        </w:tc>
      </w:tr>
      <w:tr w:rsidR="00E0416F">
        <w:trPr>
          <w:trHeight w:val="509"/>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登頂爐</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3 </w:t>
            </w:r>
            <w:r>
              <w:rPr>
                <w:sz w:val="22"/>
              </w:rPr>
              <w:t>個</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炊事用</w:t>
            </w:r>
            <w:r>
              <w:rPr>
                <w:rFonts w:ascii="Times New Roman" w:eastAsia="Times New Roman" w:hAnsi="Times New Roman" w:cs="Times New Roman"/>
                <w:sz w:val="22"/>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高山瓦斯</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3 </w:t>
            </w:r>
            <w:r>
              <w:rPr>
                <w:sz w:val="22"/>
              </w:rPr>
              <w:t>瓶</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炊事用</w:t>
            </w:r>
            <w:r>
              <w:rPr>
                <w:rFonts w:ascii="Times New Roman" w:eastAsia="Times New Roman" w:hAnsi="Times New Roman" w:cs="Times New Roman"/>
                <w:sz w:val="22"/>
              </w:rPr>
              <w:t xml:space="preserve"> </w:t>
            </w:r>
          </w:p>
        </w:tc>
      </w:tr>
      <w:tr w:rsidR="00E0416F">
        <w:trPr>
          <w:trHeight w:val="509"/>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擋風板</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1 </w:t>
            </w:r>
            <w:r>
              <w:rPr>
                <w:sz w:val="22"/>
              </w:rPr>
              <w:t>個</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炊事用</w:t>
            </w:r>
            <w:r>
              <w:rPr>
                <w:rFonts w:ascii="Times New Roman" w:eastAsia="Times New Roman" w:hAnsi="Times New Roman" w:cs="Times New Roman"/>
                <w:sz w:val="22"/>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6" w:right="0" w:firstLine="0"/>
              <w:jc w:val="center"/>
            </w:pPr>
            <w:r>
              <w:rPr>
                <w:sz w:val="22"/>
              </w:rPr>
              <w:t>鍋具</w:t>
            </w:r>
            <w:r>
              <w:rPr>
                <w:rFonts w:ascii="Times New Roman" w:eastAsia="Times New Roman" w:hAnsi="Times New Roman" w:cs="Times New Roman"/>
                <w:sz w:val="22"/>
              </w:rPr>
              <w:t>(</w:t>
            </w:r>
            <w:r>
              <w:rPr>
                <w:sz w:val="22"/>
              </w:rPr>
              <w:t>鋼盆</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四大兩小</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炊事用</w:t>
            </w:r>
            <w:r>
              <w:rPr>
                <w:rFonts w:ascii="Times New Roman" w:eastAsia="Times New Roman" w:hAnsi="Times New Roman" w:cs="Times New Roman"/>
                <w:sz w:val="22"/>
              </w:rPr>
              <w:t xml:space="preserve"> </w:t>
            </w:r>
          </w:p>
        </w:tc>
      </w:tr>
      <w:tr w:rsidR="00E0416F">
        <w:trPr>
          <w:trHeight w:val="509"/>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廚具</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一組</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center"/>
          </w:tcPr>
          <w:p w:rsidR="00E0416F" w:rsidRDefault="00EF5065">
            <w:pPr>
              <w:spacing w:after="0" w:line="259" w:lineRule="auto"/>
              <w:ind w:left="0" w:right="0" w:firstLine="0"/>
            </w:pPr>
            <w:r>
              <w:rPr>
                <w:sz w:val="20"/>
              </w:rPr>
              <w:t>鍋鏟</w:t>
            </w:r>
            <w:r>
              <w:rPr>
                <w:rFonts w:ascii="Times New Roman" w:eastAsia="Times New Roman" w:hAnsi="Times New Roman" w:cs="Times New Roman"/>
                <w:sz w:val="20"/>
              </w:rPr>
              <w:t>*1</w:t>
            </w:r>
            <w:r>
              <w:rPr>
                <w:sz w:val="20"/>
              </w:rPr>
              <w:t>、湯勺</w:t>
            </w:r>
            <w:r>
              <w:rPr>
                <w:rFonts w:ascii="Times New Roman" w:eastAsia="Times New Roman" w:hAnsi="Times New Roman" w:cs="Times New Roman"/>
                <w:sz w:val="20"/>
              </w:rPr>
              <w:t>*1</w:t>
            </w:r>
            <w:r>
              <w:rPr>
                <w:sz w:val="20"/>
              </w:rPr>
              <w:t>、水果刀</w:t>
            </w:r>
            <w:r>
              <w:rPr>
                <w:rFonts w:ascii="Times New Roman" w:eastAsia="Times New Roman" w:hAnsi="Times New Roman" w:cs="Times New Roman"/>
                <w:sz w:val="20"/>
              </w:rPr>
              <w:t>*1</w:t>
            </w:r>
            <w:r>
              <w:rPr>
                <w:sz w:val="20"/>
              </w:rPr>
              <w:t>、砧板</w:t>
            </w:r>
            <w:r>
              <w:rPr>
                <w:rFonts w:ascii="Times New Roman" w:eastAsia="Times New Roman" w:hAnsi="Times New Roman" w:cs="Times New Roman"/>
                <w:sz w:val="20"/>
              </w:rPr>
              <w:t xml:space="preserve">*1 </w:t>
            </w:r>
          </w:p>
        </w:tc>
      </w:tr>
      <w:tr w:rsidR="00E0416F">
        <w:trPr>
          <w:trHeight w:val="1010"/>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醫療包</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1 </w:t>
            </w:r>
            <w:r>
              <w:rPr>
                <w:sz w:val="22"/>
              </w:rPr>
              <w:t>包</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每隊一包，以外傷用藥為主，個人內服藥需自行預備</w:t>
            </w:r>
            <w:r>
              <w:rPr>
                <w:rFonts w:ascii="Times New Roman" w:eastAsia="Times New Roman" w:hAnsi="Times New Roman" w:cs="Times New Roman"/>
                <w:sz w:val="22"/>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7" w:right="0" w:firstLine="0"/>
              <w:jc w:val="center"/>
            </w:pPr>
            <w:r>
              <w:rPr>
                <w:sz w:val="22"/>
              </w:rPr>
              <w:t>垃圾袋、濾網</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183" w:right="0" w:firstLine="0"/>
            </w:pPr>
            <w:r>
              <w:rPr>
                <w:sz w:val="22"/>
              </w:rPr>
              <w:t>垃圾袋</w:t>
            </w:r>
            <w:r>
              <w:rPr>
                <w:rFonts w:ascii="Times New Roman" w:eastAsia="Times New Roman" w:hAnsi="Times New Roman" w:cs="Times New Roman"/>
                <w:sz w:val="22"/>
              </w:rPr>
              <w:t>*2</w:t>
            </w:r>
            <w:r>
              <w:rPr>
                <w:sz w:val="22"/>
              </w:rPr>
              <w:t>、濾網</w:t>
            </w:r>
            <w:r>
              <w:rPr>
                <w:rFonts w:ascii="Times New Roman" w:eastAsia="Times New Roman" w:hAnsi="Times New Roman" w:cs="Times New Roman"/>
                <w:sz w:val="22"/>
              </w:rPr>
              <w:t xml:space="preserve">*2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處理垃圾、廚餘使用</w:t>
            </w:r>
            <w:r>
              <w:rPr>
                <w:rFonts w:ascii="Times New Roman" w:eastAsia="Times New Roman" w:hAnsi="Times New Roman" w:cs="Times New Roman"/>
                <w:sz w:val="22"/>
              </w:rPr>
              <w:t xml:space="preserve"> </w:t>
            </w:r>
          </w:p>
        </w:tc>
      </w:tr>
      <w:tr w:rsidR="00E0416F">
        <w:trPr>
          <w:trHeight w:val="509"/>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天幕</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2 </w:t>
            </w:r>
            <w:r>
              <w:rPr>
                <w:sz w:val="22"/>
              </w:rPr>
              <w:t>頂</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 xml:space="preserve">每頂天幕另搭配營繩 </w:t>
            </w:r>
            <w:r>
              <w:rPr>
                <w:rFonts w:ascii="Times New Roman" w:eastAsia="Times New Roman" w:hAnsi="Times New Roman" w:cs="Times New Roman"/>
                <w:sz w:val="22"/>
              </w:rPr>
              <w:t xml:space="preserve">10 </w:t>
            </w:r>
            <w:r>
              <w:rPr>
                <w:sz w:val="22"/>
              </w:rPr>
              <w:t xml:space="preserve">條、營釘 </w:t>
            </w:r>
            <w:r>
              <w:rPr>
                <w:rFonts w:ascii="Times New Roman" w:eastAsia="Times New Roman" w:hAnsi="Times New Roman" w:cs="Times New Roman"/>
                <w:sz w:val="22"/>
              </w:rPr>
              <w:t xml:space="preserve">6 </w:t>
            </w:r>
            <w:r>
              <w:rPr>
                <w:sz w:val="22"/>
              </w:rPr>
              <w:t>隻</w:t>
            </w:r>
            <w:r>
              <w:rPr>
                <w:rFonts w:ascii="Times New Roman" w:eastAsia="Times New Roman" w:hAnsi="Times New Roman" w:cs="Times New Roman"/>
                <w:sz w:val="22"/>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帳篷</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1 </w:t>
            </w:r>
            <w:r>
              <w:rPr>
                <w:sz w:val="22"/>
              </w:rPr>
              <w:t>頂</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 xml:space="preserve">另搭配營繩 </w:t>
            </w:r>
            <w:r>
              <w:rPr>
                <w:rFonts w:ascii="Times New Roman" w:eastAsia="Times New Roman" w:hAnsi="Times New Roman" w:cs="Times New Roman"/>
                <w:sz w:val="22"/>
              </w:rPr>
              <w:t xml:space="preserve">5 </w:t>
            </w:r>
            <w:r>
              <w:rPr>
                <w:sz w:val="22"/>
              </w:rPr>
              <w:t xml:space="preserve">條、營釘 </w:t>
            </w:r>
            <w:r>
              <w:rPr>
                <w:rFonts w:ascii="Times New Roman" w:eastAsia="Times New Roman" w:hAnsi="Times New Roman" w:cs="Times New Roman"/>
                <w:sz w:val="22"/>
              </w:rPr>
              <w:t xml:space="preserve">5 </w:t>
            </w:r>
            <w:r>
              <w:rPr>
                <w:sz w:val="22"/>
              </w:rPr>
              <w:t>隻</w:t>
            </w:r>
            <w:r>
              <w:rPr>
                <w:rFonts w:ascii="Times New Roman" w:eastAsia="Times New Roman" w:hAnsi="Times New Roman" w:cs="Times New Roman"/>
                <w:sz w:val="22"/>
              </w:rPr>
              <w:t xml:space="preserve"> </w:t>
            </w:r>
          </w:p>
        </w:tc>
      </w:tr>
      <w:tr w:rsidR="00E0416F">
        <w:trPr>
          <w:trHeight w:val="509"/>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地布</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3 </w:t>
            </w:r>
            <w:r>
              <w:rPr>
                <w:sz w:val="22"/>
              </w:rPr>
              <w:t>塊</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rFonts w:ascii="Times New Roman" w:eastAsia="Times New Roman" w:hAnsi="Times New Roman" w:cs="Times New Roman"/>
                <w:sz w:val="22"/>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工作手套</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2 </w:t>
            </w:r>
            <w:r>
              <w:rPr>
                <w:sz w:val="22"/>
              </w:rPr>
              <w:t>雙</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炊事用</w:t>
            </w:r>
            <w:r>
              <w:rPr>
                <w:rFonts w:ascii="Times New Roman" w:eastAsia="Times New Roman" w:hAnsi="Times New Roman" w:cs="Times New Roman"/>
                <w:sz w:val="22"/>
              </w:rPr>
              <w:t xml:space="preserve"> </w:t>
            </w:r>
          </w:p>
        </w:tc>
      </w:tr>
      <w:tr w:rsidR="00E0416F">
        <w:trPr>
          <w:trHeight w:val="509"/>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山刀</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1 </w:t>
            </w:r>
            <w:r>
              <w:rPr>
                <w:sz w:val="22"/>
              </w:rPr>
              <w:t>把</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生火用</w:t>
            </w:r>
            <w:r>
              <w:rPr>
                <w:rFonts w:ascii="Times New Roman" w:eastAsia="Times New Roman" w:hAnsi="Times New Roman" w:cs="Times New Roman"/>
                <w:sz w:val="22"/>
              </w:rPr>
              <w:t xml:space="preserve"> </w:t>
            </w:r>
          </w:p>
        </w:tc>
      </w:tr>
      <w:tr w:rsidR="00E0416F">
        <w:trPr>
          <w:trHeight w:val="511"/>
        </w:trPr>
        <w:tc>
          <w:tcPr>
            <w:tcW w:w="2162"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right="0" w:firstLine="0"/>
              <w:jc w:val="center"/>
            </w:pPr>
            <w:r>
              <w:rPr>
                <w:sz w:val="22"/>
              </w:rPr>
              <w:t xml:space="preserve">鋸子 </w:t>
            </w:r>
          </w:p>
        </w:tc>
        <w:tc>
          <w:tcPr>
            <w:tcW w:w="2341"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2 </w:t>
            </w:r>
            <w:r>
              <w:rPr>
                <w:sz w:val="22"/>
              </w:rPr>
              <w:t>把</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vAlign w:val="bottom"/>
          </w:tcPr>
          <w:p w:rsidR="00E0416F" w:rsidRDefault="00EF5065">
            <w:pPr>
              <w:spacing w:after="0" w:line="259" w:lineRule="auto"/>
              <w:ind w:left="0" w:right="0" w:firstLine="0"/>
            </w:pPr>
            <w:r>
              <w:rPr>
                <w:sz w:val="22"/>
              </w:rPr>
              <w:t>生火用</w:t>
            </w:r>
            <w:r>
              <w:rPr>
                <w:rFonts w:ascii="Times New Roman" w:eastAsia="Times New Roman" w:hAnsi="Times New Roman" w:cs="Times New Roman"/>
                <w:sz w:val="22"/>
              </w:rPr>
              <w:t xml:space="preserve"> </w:t>
            </w:r>
          </w:p>
        </w:tc>
      </w:tr>
      <w:tr w:rsidR="00E0416F">
        <w:trPr>
          <w:trHeight w:val="370"/>
        </w:trPr>
        <w:tc>
          <w:tcPr>
            <w:tcW w:w="2162"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right="0" w:firstLine="0"/>
              <w:jc w:val="center"/>
            </w:pPr>
            <w:r>
              <w:rPr>
                <w:sz w:val="22"/>
              </w:rPr>
              <w:t>貓鏟</w:t>
            </w:r>
            <w:r>
              <w:rPr>
                <w:rFonts w:ascii="Times New Roman" w:eastAsia="Times New Roman" w:hAnsi="Times New Roman" w:cs="Times New Roman"/>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8" w:right="0" w:firstLine="0"/>
              <w:jc w:val="center"/>
            </w:pPr>
            <w:r>
              <w:rPr>
                <w:rFonts w:ascii="Times New Roman" w:eastAsia="Times New Roman" w:hAnsi="Times New Roman" w:cs="Times New Roman"/>
                <w:sz w:val="22"/>
              </w:rPr>
              <w:t xml:space="preserve">1 </w:t>
            </w:r>
            <w:r>
              <w:rPr>
                <w:sz w:val="22"/>
              </w:rPr>
              <w:t>把</w:t>
            </w:r>
            <w:r>
              <w:rPr>
                <w:rFonts w:ascii="Times New Roman" w:eastAsia="Times New Roman" w:hAnsi="Times New Roman" w:cs="Times New Roman"/>
                <w:sz w:val="22"/>
              </w:rPr>
              <w:t xml:space="preserve"> </w:t>
            </w:r>
          </w:p>
        </w:tc>
        <w:tc>
          <w:tcPr>
            <w:tcW w:w="4465" w:type="dxa"/>
            <w:tcBorders>
              <w:top w:val="single" w:sz="4" w:space="0" w:color="000000"/>
              <w:left w:val="single" w:sz="4" w:space="0" w:color="000000"/>
              <w:bottom w:val="single" w:sz="4" w:space="0" w:color="000000"/>
              <w:right w:val="single" w:sz="4" w:space="0" w:color="000000"/>
            </w:tcBorders>
          </w:tcPr>
          <w:p w:rsidR="00E0416F" w:rsidRDefault="00EF5065">
            <w:pPr>
              <w:spacing w:after="0" w:line="259" w:lineRule="auto"/>
              <w:ind w:left="0" w:right="0" w:firstLine="0"/>
            </w:pPr>
            <w:r>
              <w:rPr>
                <w:rFonts w:ascii="Times New Roman" w:eastAsia="Times New Roman" w:hAnsi="Times New Roman" w:cs="Times New Roman"/>
                <w:sz w:val="20"/>
              </w:rPr>
              <w:t xml:space="preserve"> </w:t>
            </w:r>
          </w:p>
        </w:tc>
      </w:tr>
    </w:tbl>
    <w:p w:rsidR="00E0416F" w:rsidRDefault="00EF5065">
      <w:pPr>
        <w:spacing w:after="0" w:line="259" w:lineRule="auto"/>
        <w:ind w:left="0" w:right="0" w:firstLine="0"/>
        <w:jc w:val="both"/>
      </w:pPr>
      <w:r>
        <w:rPr>
          <w:rFonts w:ascii="Times New Roman" w:eastAsia="Times New Roman" w:hAnsi="Times New Roman" w:cs="Times New Roman"/>
          <w:sz w:val="32"/>
        </w:rPr>
        <w:t xml:space="preserve"> </w:t>
      </w:r>
    </w:p>
    <w:sectPr w:rsidR="00E0416F">
      <w:pgSz w:w="11906" w:h="16838"/>
      <w:pgMar w:top="1445" w:right="1558" w:bottom="146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9D" w:rsidRDefault="0012669D" w:rsidP="00C168F7">
      <w:pPr>
        <w:spacing w:after="0" w:line="240" w:lineRule="auto"/>
      </w:pPr>
      <w:r>
        <w:separator/>
      </w:r>
    </w:p>
  </w:endnote>
  <w:endnote w:type="continuationSeparator" w:id="0">
    <w:p w:rsidR="0012669D" w:rsidRDefault="0012669D" w:rsidP="00C1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9D" w:rsidRDefault="0012669D" w:rsidP="00C168F7">
      <w:pPr>
        <w:spacing w:after="0" w:line="240" w:lineRule="auto"/>
      </w:pPr>
      <w:r>
        <w:separator/>
      </w:r>
    </w:p>
  </w:footnote>
  <w:footnote w:type="continuationSeparator" w:id="0">
    <w:p w:rsidR="0012669D" w:rsidRDefault="0012669D" w:rsidP="00C16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082"/>
    <w:multiLevelType w:val="hybridMultilevel"/>
    <w:tmpl w:val="48902AB2"/>
    <w:lvl w:ilvl="0" w:tplc="4EF440B0">
      <w:start w:val="9"/>
      <w:numFmt w:val="japaneseCounting"/>
      <w:lvlText w:val="%1、"/>
      <w:lvlJc w:val="left"/>
      <w:pPr>
        <w:ind w:left="54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1" w:tplc="F6FCB31C">
      <w:start w:val="1"/>
      <w:numFmt w:val="lowerLetter"/>
      <w:lvlText w:val="%2"/>
      <w:lvlJc w:val="left"/>
      <w:pPr>
        <w:ind w:left="108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2" w:tplc="AB58F12E">
      <w:start w:val="1"/>
      <w:numFmt w:val="lowerRoman"/>
      <w:lvlText w:val="%3"/>
      <w:lvlJc w:val="left"/>
      <w:pPr>
        <w:ind w:left="180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3" w:tplc="1B1A298A">
      <w:start w:val="1"/>
      <w:numFmt w:val="decimal"/>
      <w:lvlText w:val="%4"/>
      <w:lvlJc w:val="left"/>
      <w:pPr>
        <w:ind w:left="252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4" w:tplc="10D2CF1C">
      <w:start w:val="1"/>
      <w:numFmt w:val="lowerLetter"/>
      <w:lvlText w:val="%5"/>
      <w:lvlJc w:val="left"/>
      <w:pPr>
        <w:ind w:left="324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5" w:tplc="DE8A0636">
      <w:start w:val="1"/>
      <w:numFmt w:val="lowerRoman"/>
      <w:lvlText w:val="%6"/>
      <w:lvlJc w:val="left"/>
      <w:pPr>
        <w:ind w:left="396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6" w:tplc="85A20CE4">
      <w:start w:val="1"/>
      <w:numFmt w:val="decimal"/>
      <w:lvlText w:val="%7"/>
      <w:lvlJc w:val="left"/>
      <w:pPr>
        <w:ind w:left="468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7" w:tplc="EF7AB6DC">
      <w:start w:val="1"/>
      <w:numFmt w:val="lowerLetter"/>
      <w:lvlText w:val="%8"/>
      <w:lvlJc w:val="left"/>
      <w:pPr>
        <w:ind w:left="540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lvl w:ilvl="8" w:tplc="AD287592">
      <w:start w:val="1"/>
      <w:numFmt w:val="lowerRoman"/>
      <w:lvlText w:val="%9"/>
      <w:lvlJc w:val="left"/>
      <w:pPr>
        <w:ind w:left="6120"/>
      </w:pPr>
      <w:rPr>
        <w:rFonts w:ascii="標楷體" w:eastAsia="標楷體" w:hAnsi="標楷體" w:cs="標楷體"/>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8E31411"/>
    <w:multiLevelType w:val="hybridMultilevel"/>
    <w:tmpl w:val="4498CBB4"/>
    <w:lvl w:ilvl="0" w:tplc="139C8A6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5EC591C"/>
    <w:multiLevelType w:val="hybridMultilevel"/>
    <w:tmpl w:val="9C04AE86"/>
    <w:lvl w:ilvl="0" w:tplc="FE98CAA6">
      <w:start w:val="1"/>
      <w:numFmt w:val="ideographDigital"/>
      <w:lvlText w:val="%1、"/>
      <w:lvlJc w:val="left"/>
      <w:pPr>
        <w:ind w:left="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5C8D954">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DC8BB6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D625DC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5A486B4">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1105592">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0E2D08E">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CE891F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D1AB558">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F15008"/>
    <w:multiLevelType w:val="hybridMultilevel"/>
    <w:tmpl w:val="EEAE131C"/>
    <w:lvl w:ilvl="0" w:tplc="7294011A">
      <w:start w:val="1"/>
      <w:numFmt w:val="decimal"/>
      <w:lvlText w:val="%1."/>
      <w:lvlJc w:val="left"/>
      <w:pPr>
        <w:ind w:left="132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1" w:tplc="AD482400">
      <w:start w:val="1"/>
      <w:numFmt w:val="lowerLetter"/>
      <w:lvlText w:val="%2"/>
      <w:lvlJc w:val="left"/>
      <w:pPr>
        <w:ind w:left="204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2" w:tplc="5A724F6E">
      <w:start w:val="1"/>
      <w:numFmt w:val="lowerRoman"/>
      <w:lvlText w:val="%3"/>
      <w:lvlJc w:val="left"/>
      <w:pPr>
        <w:ind w:left="276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3" w:tplc="80E69B06">
      <w:start w:val="1"/>
      <w:numFmt w:val="decimal"/>
      <w:lvlText w:val="%4"/>
      <w:lvlJc w:val="left"/>
      <w:pPr>
        <w:ind w:left="348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4" w:tplc="E2AA142E">
      <w:start w:val="1"/>
      <w:numFmt w:val="lowerLetter"/>
      <w:lvlText w:val="%5"/>
      <w:lvlJc w:val="left"/>
      <w:pPr>
        <w:ind w:left="420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5" w:tplc="A2700E5E">
      <w:start w:val="1"/>
      <w:numFmt w:val="lowerRoman"/>
      <w:lvlText w:val="%6"/>
      <w:lvlJc w:val="left"/>
      <w:pPr>
        <w:ind w:left="492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6" w:tplc="97587448">
      <w:start w:val="1"/>
      <w:numFmt w:val="decimal"/>
      <w:lvlText w:val="%7"/>
      <w:lvlJc w:val="left"/>
      <w:pPr>
        <w:ind w:left="564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7" w:tplc="6534087E">
      <w:start w:val="1"/>
      <w:numFmt w:val="lowerLetter"/>
      <w:lvlText w:val="%8"/>
      <w:lvlJc w:val="left"/>
      <w:pPr>
        <w:ind w:left="636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lvl w:ilvl="8" w:tplc="23C6A926">
      <w:start w:val="1"/>
      <w:numFmt w:val="lowerRoman"/>
      <w:lvlText w:val="%9"/>
      <w:lvlJc w:val="left"/>
      <w:pPr>
        <w:ind w:left="7080"/>
      </w:pPr>
      <w:rPr>
        <w:rFonts w:ascii="標楷體" w:eastAsia="標楷體" w:hAnsi="標楷體" w:cs="標楷體"/>
        <w:b w:val="0"/>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4ECB1435"/>
    <w:multiLevelType w:val="hybridMultilevel"/>
    <w:tmpl w:val="B5087964"/>
    <w:lvl w:ilvl="0" w:tplc="8D187056">
      <w:start w:val="1"/>
      <w:numFmt w:val="decimal"/>
      <w:lvlText w:val="%1."/>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D36213E">
      <w:start w:val="1"/>
      <w:numFmt w:val="lowerLetter"/>
      <w:lvlText w:val="%2"/>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DC6C8C8">
      <w:start w:val="1"/>
      <w:numFmt w:val="lowerRoman"/>
      <w:lvlText w:val="%3"/>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5F2AEFA">
      <w:start w:val="1"/>
      <w:numFmt w:val="decimal"/>
      <w:lvlText w:val="%4"/>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E04F994">
      <w:start w:val="1"/>
      <w:numFmt w:val="lowerLetter"/>
      <w:lvlText w:val="%5"/>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7C0EE7A">
      <w:start w:val="1"/>
      <w:numFmt w:val="lowerRoman"/>
      <w:lvlText w:val="%6"/>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7A6A852">
      <w:start w:val="1"/>
      <w:numFmt w:val="decimal"/>
      <w:lvlText w:val="%7"/>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D826C9C">
      <w:start w:val="1"/>
      <w:numFmt w:val="lowerLetter"/>
      <w:lvlText w:val="%8"/>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E5E0024">
      <w:start w:val="1"/>
      <w:numFmt w:val="lowerRoman"/>
      <w:lvlText w:val="%9"/>
      <w:lvlJc w:val="left"/>
      <w:pPr>
        <w:ind w:left="7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9B2F72"/>
    <w:multiLevelType w:val="hybridMultilevel"/>
    <w:tmpl w:val="D39EFE78"/>
    <w:lvl w:ilvl="0" w:tplc="FEA21B66">
      <w:start w:val="1"/>
      <w:numFmt w:val="decimal"/>
      <w:lvlText w:val="%1."/>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0F85C">
      <w:start w:val="1"/>
      <w:numFmt w:val="lowerLetter"/>
      <w:lvlText w:val="%2"/>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366217A">
      <w:start w:val="1"/>
      <w:numFmt w:val="lowerRoman"/>
      <w:lvlText w:val="%3"/>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6B2C0D8">
      <w:start w:val="1"/>
      <w:numFmt w:val="decimal"/>
      <w:lvlText w:val="%4"/>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7EA16B6">
      <w:start w:val="1"/>
      <w:numFmt w:val="lowerLetter"/>
      <w:lvlText w:val="%5"/>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CEE5888">
      <w:start w:val="1"/>
      <w:numFmt w:val="lowerRoman"/>
      <w:lvlText w:val="%6"/>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3BAF19A">
      <w:start w:val="1"/>
      <w:numFmt w:val="decimal"/>
      <w:lvlText w:val="%7"/>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2A48FBA">
      <w:start w:val="1"/>
      <w:numFmt w:val="lowerLetter"/>
      <w:lvlText w:val="%8"/>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51E068E">
      <w:start w:val="1"/>
      <w:numFmt w:val="lowerRoman"/>
      <w:lvlText w:val="%9"/>
      <w:lvlJc w:val="left"/>
      <w:pPr>
        <w:ind w:left="7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663C43"/>
    <w:multiLevelType w:val="hybridMultilevel"/>
    <w:tmpl w:val="3774B2F2"/>
    <w:lvl w:ilvl="0" w:tplc="7584BD9C">
      <w:start w:val="1"/>
      <w:numFmt w:val="decimal"/>
      <w:lvlText w:val="%1."/>
      <w:lvlJc w:val="left"/>
      <w:pPr>
        <w:ind w:left="1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2B4B16C">
      <w:start w:val="1"/>
      <w:numFmt w:val="lowerLetter"/>
      <w:lvlText w:val="%2"/>
      <w:lvlJc w:val="left"/>
      <w:pPr>
        <w:ind w:left="1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D301E34">
      <w:start w:val="1"/>
      <w:numFmt w:val="lowerRoman"/>
      <w:lvlText w:val="%3"/>
      <w:lvlJc w:val="left"/>
      <w:pPr>
        <w:ind w:left="2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DACCB6">
      <w:start w:val="1"/>
      <w:numFmt w:val="decimal"/>
      <w:lvlText w:val="%4"/>
      <w:lvlJc w:val="left"/>
      <w:pPr>
        <w:ind w:left="3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9148CB0">
      <w:start w:val="1"/>
      <w:numFmt w:val="lowerLetter"/>
      <w:lvlText w:val="%5"/>
      <w:lvlJc w:val="left"/>
      <w:pPr>
        <w:ind w:left="4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9743940">
      <w:start w:val="1"/>
      <w:numFmt w:val="lowerRoman"/>
      <w:lvlText w:val="%6"/>
      <w:lvlJc w:val="left"/>
      <w:pPr>
        <w:ind w:left="4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E0A30BA">
      <w:start w:val="1"/>
      <w:numFmt w:val="decimal"/>
      <w:lvlText w:val="%7"/>
      <w:lvlJc w:val="left"/>
      <w:pPr>
        <w:ind w:left="5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C1CB532">
      <w:start w:val="1"/>
      <w:numFmt w:val="lowerLetter"/>
      <w:lvlText w:val="%8"/>
      <w:lvlJc w:val="left"/>
      <w:pPr>
        <w:ind w:left="6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9E472A2">
      <w:start w:val="1"/>
      <w:numFmt w:val="lowerRoman"/>
      <w:lvlText w:val="%9"/>
      <w:lvlJc w:val="left"/>
      <w:pPr>
        <w:ind w:left="6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F"/>
    <w:rsid w:val="00097200"/>
    <w:rsid w:val="000C432E"/>
    <w:rsid w:val="0012669D"/>
    <w:rsid w:val="00143706"/>
    <w:rsid w:val="00157095"/>
    <w:rsid w:val="00201FC1"/>
    <w:rsid w:val="002908C3"/>
    <w:rsid w:val="002D1FEE"/>
    <w:rsid w:val="00335D61"/>
    <w:rsid w:val="00346491"/>
    <w:rsid w:val="003B2BC9"/>
    <w:rsid w:val="00467613"/>
    <w:rsid w:val="0047744F"/>
    <w:rsid w:val="005062CB"/>
    <w:rsid w:val="005117DD"/>
    <w:rsid w:val="005E2B3C"/>
    <w:rsid w:val="006C216D"/>
    <w:rsid w:val="0072610C"/>
    <w:rsid w:val="007F599E"/>
    <w:rsid w:val="00874D6A"/>
    <w:rsid w:val="00A96525"/>
    <w:rsid w:val="00C168F7"/>
    <w:rsid w:val="00C6750B"/>
    <w:rsid w:val="00CD7C32"/>
    <w:rsid w:val="00CE28B2"/>
    <w:rsid w:val="00CE741E"/>
    <w:rsid w:val="00DC693A"/>
    <w:rsid w:val="00DE63DD"/>
    <w:rsid w:val="00E0416F"/>
    <w:rsid w:val="00E66FFD"/>
    <w:rsid w:val="00E83D6D"/>
    <w:rsid w:val="00EC408D"/>
    <w:rsid w:val="00EF5065"/>
    <w:rsid w:val="00FB23B8"/>
    <w:rsid w:val="00FE1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96890-958A-4EDC-ACB5-AC51E597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1" w:lineRule="auto"/>
      <w:ind w:left="10" w:right="238"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8" w:line="286" w:lineRule="auto"/>
      <w:ind w:left="480" w:right="238" w:hanging="480"/>
      <w:jc w:val="center"/>
      <w:outlineLvl w:val="0"/>
    </w:pPr>
    <w:rPr>
      <w:rFonts w:ascii="標楷體" w:eastAsia="標楷體" w:hAnsi="標楷體" w:cs="標楷體"/>
      <w:color w:val="000000"/>
    </w:rPr>
  </w:style>
  <w:style w:type="paragraph" w:styleId="2">
    <w:name w:val="heading 2"/>
    <w:next w:val="a"/>
    <w:link w:val="20"/>
    <w:uiPriority w:val="9"/>
    <w:unhideWhenUsed/>
    <w:qFormat/>
    <w:pPr>
      <w:keepNext/>
      <w:keepLines/>
      <w:spacing w:after="3" w:line="259" w:lineRule="auto"/>
      <w:ind w:left="10" w:hanging="10"/>
      <w:outlineLvl w:val="1"/>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4"/>
    </w:rPr>
  </w:style>
  <w:style w:type="character" w:customStyle="1" w:styleId="20">
    <w:name w:val="標題 2 字元"/>
    <w:link w:val="2"/>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35D61"/>
    <w:pPr>
      <w:ind w:leftChars="200" w:left="480"/>
    </w:pPr>
  </w:style>
  <w:style w:type="paragraph" w:styleId="a4">
    <w:name w:val="header"/>
    <w:basedOn w:val="a"/>
    <w:link w:val="a5"/>
    <w:uiPriority w:val="99"/>
    <w:unhideWhenUsed/>
    <w:rsid w:val="00C168F7"/>
    <w:pPr>
      <w:tabs>
        <w:tab w:val="center" w:pos="4153"/>
        <w:tab w:val="right" w:pos="8306"/>
      </w:tabs>
      <w:snapToGrid w:val="0"/>
    </w:pPr>
    <w:rPr>
      <w:sz w:val="20"/>
      <w:szCs w:val="20"/>
    </w:rPr>
  </w:style>
  <w:style w:type="character" w:customStyle="1" w:styleId="a5">
    <w:name w:val="頁首 字元"/>
    <w:basedOn w:val="a0"/>
    <w:link w:val="a4"/>
    <w:uiPriority w:val="99"/>
    <w:rsid w:val="00C168F7"/>
    <w:rPr>
      <w:rFonts w:ascii="標楷體" w:eastAsia="標楷體" w:hAnsi="標楷體" w:cs="標楷體"/>
      <w:color w:val="000000"/>
      <w:sz w:val="20"/>
      <w:szCs w:val="20"/>
    </w:rPr>
  </w:style>
  <w:style w:type="paragraph" w:styleId="a6">
    <w:name w:val="footer"/>
    <w:basedOn w:val="a"/>
    <w:link w:val="a7"/>
    <w:uiPriority w:val="99"/>
    <w:unhideWhenUsed/>
    <w:rsid w:val="00C168F7"/>
    <w:pPr>
      <w:tabs>
        <w:tab w:val="center" w:pos="4153"/>
        <w:tab w:val="right" w:pos="8306"/>
      </w:tabs>
      <w:snapToGrid w:val="0"/>
    </w:pPr>
    <w:rPr>
      <w:sz w:val="20"/>
      <w:szCs w:val="20"/>
    </w:rPr>
  </w:style>
  <w:style w:type="character" w:customStyle="1" w:styleId="a7">
    <w:name w:val="頁尾 字元"/>
    <w:basedOn w:val="a0"/>
    <w:link w:val="a6"/>
    <w:uiPriority w:val="99"/>
    <w:rsid w:val="00C168F7"/>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魯盈吟</cp:lastModifiedBy>
  <cp:revision>2</cp:revision>
  <dcterms:created xsi:type="dcterms:W3CDTF">2020-09-28T08:27:00Z</dcterms:created>
  <dcterms:modified xsi:type="dcterms:W3CDTF">2020-09-28T08:27:00Z</dcterms:modified>
</cp:coreProperties>
</file>