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742" w:rsidRDefault="00A8681F">
      <w:pPr>
        <w:spacing w:before="240" w:after="240"/>
        <w:jc w:val="center"/>
        <w:rPr>
          <w:b/>
          <w:color w:val="FF0000"/>
          <w:sz w:val="40"/>
          <w:szCs w:val="40"/>
        </w:rPr>
      </w:pPr>
      <w:r>
        <w:rPr>
          <w:rFonts w:ascii="Arial Unicode MS" w:eastAsia="Arial Unicode MS" w:hAnsi="Arial Unicode MS" w:cs="Arial Unicode MS"/>
          <w:b/>
          <w:color w:val="FF0000"/>
          <w:sz w:val="40"/>
          <w:szCs w:val="40"/>
        </w:rPr>
        <w:t>尋找黃金城</w:t>
      </w:r>
      <w:proofErr w:type="gramStart"/>
      <w:r>
        <w:rPr>
          <w:rFonts w:ascii="Arial Unicode MS" w:eastAsia="Arial Unicode MS" w:hAnsi="Arial Unicode MS" w:cs="Arial Unicode MS"/>
          <w:b/>
          <w:color w:val="FF0000"/>
          <w:sz w:val="40"/>
          <w:szCs w:val="40"/>
        </w:rPr>
        <w:t>──</w:t>
      </w:r>
      <w:proofErr w:type="gramEnd"/>
      <w:r>
        <w:rPr>
          <w:rFonts w:ascii="Arial Unicode MS" w:eastAsia="Arial Unicode MS" w:hAnsi="Arial Unicode MS" w:cs="Arial Unicode MS"/>
          <w:b/>
          <w:color w:val="FF0000"/>
          <w:sz w:val="40"/>
          <w:szCs w:val="40"/>
        </w:rPr>
        <w:t>從地心出發</w:t>
      </w:r>
    </w:p>
    <w:p w:rsidR="009A7742" w:rsidRDefault="00A8681F">
      <w:pPr>
        <w:spacing w:before="240" w:after="240"/>
        <w:jc w:val="center"/>
        <w:rPr>
          <w:b/>
          <w:sz w:val="28"/>
          <w:szCs w:val="28"/>
        </w:rPr>
      </w:pPr>
      <w:r>
        <w:rPr>
          <w:rFonts w:ascii="Arial Unicode MS" w:eastAsia="Arial Unicode MS" w:hAnsi="Arial Unicode MS" w:cs="Arial Unicode MS"/>
          <w:b/>
          <w:sz w:val="28"/>
          <w:szCs w:val="28"/>
        </w:rPr>
        <w:t>學習吧</w:t>
      </w:r>
      <w:r>
        <w:rPr>
          <w:rFonts w:ascii="Arial Unicode MS" w:eastAsia="Arial Unicode MS" w:hAnsi="Arial Unicode MS" w:cs="Arial Unicode MS"/>
          <w:b/>
          <w:sz w:val="28"/>
          <w:szCs w:val="28"/>
        </w:rPr>
        <w:t>108</w:t>
      </w:r>
      <w:r>
        <w:rPr>
          <w:rFonts w:ascii="Arial Unicode MS" w:eastAsia="Arial Unicode MS" w:hAnsi="Arial Unicode MS" w:cs="Arial Unicode MS"/>
          <w:b/>
          <w:sz w:val="28"/>
          <w:szCs w:val="28"/>
        </w:rPr>
        <w:t>下</w:t>
      </w:r>
      <w:proofErr w:type="gramStart"/>
      <w:r>
        <w:rPr>
          <w:rFonts w:ascii="Arial Unicode MS" w:eastAsia="Arial Unicode MS" w:hAnsi="Arial Unicode MS" w:cs="Arial Unicode MS"/>
          <w:b/>
          <w:sz w:val="28"/>
          <w:szCs w:val="28"/>
        </w:rPr>
        <w:t>學期線上學習</w:t>
      </w:r>
      <w:proofErr w:type="gramEnd"/>
      <w:r>
        <w:rPr>
          <w:rFonts w:ascii="Arial Unicode MS" w:eastAsia="Arial Unicode MS" w:hAnsi="Arial Unicode MS" w:cs="Arial Unicode MS"/>
          <w:b/>
          <w:sz w:val="28"/>
          <w:szCs w:val="28"/>
        </w:rPr>
        <w:t>活動簡章</w:t>
      </w: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活動簡章</w:t>
      </w:r>
    </w:p>
    <w:p w:rsidR="009A7742" w:rsidRDefault="00A8681F">
      <w:pPr>
        <w:spacing w:before="240" w:after="240"/>
        <w:rPr>
          <w:b/>
          <w:color w:val="0070C0"/>
          <w:sz w:val="28"/>
          <w:szCs w:val="28"/>
        </w:rPr>
      </w:pPr>
      <w:r>
        <w:rPr>
          <w:rFonts w:ascii="Arial Unicode MS" w:eastAsia="Arial Unicode MS" w:hAnsi="Arial Unicode MS" w:cs="Arial Unicode MS"/>
          <w:b/>
          <w:color w:val="0070C0"/>
          <w:sz w:val="28"/>
          <w:szCs w:val="28"/>
        </w:rPr>
        <w:t>活動主旨：</w:t>
      </w:r>
    </w:p>
    <w:p w:rsidR="009A7742" w:rsidRDefault="00A8681F">
      <w:pPr>
        <w:numPr>
          <w:ilvl w:val="0"/>
          <w:numId w:val="12"/>
        </w:numPr>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為提升</w:t>
      </w:r>
      <w:r>
        <w:rPr>
          <w:rFonts w:ascii="Arial Unicode MS" w:eastAsia="Arial Unicode MS" w:hAnsi="Arial Unicode MS" w:cs="Arial Unicode MS"/>
        </w:rPr>
        <w:t>108</w:t>
      </w:r>
      <w:proofErr w:type="gramStart"/>
      <w:r>
        <w:rPr>
          <w:rFonts w:ascii="Arial Unicode MS" w:eastAsia="Arial Unicode MS" w:hAnsi="Arial Unicode MS" w:cs="Arial Unicode MS"/>
        </w:rPr>
        <w:t>課綱</w:t>
      </w:r>
      <w:proofErr w:type="gramEnd"/>
      <w:r>
        <w:rPr>
          <w:rFonts w:ascii="Arial Unicode MS" w:eastAsia="Arial Unicode MS" w:hAnsi="Arial Unicode MS" w:cs="Arial Unicode MS"/>
        </w:rPr>
        <w:t>「素養導向」：科技資訊與媒體素養、多元文化與國際理解，</w:t>
      </w:r>
      <w:proofErr w:type="spellStart"/>
      <w:r>
        <w:rPr>
          <w:rFonts w:ascii="Arial Unicode MS" w:eastAsia="Arial Unicode MS" w:hAnsi="Arial Unicode MS" w:cs="Arial Unicode MS"/>
        </w:rPr>
        <w:t>LearnMode</w:t>
      </w:r>
      <w:proofErr w:type="spellEnd"/>
      <w:r>
        <w:rPr>
          <w:rFonts w:ascii="Arial Unicode MS" w:eastAsia="Arial Unicode MS" w:hAnsi="Arial Unicode MS" w:cs="Arial Unicode MS"/>
        </w:rPr>
        <w:t>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透過「國語日報社」授權文章內容，推動素養導向的閱讀理解、</w:t>
      </w:r>
      <w:proofErr w:type="gramStart"/>
      <w:r>
        <w:rPr>
          <w:rFonts w:ascii="Arial Unicode MS" w:eastAsia="Arial Unicode MS" w:hAnsi="Arial Unicode MS" w:cs="Arial Unicode MS"/>
        </w:rPr>
        <w:t>結合線上朗讀</w:t>
      </w:r>
      <w:proofErr w:type="gramEnd"/>
      <w:r>
        <w:rPr>
          <w:rFonts w:ascii="Arial Unicode MS" w:eastAsia="Arial Unicode MS" w:hAnsi="Arial Unicode MS" w:cs="Arial Unicode MS"/>
        </w:rPr>
        <w:t>作業語音辨識、有聲書、畫記功能，一邊閱讀</w:t>
      </w:r>
      <w:proofErr w:type="gramStart"/>
      <w:r>
        <w:rPr>
          <w:rFonts w:ascii="Arial Unicode MS" w:eastAsia="Arial Unicode MS" w:hAnsi="Arial Unicode MS" w:cs="Arial Unicode MS"/>
        </w:rPr>
        <w:t>一</w:t>
      </w:r>
      <w:proofErr w:type="gramEnd"/>
      <w:r>
        <w:rPr>
          <w:rFonts w:ascii="Arial Unicode MS" w:eastAsia="Arial Unicode MS" w:hAnsi="Arial Unicode MS" w:cs="Arial Unicode MS"/>
        </w:rPr>
        <w:t>邊線上畫重點，讓你的「思考變得可見」！</w:t>
      </w:r>
    </w:p>
    <w:p w:rsidR="009A7742" w:rsidRDefault="009A7742"/>
    <w:p w:rsidR="009A7742" w:rsidRDefault="00A8681F">
      <w:pPr>
        <w:rPr>
          <w:b/>
          <w:color w:val="0070C0"/>
          <w:sz w:val="28"/>
          <w:szCs w:val="28"/>
        </w:rPr>
      </w:pPr>
      <w:r>
        <w:rPr>
          <w:rFonts w:ascii="Arial Unicode MS" w:eastAsia="Arial Unicode MS" w:hAnsi="Arial Unicode MS" w:cs="Arial Unicode MS"/>
          <w:b/>
          <w:color w:val="0070C0"/>
          <w:sz w:val="28"/>
          <w:szCs w:val="28"/>
        </w:rPr>
        <w:t>最新情報：</w:t>
      </w:r>
    </w:p>
    <w:p w:rsidR="009A7742" w:rsidRDefault="00A8681F">
      <w:pPr>
        <w:rPr>
          <w:b/>
          <w:color w:val="0070C0"/>
          <w:sz w:val="28"/>
          <w:szCs w:val="28"/>
        </w:rPr>
      </w:pPr>
      <w:r>
        <w:rPr>
          <w:noProof/>
        </w:rPr>
        <w:drawing>
          <wp:anchor distT="114300" distB="114300" distL="114300" distR="114300" simplePos="0" relativeHeight="251658240" behindDoc="0" locked="0" layoutInCell="1" hidden="0" allowOverlap="1">
            <wp:simplePos x="0" y="0"/>
            <wp:positionH relativeFrom="column">
              <wp:posOffset>4048125</wp:posOffset>
            </wp:positionH>
            <wp:positionV relativeFrom="paragraph">
              <wp:posOffset>238125</wp:posOffset>
            </wp:positionV>
            <wp:extent cx="1987371" cy="158358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987371" cy="1583588"/>
                    </a:xfrm>
                    <a:prstGeom prst="rect">
                      <a:avLst/>
                    </a:prstGeom>
                    <a:ln/>
                  </pic:spPr>
                </pic:pic>
              </a:graphicData>
            </a:graphic>
          </wp:anchor>
        </w:drawing>
      </w:r>
    </w:p>
    <w:p w:rsidR="009A7742" w:rsidRDefault="00A8681F">
      <w:pPr>
        <w:numPr>
          <w:ilvl w:val="0"/>
          <w:numId w:val="12"/>
        </w:numPr>
        <w:ind w:left="850"/>
      </w:pPr>
      <w:r>
        <w:t xml:space="preserve"> </w:t>
      </w:r>
      <w:r>
        <w:rPr>
          <w:rFonts w:ascii="Arial Unicode MS" w:eastAsia="Arial Unicode MS" w:hAnsi="Arial Unicode MS" w:cs="Arial Unicode MS"/>
        </w:rPr>
        <w:t>學習吧中心最新的研究發現，傳說中塵封已久的</w:t>
      </w:r>
      <w:r>
        <w:rPr>
          <w:rFonts w:ascii="Arial Unicode MS" w:eastAsia="Arial Unicode MS" w:hAnsi="Arial Unicode MS" w:cs="Arial Unicode MS"/>
          <w:b/>
          <w:color w:val="BF9000"/>
        </w:rPr>
        <w:t>黃金城</w:t>
      </w:r>
      <w:r>
        <w:rPr>
          <w:rFonts w:ascii="Arial Unicode MS" w:eastAsia="Arial Unicode MS" w:hAnsi="Arial Unicode MS" w:cs="Arial Unicode MS"/>
        </w:rPr>
        <w:t>可能就藏身於</w:t>
      </w:r>
      <w:r>
        <w:rPr>
          <w:rFonts w:ascii="Arial Unicode MS" w:eastAsia="Arial Unicode MS" w:hAnsi="Arial Unicode MS" w:cs="Arial Unicode MS"/>
          <w:b/>
          <w:color w:val="A61C00"/>
        </w:rPr>
        <w:t>地心之中</w:t>
      </w:r>
      <w:r>
        <w:rPr>
          <w:rFonts w:ascii="Arial Unicode MS" w:eastAsia="Arial Unicode MS" w:hAnsi="Arial Unicode MS" w:cs="Arial Unicode MS"/>
        </w:rPr>
        <w:t>！據說黃金城不但充滿稀世珍寶，城裡的文物還記載著超乎想像的科技與新能源的使</w:t>
      </w:r>
      <w:bookmarkStart w:id="0" w:name="_GoBack"/>
      <w:bookmarkEnd w:id="0"/>
      <w:r>
        <w:rPr>
          <w:rFonts w:ascii="Arial Unicode MS" w:eastAsia="Arial Unicode MS" w:hAnsi="Arial Unicode MS" w:cs="Arial Unicode MS"/>
        </w:rPr>
        <w:t>用方法。奧爾老師決定帶學生們一起去探險，就讓我們跟著奧爾老師一起</w:t>
      </w:r>
      <w:r>
        <w:rPr>
          <w:rFonts w:ascii="Arial Unicode MS" w:eastAsia="Arial Unicode MS" w:hAnsi="Arial Unicode MS" w:cs="Arial Unicode MS"/>
          <w:b/>
          <w:color w:val="A61C00"/>
        </w:rPr>
        <w:t>從地心出發</w:t>
      </w:r>
      <w:r>
        <w:rPr>
          <w:rFonts w:ascii="Arial Unicode MS" w:eastAsia="Arial Unicode MS" w:hAnsi="Arial Unicode MS" w:cs="Arial Unicode MS"/>
        </w:rPr>
        <w:t>，展開刺激的</w:t>
      </w:r>
      <w:r>
        <w:rPr>
          <w:rFonts w:ascii="Arial Unicode MS" w:eastAsia="Arial Unicode MS" w:hAnsi="Arial Unicode MS" w:cs="Arial Unicode MS"/>
          <w:b/>
          <w:color w:val="BF9000"/>
        </w:rPr>
        <w:t>尋找黃金城</w:t>
      </w:r>
      <w:r>
        <w:rPr>
          <w:rFonts w:ascii="Arial Unicode MS" w:eastAsia="Arial Unicode MS" w:hAnsi="Arial Unicode MS" w:cs="Arial Unicode MS"/>
        </w:rPr>
        <w:t>之旅。</w:t>
      </w:r>
    </w:p>
    <w:p w:rsidR="009A7742" w:rsidRDefault="00A8681F">
      <w:pPr>
        <w:numPr>
          <w:ilvl w:val="0"/>
          <w:numId w:val="12"/>
        </w:numPr>
        <w:spacing w:after="240"/>
        <w:ind w:left="850"/>
      </w:pPr>
      <w:r>
        <w:rPr>
          <w:rFonts w:ascii="Arial Unicode MS" w:eastAsia="Arial Unicode MS" w:hAnsi="Arial Unicode MS" w:cs="Arial Unicode MS"/>
        </w:rPr>
        <w:t>學習吧中心同時也偵測到從地球的</w:t>
      </w:r>
      <w:r>
        <w:rPr>
          <w:rFonts w:ascii="Arial Unicode MS" w:eastAsia="Arial Unicode MS" w:hAnsi="Arial Unicode MS" w:cs="Arial Unicode MS"/>
          <w:b/>
          <w:color w:val="A61C00"/>
        </w:rPr>
        <w:t>核心</w:t>
      </w:r>
      <w:r>
        <w:rPr>
          <w:rFonts w:ascii="Arial Unicode MS" w:eastAsia="Arial Unicode MS" w:hAnsi="Arial Unicode MS" w:cs="Arial Unicode MS"/>
        </w:rPr>
        <w:t>，傳出史無前例的</w:t>
      </w:r>
      <w:r>
        <w:rPr>
          <w:rFonts w:ascii="Arial Unicode MS" w:eastAsia="Arial Unicode MS" w:hAnsi="Arial Unicode MS" w:cs="Arial Unicode MS"/>
          <w:b/>
          <w:color w:val="FF0000"/>
        </w:rPr>
        <w:t>極高能量反應</w:t>
      </w:r>
      <w:r>
        <w:rPr>
          <w:rFonts w:ascii="Arial Unicode MS" w:eastAsia="Arial Unicode MS" w:hAnsi="Arial Unicode MS" w:cs="Arial Unicode MS"/>
        </w:rPr>
        <w:t>，分析此物體可能是傳說中</w:t>
      </w:r>
      <w:r>
        <w:rPr>
          <w:rFonts w:ascii="Arial Unicode MS" w:eastAsia="Arial Unicode MS" w:hAnsi="Arial Unicode MS" w:cs="Arial Unicode MS"/>
          <w:b/>
          <w:color w:val="BF9000"/>
        </w:rPr>
        <w:t>黃金城寶物</w:t>
      </w:r>
      <w:r>
        <w:rPr>
          <w:rFonts w:ascii="Arial Unicode MS" w:eastAsia="Arial Unicode MS" w:hAnsi="Arial Unicode MS" w:cs="Arial Unicode MS"/>
        </w:rPr>
        <w:t>，難道</w:t>
      </w:r>
      <w:r>
        <w:rPr>
          <w:rFonts w:ascii="Arial Unicode MS" w:eastAsia="Arial Unicode MS" w:hAnsi="Arial Unicode MS" w:cs="Arial Unicode MS"/>
          <w:b/>
          <w:color w:val="BF9000"/>
        </w:rPr>
        <w:t>黃金城</w:t>
      </w:r>
      <w:r>
        <w:rPr>
          <w:rFonts w:ascii="Arial Unicode MS" w:eastAsia="Arial Unicode MS" w:hAnsi="Arial Unicode MS" w:cs="Arial Unicode MS"/>
        </w:rPr>
        <w:t>就隱藏在地心之中嗎？</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活動時程：</w:t>
      </w:r>
    </w:p>
    <w:p w:rsidR="009A7742" w:rsidRDefault="00A8681F">
      <w:pPr>
        <w:numPr>
          <w:ilvl w:val="0"/>
          <w:numId w:val="7"/>
        </w:numPr>
        <w:spacing w:before="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開放報名：</w:t>
      </w:r>
      <w:r>
        <w:rPr>
          <w:rFonts w:ascii="Arial Unicode MS" w:eastAsia="Arial Unicode MS" w:hAnsi="Arial Unicode MS" w:cs="Arial Unicode MS"/>
        </w:rPr>
        <w:t>109.05.11</w:t>
      </w:r>
      <w:r>
        <w:rPr>
          <w:rFonts w:ascii="Arial Unicode MS" w:eastAsia="Arial Unicode MS" w:hAnsi="Arial Unicode MS" w:cs="Arial Unicode MS"/>
        </w:rPr>
        <w:t>（一）</w:t>
      </w:r>
      <w:r>
        <w:rPr>
          <w:rFonts w:ascii="Arial Unicode MS" w:eastAsia="Arial Unicode MS" w:hAnsi="Arial Unicode MS" w:cs="Arial Unicode MS"/>
        </w:rPr>
        <w:t>~ 109.06.14</w:t>
      </w:r>
      <w:r>
        <w:rPr>
          <w:rFonts w:ascii="Arial Unicode MS" w:eastAsia="Arial Unicode MS" w:hAnsi="Arial Unicode MS" w:cs="Arial Unicode MS"/>
        </w:rPr>
        <w:t>（日）</w:t>
      </w:r>
    </w:p>
    <w:p w:rsidR="009A7742" w:rsidRDefault="00A8681F">
      <w:pPr>
        <w:numPr>
          <w:ilvl w:val="0"/>
          <w:numId w:val="7"/>
        </w:numPr>
        <w:spacing w:after="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正式活動：</w:t>
      </w:r>
      <w:r>
        <w:rPr>
          <w:rFonts w:ascii="Arial Unicode MS" w:eastAsia="Arial Unicode MS" w:hAnsi="Arial Unicode MS" w:cs="Arial Unicode MS"/>
        </w:rPr>
        <w:t>109.05.11</w:t>
      </w:r>
      <w:r>
        <w:rPr>
          <w:rFonts w:ascii="Arial Unicode MS" w:eastAsia="Arial Unicode MS" w:hAnsi="Arial Unicode MS" w:cs="Arial Unicode MS"/>
        </w:rPr>
        <w:t>（一）</w:t>
      </w:r>
      <w:r>
        <w:rPr>
          <w:rFonts w:ascii="Arial Unicode MS" w:eastAsia="Arial Unicode MS" w:hAnsi="Arial Unicode MS" w:cs="Arial Unicode MS"/>
        </w:rPr>
        <w:t>~ 109.06.14</w:t>
      </w:r>
      <w:r>
        <w:rPr>
          <w:rFonts w:ascii="Arial Unicode MS" w:eastAsia="Arial Unicode MS" w:hAnsi="Arial Unicode MS" w:cs="Arial Unicode MS"/>
        </w:rPr>
        <w:t>（日）</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活動對象及資格：</w:t>
      </w:r>
    </w:p>
    <w:p w:rsidR="009A7742" w:rsidRDefault="00A8681F">
      <w:pPr>
        <w:numPr>
          <w:ilvl w:val="0"/>
          <w:numId w:val="3"/>
        </w:numPr>
        <w:spacing w:before="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全國國小三</w:t>
      </w:r>
      <w:r>
        <w:rPr>
          <w:rFonts w:ascii="Arial Unicode MS" w:eastAsia="Arial Unicode MS" w:hAnsi="Arial Unicode MS" w:cs="Arial Unicode MS"/>
        </w:rPr>
        <w:t>~</w:t>
      </w:r>
      <w:r>
        <w:rPr>
          <w:rFonts w:ascii="Arial Unicode MS" w:eastAsia="Arial Unicode MS" w:hAnsi="Arial Unicode MS" w:cs="Arial Unicode MS"/>
        </w:rPr>
        <w:t>六年級學生可參加團體賽。</w:t>
      </w:r>
    </w:p>
    <w:p w:rsidR="009A7742" w:rsidRDefault="00A8681F">
      <w:pPr>
        <w:numPr>
          <w:ilvl w:val="0"/>
          <w:numId w:val="3"/>
        </w:numPr>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個人賽開放所有加入課程之學習者。</w:t>
      </w:r>
    </w:p>
    <w:p w:rsidR="009A7742" w:rsidRDefault="00A8681F">
      <w:pPr>
        <w:numPr>
          <w:ilvl w:val="0"/>
          <w:numId w:val="3"/>
        </w:numPr>
        <w:spacing w:after="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註冊用戶。</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lastRenderedPageBreak/>
        <w:t>辦理單位：</w:t>
      </w:r>
    </w:p>
    <w:p w:rsidR="009A7742" w:rsidRDefault="00A8681F">
      <w:pPr>
        <w:numPr>
          <w:ilvl w:val="0"/>
          <w:numId w:val="13"/>
        </w:numPr>
        <w:spacing w:before="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主辦單位：</w:t>
      </w:r>
      <w:proofErr w:type="spellStart"/>
      <w:r>
        <w:rPr>
          <w:rFonts w:ascii="Arial Unicode MS" w:eastAsia="Arial Unicode MS" w:hAnsi="Arial Unicode MS" w:cs="Arial Unicode MS"/>
        </w:rPr>
        <w:t>LearnMode</w:t>
      </w:r>
      <w:proofErr w:type="spellEnd"/>
      <w:r>
        <w:rPr>
          <w:rFonts w:ascii="Arial Unicode MS" w:eastAsia="Arial Unicode MS" w:hAnsi="Arial Unicode MS" w:cs="Arial Unicode MS"/>
        </w:rPr>
        <w:t>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w:t>
      </w:r>
    </w:p>
    <w:p w:rsidR="009A7742" w:rsidRDefault="00A8681F">
      <w:pPr>
        <w:numPr>
          <w:ilvl w:val="0"/>
          <w:numId w:val="13"/>
        </w:numPr>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協辦單位：國語日報社。</w:t>
      </w:r>
    </w:p>
    <w:p w:rsidR="009A7742" w:rsidRDefault="00A8681F">
      <w:pPr>
        <w:numPr>
          <w:ilvl w:val="0"/>
          <w:numId w:val="13"/>
        </w:numPr>
        <w:spacing w:after="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特別合作縣市：新北市政府教育局、宜蘭縣政府教育處。</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活動內容與特色：</w:t>
      </w:r>
    </w:p>
    <w:p w:rsidR="009A7742" w:rsidRDefault="00A8681F">
      <w:pPr>
        <w:numPr>
          <w:ilvl w:val="0"/>
          <w:numId w:val="2"/>
        </w:numPr>
        <w:spacing w:before="240" w:after="240"/>
        <w:ind w:left="850"/>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讀報課程</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授權單位：國語日報社</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：活動積分計算區間為</w:t>
      </w:r>
      <w:r>
        <w:rPr>
          <w:rFonts w:ascii="Arial Unicode MS" w:eastAsia="Arial Unicode MS" w:hAnsi="Arial Unicode MS" w:cs="Arial Unicode MS"/>
        </w:rPr>
        <w:t>109.05.11</w:t>
      </w:r>
      <w:r>
        <w:rPr>
          <w:rFonts w:ascii="Arial Unicode MS" w:eastAsia="Arial Unicode MS" w:hAnsi="Arial Unicode MS" w:cs="Arial Unicode MS"/>
        </w:rPr>
        <w:t>（一）</w:t>
      </w:r>
      <w:r>
        <w:rPr>
          <w:rFonts w:ascii="Arial Unicode MS" w:eastAsia="Arial Unicode MS" w:hAnsi="Arial Unicode MS" w:cs="Arial Unicode MS"/>
        </w:rPr>
        <w:t>~ 109.06.12</w:t>
      </w:r>
      <w:r>
        <w:rPr>
          <w:rFonts w:ascii="Arial Unicode MS" w:eastAsia="Arial Unicode MS" w:hAnsi="Arial Unicode MS" w:cs="Arial Unicode MS"/>
        </w:rPr>
        <w:t>（五），非此區間不計算積分。</w:t>
      </w:r>
    </w:p>
    <w:p w:rsidR="009A7742" w:rsidRDefault="00A8681F">
      <w:pPr>
        <w:spacing w:before="240" w:after="240"/>
        <w:ind w:left="850"/>
        <w:rPr>
          <w:highlight w:val="yellow"/>
        </w:rPr>
      </w:pPr>
      <w:r>
        <w:rPr>
          <w:rFonts w:ascii="Arial Unicode MS" w:eastAsia="Arial Unicode MS" w:hAnsi="Arial Unicode MS" w:cs="Arial Unicode MS"/>
        </w:rPr>
        <w:t>課程更新時間：每週一到五</w:t>
      </w:r>
    </w:p>
    <w:p w:rsidR="009A7742" w:rsidRDefault="009A7742">
      <w:pPr>
        <w:spacing w:before="240" w:after="240"/>
        <w:ind w:left="850"/>
      </w:pPr>
    </w:p>
    <w:p w:rsidR="009A7742" w:rsidRDefault="00A8681F">
      <w:pPr>
        <w:spacing w:before="240" w:after="240"/>
        <w:ind w:left="850"/>
      </w:pPr>
      <w:r>
        <w:rPr>
          <w:rFonts w:ascii="Arial Unicode MS" w:eastAsia="Arial Unicode MS" w:hAnsi="Arial Unicode MS" w:cs="Arial Unicode MS"/>
        </w:rPr>
        <w:t>章節內容說明：</w:t>
      </w:r>
      <w:r>
        <w:rPr>
          <w:noProof/>
        </w:rPr>
        <w:drawing>
          <wp:anchor distT="114300" distB="114300" distL="114300" distR="114300" simplePos="0" relativeHeight="251659264" behindDoc="0" locked="0" layoutInCell="1" hidden="0" allowOverlap="1">
            <wp:simplePos x="0" y="0"/>
            <wp:positionH relativeFrom="column">
              <wp:posOffset>547688</wp:posOffset>
            </wp:positionH>
            <wp:positionV relativeFrom="paragraph">
              <wp:posOffset>314325</wp:posOffset>
            </wp:positionV>
            <wp:extent cx="5124450" cy="2362200"/>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124450" cy="2362200"/>
                    </a:xfrm>
                    <a:prstGeom prst="rect">
                      <a:avLst/>
                    </a:prstGeom>
                    <a:ln/>
                  </pic:spPr>
                </pic:pic>
              </a:graphicData>
            </a:graphic>
          </wp:anchor>
        </w:drawing>
      </w:r>
    </w:p>
    <w:p w:rsidR="009A7742" w:rsidRDefault="00A8681F">
      <w:pPr>
        <w:spacing w:before="240" w:after="240"/>
        <w:ind w:left="800" w:firstLine="480"/>
      </w:pPr>
      <w:r>
        <w:rPr>
          <w:noProof/>
        </w:rPr>
        <w:drawing>
          <wp:anchor distT="114300" distB="114300" distL="114300" distR="114300" simplePos="0" relativeHeight="251660288" behindDoc="0" locked="0" layoutInCell="1" hidden="0" allowOverlap="1">
            <wp:simplePos x="0" y="0"/>
            <wp:positionH relativeFrom="column">
              <wp:posOffset>3584575</wp:posOffset>
            </wp:positionH>
            <wp:positionV relativeFrom="paragraph">
              <wp:posOffset>136525</wp:posOffset>
            </wp:positionV>
            <wp:extent cx="2621756" cy="1382381"/>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21756" cy="1382381"/>
                    </a:xfrm>
                    <a:prstGeom prst="rect">
                      <a:avLst/>
                    </a:prstGeom>
                    <a:ln/>
                  </pic:spPr>
                </pic:pic>
              </a:graphicData>
            </a:graphic>
          </wp:anchor>
        </w:drawing>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團體賽報名方式：</w:t>
      </w:r>
    </w:p>
    <w:p w:rsidR="009A7742" w:rsidRDefault="00A8681F">
      <w:pPr>
        <w:numPr>
          <w:ilvl w:val="0"/>
          <w:numId w:val="8"/>
        </w:numPr>
        <w:spacing w:before="240"/>
        <w:ind w:left="779"/>
      </w:pPr>
      <w:r>
        <w:t xml:space="preserve"> </w:t>
      </w:r>
      <w:r>
        <w:rPr>
          <w:rFonts w:ascii="Arial Unicode MS" w:eastAsia="Arial Unicode MS" w:hAnsi="Arial Unicode MS" w:cs="Arial Unicode MS"/>
        </w:rPr>
        <w:t>請您先登入學習吧平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w:t>
      </w:r>
    </w:p>
    <w:p w:rsidR="009A7742" w:rsidRDefault="00A8681F">
      <w:pPr>
        <w:numPr>
          <w:ilvl w:val="0"/>
          <w:numId w:val="8"/>
        </w:numPr>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教師帳號請點選右上方的我要報名按鈕，選擇群組報名。</w:t>
      </w:r>
    </w:p>
    <w:p w:rsidR="009A7742" w:rsidRDefault="00A8681F">
      <w:pPr>
        <w:numPr>
          <w:ilvl w:val="0"/>
          <w:numId w:val="8"/>
        </w:numPr>
        <w:ind w:left="779"/>
      </w:pPr>
      <w:r>
        <w:rPr>
          <w:rFonts w:ascii="Arial Unicode MS" w:eastAsia="Arial Unicode MS" w:hAnsi="Arial Unicode MS" w:cs="Arial Unicode MS"/>
        </w:rPr>
        <w:t>報名完成後可以在隊伍清單中編輯隊伍成員。</w:t>
      </w:r>
    </w:p>
    <w:p w:rsidR="009A7742" w:rsidRDefault="00A8681F">
      <w:pPr>
        <w:numPr>
          <w:ilvl w:val="0"/>
          <w:numId w:val="1"/>
        </w:numPr>
        <w:spacing w:after="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活動結束前一</w:t>
      </w:r>
      <w:proofErr w:type="gramStart"/>
      <w:r>
        <w:rPr>
          <w:rFonts w:ascii="Arial Unicode MS" w:eastAsia="Arial Unicode MS" w:hAnsi="Arial Unicode MS" w:cs="Arial Unicode MS"/>
        </w:rPr>
        <w:t>週</w:t>
      </w:r>
      <w:proofErr w:type="gramEnd"/>
      <w:r>
        <w:rPr>
          <w:rFonts w:ascii="Arial Unicode MS" w:eastAsia="Arial Unicode MS" w:hAnsi="Arial Unicode MS" w:cs="Arial Unicode MS"/>
        </w:rPr>
        <w:t>〔</w:t>
      </w:r>
      <w:r>
        <w:rPr>
          <w:rFonts w:ascii="Arial Unicode MS" w:eastAsia="Arial Unicode MS" w:hAnsi="Arial Unicode MS" w:cs="Arial Unicode MS"/>
        </w:rPr>
        <w:t>06.08</w:t>
      </w:r>
      <w:r>
        <w:rPr>
          <w:rFonts w:ascii="Arial Unicode MS" w:eastAsia="Arial Unicode MS" w:hAnsi="Arial Unicode MS" w:cs="Arial Unicode MS"/>
        </w:rPr>
        <w:t>（一）</w:t>
      </w:r>
      <w:r>
        <w:rPr>
          <w:rFonts w:ascii="Arial Unicode MS" w:eastAsia="Arial Unicode MS" w:hAnsi="Arial Unicode MS" w:cs="Arial Unicode MS"/>
        </w:rPr>
        <w:t>~06.14</w:t>
      </w:r>
      <w:r>
        <w:rPr>
          <w:rFonts w:ascii="Arial Unicode MS" w:eastAsia="Arial Unicode MS" w:hAnsi="Arial Unicode MS" w:cs="Arial Unicode MS"/>
        </w:rPr>
        <w:t>（日）〕，調整報名群組成員，造成名次大幅變動，該隊伍將不列入分數計算，請特別注意！</w:t>
      </w:r>
    </w:p>
    <w:p w:rsidR="009A7742" w:rsidRDefault="00A8681F">
      <w:pPr>
        <w:spacing w:before="240" w:after="240"/>
        <w:rPr>
          <w:b/>
          <w:color w:val="0070C0"/>
          <w:sz w:val="28"/>
          <w:szCs w:val="28"/>
        </w:rPr>
      </w:pPr>
      <w:r>
        <w:rPr>
          <w:rFonts w:ascii="Arial Unicode MS" w:eastAsia="Arial Unicode MS" w:hAnsi="Arial Unicode MS" w:cs="Arial Unicode MS"/>
          <w:b/>
          <w:color w:val="0070C0"/>
          <w:sz w:val="28"/>
          <w:szCs w:val="28"/>
        </w:rPr>
        <w:t>個人賽報名方式：</w:t>
      </w:r>
    </w:p>
    <w:p w:rsidR="009A7742" w:rsidRDefault="00A8681F">
      <w:pPr>
        <w:numPr>
          <w:ilvl w:val="0"/>
          <w:numId w:val="10"/>
        </w:numPr>
        <w:spacing w:before="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參加活動課程及完成報名</w:t>
      </w:r>
    </w:p>
    <w:p w:rsidR="009A7742" w:rsidRDefault="00A8681F">
      <w:pPr>
        <w:numPr>
          <w:ilvl w:val="0"/>
          <w:numId w:val="10"/>
        </w:numPr>
        <w:spacing w:after="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課程名稱／邀請碼：</w:t>
      </w:r>
    </w:p>
    <w:p w:rsidR="009A7742" w:rsidRDefault="00A8681F">
      <w:pPr>
        <w:spacing w:before="240" w:after="240"/>
        <w:ind w:left="1840" w:hanging="420"/>
        <w:rPr>
          <w:b/>
          <w:color w:val="1155CC"/>
          <w:u w:val="single"/>
        </w:rPr>
      </w:pPr>
      <w:r>
        <w:t>(1)</w:t>
      </w:r>
      <w:r>
        <w:rPr>
          <w:rFonts w:ascii="Times New Roman" w:eastAsia="Times New Roman" w:hAnsi="Times New Roman" w:cs="Times New Roman"/>
          <w:sz w:val="14"/>
          <w:szCs w:val="14"/>
        </w:rPr>
        <w:t xml:space="preserve">    </w:t>
      </w:r>
      <w:r>
        <w:t xml:space="preserve"> </w:t>
      </w:r>
      <w:hyperlink r:id="rId8">
        <w:r>
          <w:rPr>
            <w:color w:val="1155CC"/>
            <w:u w:val="single"/>
          </w:rPr>
          <w:t>國語日報</w:t>
        </w:r>
        <w:r>
          <w:rPr>
            <w:color w:val="1155CC"/>
            <w:u w:val="single"/>
          </w:rPr>
          <w:t xml:space="preserve"> - </w:t>
        </w:r>
        <w:r>
          <w:rPr>
            <w:color w:val="1155CC"/>
            <w:u w:val="single"/>
          </w:rPr>
          <w:t>讀報課程</w:t>
        </w:r>
      </w:hyperlink>
      <w:hyperlink r:id="rId9">
        <w:proofErr w:type="gramStart"/>
        <w:r>
          <w:rPr>
            <w:b/>
            <w:color w:val="1155CC"/>
            <w:u w:val="single"/>
          </w:rPr>
          <w:t>（</w:t>
        </w:r>
        <w:proofErr w:type="gramEnd"/>
        <w:r>
          <w:rPr>
            <w:b/>
            <w:color w:val="1155CC"/>
            <w:u w:val="single"/>
          </w:rPr>
          <w:t>文章授權：國語日報社</w:t>
        </w:r>
        <w:proofErr w:type="gramStart"/>
        <w:r>
          <w:rPr>
            <w:b/>
            <w:color w:val="1155CC"/>
            <w:u w:val="single"/>
          </w:rPr>
          <w:t>）</w:t>
        </w:r>
        <w:proofErr w:type="gramEnd"/>
        <w:r>
          <w:rPr>
            <w:b/>
            <w:color w:val="1155CC"/>
            <w:u w:val="single"/>
          </w:rPr>
          <w:t xml:space="preserve"> /</w:t>
        </w:r>
        <w:r>
          <w:rPr>
            <w:b/>
            <w:color w:val="1155CC"/>
            <w:u w:val="single"/>
          </w:rPr>
          <w:t>（</w:t>
        </w:r>
      </w:hyperlink>
      <w:hyperlink r:id="rId10">
        <w:r>
          <w:rPr>
            <w:b/>
            <w:color w:val="1155CC"/>
            <w:highlight w:val="cyan"/>
            <w:u w:val="single"/>
          </w:rPr>
          <w:t>015236</w:t>
        </w:r>
      </w:hyperlink>
      <w:hyperlink r:id="rId11">
        <w:r>
          <w:rPr>
            <w:b/>
            <w:color w:val="1155CC"/>
            <w:u w:val="single"/>
          </w:rPr>
          <w:t>）</w:t>
        </w:r>
      </w:hyperlink>
    </w:p>
    <w:p w:rsidR="009A7742" w:rsidRDefault="00A8681F">
      <w:pPr>
        <w:numPr>
          <w:ilvl w:val="0"/>
          <w:numId w:val="9"/>
        </w:numPr>
        <w:spacing w:before="240" w:after="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活動截止日</w:t>
      </w:r>
      <w:r>
        <w:rPr>
          <w:rFonts w:ascii="Arial Unicode MS" w:eastAsia="Arial Unicode MS" w:hAnsi="Arial Unicode MS" w:cs="Arial Unicode MS"/>
        </w:rPr>
        <w:t>(6/14</w:t>
      </w:r>
      <w:r>
        <w:rPr>
          <w:rFonts w:ascii="Arial Unicode MS" w:eastAsia="Arial Unicode MS" w:hAnsi="Arial Unicode MS" w:cs="Arial Unicode MS"/>
        </w:rPr>
        <w:t>日</w:t>
      </w:r>
      <w:r>
        <w:rPr>
          <w:rFonts w:ascii="Arial Unicode MS" w:eastAsia="Arial Unicode MS" w:hAnsi="Arial Unicode MS" w:cs="Arial Unicode MS"/>
        </w:rPr>
        <w:t>)</w:t>
      </w:r>
      <w:r>
        <w:rPr>
          <w:rFonts w:ascii="Arial Unicode MS" w:eastAsia="Arial Unicode MS" w:hAnsi="Arial Unicode MS" w:cs="Arial Unicode MS"/>
        </w:rPr>
        <w:t>計算成績時，不在課程內將不予以計分排名，請特別注意！</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團體賽獎勵與辦法：</w:t>
      </w:r>
    </w:p>
    <w:p w:rsidR="009A7742" w:rsidRDefault="00A8681F">
      <w:pPr>
        <w:numPr>
          <w:ilvl w:val="0"/>
          <w:numId w:val="6"/>
        </w:numPr>
        <w:spacing w:before="240" w:after="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計分方式：將</w:t>
      </w:r>
      <w:proofErr w:type="gramStart"/>
      <w:r>
        <w:rPr>
          <w:rFonts w:ascii="Arial Unicode MS" w:eastAsia="Arial Unicode MS" w:hAnsi="Arial Unicode MS" w:cs="Arial Unicode MS"/>
        </w:rPr>
        <w:t>採</w:t>
      </w:r>
      <w:proofErr w:type="gramEnd"/>
      <w:r>
        <w:rPr>
          <w:rFonts w:ascii="Arial Unicode MS" w:eastAsia="Arial Unicode MS" w:hAnsi="Arial Unicode MS" w:cs="Arial Unicode MS"/>
        </w:rPr>
        <w:t>計隊伍成員活動積分的平均值。</w:t>
      </w:r>
      <w:r>
        <w:rPr>
          <w:rFonts w:ascii="Arial Unicode MS" w:eastAsia="Arial Unicode MS" w:hAnsi="Arial Unicode MS" w:cs="Arial Unicode MS"/>
        </w:rPr>
        <w:t>(</w:t>
      </w:r>
      <w:r>
        <w:rPr>
          <w:rFonts w:ascii="Arial Unicode MS" w:eastAsia="Arial Unicode MS" w:hAnsi="Arial Unicode MS" w:cs="Arial Unicode MS"/>
        </w:rPr>
        <w:t>公式</w:t>
      </w:r>
      <w:r>
        <w:rPr>
          <w:rFonts w:ascii="Arial Unicode MS" w:eastAsia="Arial Unicode MS" w:hAnsi="Arial Unicode MS" w:cs="Arial Unicode MS"/>
        </w:rPr>
        <w:t>=</w:t>
      </w:r>
      <w:r>
        <w:rPr>
          <w:rFonts w:ascii="Arial Unicode MS" w:eastAsia="Arial Unicode MS" w:hAnsi="Arial Unicode MS" w:cs="Arial Unicode MS"/>
        </w:rPr>
        <w:t>隊伍積分加總</w:t>
      </w:r>
      <w:r>
        <w:rPr>
          <w:rFonts w:ascii="Arial Unicode MS" w:eastAsia="Arial Unicode MS" w:hAnsi="Arial Unicode MS" w:cs="Arial Unicode MS"/>
        </w:rPr>
        <w:t>/</w:t>
      </w:r>
      <w:r>
        <w:rPr>
          <w:rFonts w:ascii="Arial Unicode MS" w:eastAsia="Arial Unicode MS" w:hAnsi="Arial Unicode MS" w:cs="Arial Unicode MS"/>
        </w:rPr>
        <w:t>隊伍人數</w:t>
      </w:r>
      <w:r>
        <w:rPr>
          <w:rFonts w:ascii="Arial Unicode MS" w:eastAsia="Arial Unicode MS" w:hAnsi="Arial Unicode MS" w:cs="Arial Unicode MS"/>
        </w:rPr>
        <w:t>)</w:t>
      </w:r>
    </w:p>
    <w:p w:rsidR="009A7742" w:rsidRDefault="00A8681F">
      <w:pPr>
        <w:spacing w:before="240" w:after="240"/>
        <w:ind w:left="860"/>
      </w:pPr>
      <w:r>
        <w:rPr>
          <w:rFonts w:ascii="Arial Unicode MS" w:eastAsia="Arial Unicode MS" w:hAnsi="Arial Unicode MS" w:cs="Arial Unicode MS"/>
        </w:rPr>
        <w:t>計分內容包含以下：</w:t>
      </w:r>
    </w:p>
    <w:p w:rsidR="009A7742" w:rsidRDefault="00A8681F">
      <w:pPr>
        <w:spacing w:before="240" w:after="240"/>
        <w:ind w:left="760"/>
      </w:pPr>
      <w:r>
        <w:rPr>
          <w:rFonts w:ascii="Arial Unicode MS" w:eastAsia="Arial Unicode MS" w:hAnsi="Arial Unicode MS" w:cs="Arial Unicode MS"/>
        </w:rPr>
        <w:t>（</w:t>
      </w:r>
      <w:r>
        <w:rPr>
          <w:rFonts w:ascii="Arial Unicode MS" w:eastAsia="Arial Unicode MS" w:hAnsi="Arial Unicode MS" w:cs="Arial Unicode MS"/>
        </w:rPr>
        <w:t>1</w:t>
      </w:r>
      <w:r>
        <w:rPr>
          <w:rFonts w:ascii="Arial Unicode MS" w:eastAsia="Arial Unicode MS" w:hAnsi="Arial Unicode MS" w:cs="Arial Unicode MS"/>
        </w:rPr>
        <w:t>）完成【小壁虎老師的素養挑戰】，基礎題、進階題。</w:t>
      </w:r>
      <w:r>
        <w:rPr>
          <w:rFonts w:ascii="Arial Unicode MS" w:eastAsia="Arial Unicode MS" w:hAnsi="Arial Unicode MS" w:cs="Arial Unicode MS"/>
          <w:color w:val="FF0000"/>
          <w:highlight w:val="yellow"/>
        </w:rPr>
        <w:t>測驗平均</w:t>
      </w:r>
      <w:r>
        <w:rPr>
          <w:rFonts w:ascii="Arial Unicode MS" w:eastAsia="Arial Unicode MS" w:hAnsi="Arial Unicode MS" w:cs="Arial Unicode MS"/>
          <w:highlight w:val="yellow"/>
        </w:rPr>
        <w:t>＝積分分數</w:t>
      </w:r>
      <w:r>
        <w:rPr>
          <w:rFonts w:ascii="Arial Unicode MS" w:eastAsia="Arial Unicode MS" w:hAnsi="Arial Unicode MS" w:cs="Arial Unicode MS"/>
        </w:rPr>
        <w:t>。</w:t>
      </w:r>
      <w:r>
        <w:rPr>
          <w:noProof/>
        </w:rPr>
        <w:drawing>
          <wp:anchor distT="114300" distB="114300" distL="114300" distR="114300" simplePos="0" relativeHeight="251661312" behindDoc="0" locked="0" layoutInCell="1" hidden="0" allowOverlap="1">
            <wp:simplePos x="0" y="0"/>
            <wp:positionH relativeFrom="column">
              <wp:posOffset>2755900</wp:posOffset>
            </wp:positionH>
            <wp:positionV relativeFrom="paragraph">
              <wp:posOffset>314325</wp:posOffset>
            </wp:positionV>
            <wp:extent cx="714375" cy="22962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14375" cy="229621"/>
                    </a:xfrm>
                    <a:prstGeom prst="rect">
                      <a:avLst/>
                    </a:prstGeom>
                    <a:ln/>
                  </pic:spPr>
                </pic:pic>
              </a:graphicData>
            </a:graphic>
          </wp:anchor>
        </w:drawing>
      </w:r>
    </w:p>
    <w:p w:rsidR="009A7742" w:rsidRDefault="00A8681F">
      <w:pPr>
        <w:spacing w:before="240" w:after="240"/>
        <w:ind w:left="760"/>
        <w:rPr>
          <w:color w:val="FF0000"/>
        </w:rPr>
      </w:pPr>
      <w:r>
        <w:t xml:space="preserve"> </w:t>
      </w:r>
      <w:r>
        <w:tab/>
      </w:r>
      <w:proofErr w:type="gramStart"/>
      <w:r>
        <w:rPr>
          <w:rFonts w:ascii="Arial Unicode MS" w:eastAsia="Arial Unicode MS" w:hAnsi="Arial Unicode MS" w:cs="Arial Unicode MS"/>
          <w:color w:val="FF0000"/>
        </w:rPr>
        <w:t>註</w:t>
      </w:r>
      <w:proofErr w:type="gramEnd"/>
      <w:r>
        <w:rPr>
          <w:rFonts w:ascii="Arial Unicode MS" w:eastAsia="Arial Unicode MS" w:hAnsi="Arial Unicode MS" w:cs="Arial Unicode MS"/>
          <w:color w:val="FF0000"/>
        </w:rPr>
        <w:t>：個人測驗平均分數在【</w:t>
      </w:r>
      <w:r>
        <w:rPr>
          <w:rFonts w:ascii="Arial Unicode MS" w:eastAsia="Arial Unicode MS" w:hAnsi="Arial Unicode MS" w:cs="Arial Unicode MS"/>
          <w:color w:val="FF0000"/>
        </w:rPr>
        <w:t xml:space="preserve">      </w:t>
      </w:r>
      <w:r>
        <w:rPr>
          <w:rFonts w:ascii="Arial Unicode MS" w:eastAsia="Arial Unicode MS" w:hAnsi="Arial Unicode MS" w:cs="Arial Unicode MS"/>
          <w:color w:val="FF0000"/>
        </w:rPr>
        <w:t>】中顯示</w:t>
      </w:r>
    </w:p>
    <w:p w:rsidR="009A7742" w:rsidRDefault="00A8681F">
      <w:pPr>
        <w:spacing w:before="240" w:after="240"/>
        <w:ind w:left="779"/>
      </w:pPr>
      <w:r>
        <w:rPr>
          <w:rFonts w:ascii="Arial Unicode MS" w:eastAsia="Arial Unicode MS" w:hAnsi="Arial Unicode MS" w:cs="Arial Unicode MS"/>
        </w:rPr>
        <w:t>（</w:t>
      </w:r>
      <w:r>
        <w:rPr>
          <w:rFonts w:ascii="Arial Unicode MS" w:eastAsia="Arial Unicode MS" w:hAnsi="Arial Unicode MS" w:cs="Arial Unicode MS"/>
        </w:rPr>
        <w:t>2</w:t>
      </w:r>
      <w:r>
        <w:rPr>
          <w:rFonts w:ascii="Arial Unicode MS" w:eastAsia="Arial Unicode MS" w:hAnsi="Arial Unicode MS" w:cs="Arial Unicode MS"/>
        </w:rPr>
        <w:t>）完成【朗讀重點新聞】，並且辨識結果達到</w:t>
      </w:r>
      <w:r>
        <w:rPr>
          <w:rFonts w:ascii="Arial Unicode MS" w:eastAsia="Arial Unicode MS" w:hAnsi="Arial Unicode MS" w:cs="Arial Unicode MS"/>
          <w:shd w:val="clear" w:color="auto" w:fill="92D050"/>
        </w:rPr>
        <w:t>綠燈</w:t>
      </w:r>
      <w:r>
        <w:rPr>
          <w:rFonts w:ascii="Arial Unicode MS" w:eastAsia="Arial Unicode MS" w:hAnsi="Arial Unicode MS" w:cs="Arial Unicode MS"/>
        </w:rPr>
        <w:t>可獲得</w:t>
      </w:r>
      <w:r>
        <w:rPr>
          <w:rFonts w:ascii="Arial Unicode MS" w:eastAsia="Arial Unicode MS" w:hAnsi="Arial Unicode MS" w:cs="Arial Unicode MS"/>
        </w:rPr>
        <w:t>600</w:t>
      </w:r>
      <w:r>
        <w:rPr>
          <w:rFonts w:ascii="Arial Unicode MS" w:eastAsia="Arial Unicode MS" w:hAnsi="Arial Unicode MS" w:cs="Arial Unicode MS"/>
        </w:rPr>
        <w:t>分，達到</w:t>
      </w:r>
      <w:proofErr w:type="gramStart"/>
      <w:r>
        <w:rPr>
          <w:rFonts w:ascii="Arial Unicode MS" w:eastAsia="Arial Unicode MS" w:hAnsi="Arial Unicode MS" w:cs="Arial Unicode MS"/>
          <w:shd w:val="clear" w:color="auto" w:fill="FFC000"/>
        </w:rPr>
        <w:t>黃燈</w:t>
      </w:r>
      <w:r>
        <w:rPr>
          <w:rFonts w:ascii="Arial Unicode MS" w:eastAsia="Arial Unicode MS" w:hAnsi="Arial Unicode MS" w:cs="Arial Unicode MS"/>
        </w:rPr>
        <w:t>可獲</w:t>
      </w:r>
      <w:proofErr w:type="gramEnd"/>
      <w:r>
        <w:rPr>
          <w:rFonts w:ascii="Arial Unicode MS" w:eastAsia="Arial Unicode MS" w:hAnsi="Arial Unicode MS" w:cs="Arial Unicode MS"/>
        </w:rPr>
        <w:t xml:space="preserve">  </w:t>
      </w:r>
    </w:p>
    <w:p w:rsidR="009A7742" w:rsidRDefault="00A8681F">
      <w:pPr>
        <w:spacing w:before="240" w:after="240"/>
        <w:ind w:left="779"/>
      </w:pPr>
      <w:r>
        <w:rPr>
          <w:rFonts w:ascii="Arial Unicode MS" w:eastAsia="Arial Unicode MS" w:hAnsi="Arial Unicode MS" w:cs="Arial Unicode MS"/>
        </w:rPr>
        <w:t xml:space="preserve">         </w:t>
      </w:r>
      <w:r>
        <w:rPr>
          <w:rFonts w:ascii="Arial Unicode MS" w:eastAsia="Arial Unicode MS" w:hAnsi="Arial Unicode MS" w:cs="Arial Unicode MS"/>
        </w:rPr>
        <w:t>得</w:t>
      </w:r>
      <w:r>
        <w:rPr>
          <w:rFonts w:ascii="Arial Unicode MS" w:eastAsia="Arial Unicode MS" w:hAnsi="Arial Unicode MS" w:cs="Arial Unicode MS"/>
        </w:rPr>
        <w:t>400</w:t>
      </w:r>
      <w:r>
        <w:rPr>
          <w:rFonts w:ascii="Arial Unicode MS" w:eastAsia="Arial Unicode MS" w:hAnsi="Arial Unicode MS" w:cs="Arial Unicode MS"/>
        </w:rPr>
        <w:t>分，</w:t>
      </w:r>
      <w:r>
        <w:rPr>
          <w:rFonts w:ascii="Arial Unicode MS" w:eastAsia="Arial Unicode MS" w:hAnsi="Arial Unicode MS" w:cs="Arial Unicode MS"/>
          <w:shd w:val="clear" w:color="auto" w:fill="F7CAAC"/>
        </w:rPr>
        <w:t>紅燈</w:t>
      </w:r>
      <w:r>
        <w:rPr>
          <w:rFonts w:ascii="Arial Unicode MS" w:eastAsia="Arial Unicode MS" w:hAnsi="Arial Unicode MS" w:cs="Arial Unicode MS"/>
        </w:rPr>
        <w:t>可獲得</w:t>
      </w:r>
      <w:r>
        <w:rPr>
          <w:rFonts w:ascii="Arial Unicode MS" w:eastAsia="Arial Unicode MS" w:hAnsi="Arial Unicode MS" w:cs="Arial Unicode MS"/>
        </w:rPr>
        <w:t>200</w:t>
      </w:r>
      <w:r>
        <w:rPr>
          <w:rFonts w:ascii="Arial Unicode MS" w:eastAsia="Arial Unicode MS" w:hAnsi="Arial Unicode MS" w:cs="Arial Unicode MS"/>
        </w:rPr>
        <w:t>分（但不包括無法辨識或辨識結果為</w:t>
      </w:r>
      <w:r>
        <w:rPr>
          <w:rFonts w:ascii="Arial Unicode MS" w:eastAsia="Arial Unicode MS" w:hAnsi="Arial Unicode MS" w:cs="Arial Unicode MS"/>
        </w:rPr>
        <w:t>0</w:t>
      </w:r>
      <w:r>
        <w:rPr>
          <w:rFonts w:ascii="Arial Unicode MS" w:eastAsia="Arial Unicode MS" w:hAnsi="Arial Unicode MS" w:cs="Arial Unicode MS"/>
        </w:rPr>
        <w:t>的狀況）。</w:t>
      </w:r>
    </w:p>
    <w:p w:rsidR="009A7742" w:rsidRDefault="00A8681F">
      <w:pPr>
        <w:spacing w:before="240" w:after="240"/>
        <w:ind w:left="760"/>
      </w:pPr>
      <w:r>
        <w:rPr>
          <w:rFonts w:ascii="Arial Unicode MS" w:eastAsia="Arial Unicode MS" w:hAnsi="Arial Unicode MS" w:cs="Arial Unicode MS"/>
        </w:rPr>
        <w:t>（</w:t>
      </w:r>
      <w:r>
        <w:rPr>
          <w:rFonts w:ascii="Arial Unicode MS" w:eastAsia="Arial Unicode MS" w:hAnsi="Arial Unicode MS" w:cs="Arial Unicode MS"/>
        </w:rPr>
        <w:t>3</w:t>
      </w:r>
      <w:r>
        <w:rPr>
          <w:rFonts w:ascii="Arial Unicode MS" w:eastAsia="Arial Unicode MS" w:hAnsi="Arial Unicode MS" w:cs="Arial Unicode MS"/>
        </w:rPr>
        <w:t>）舉例說明課程積分算法：</w:t>
      </w:r>
    </w:p>
    <w:tbl>
      <w:tblPr>
        <w:tblStyle w:val="a5"/>
        <w:tblW w:w="895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3255"/>
        <w:gridCol w:w="1575"/>
      </w:tblGrid>
      <w:tr w:rsidR="009A7742">
        <w:tc>
          <w:tcPr>
            <w:tcW w:w="4125" w:type="dxa"/>
            <w:shd w:val="clear" w:color="auto" w:fill="D9D9D9"/>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b/>
                <w:sz w:val="24"/>
                <w:szCs w:val="24"/>
              </w:rPr>
              <w:t>［讀報課程］</w:t>
            </w:r>
            <w:r>
              <w:rPr>
                <w:rFonts w:ascii="微軟正黑體" w:eastAsia="微軟正黑體" w:hAnsi="微軟正黑體" w:cs="微軟正黑體"/>
                <w:sz w:val="24"/>
                <w:szCs w:val="24"/>
              </w:rPr>
              <w:t>學習行為</w:t>
            </w:r>
          </w:p>
        </w:tc>
        <w:tc>
          <w:tcPr>
            <w:tcW w:w="3255" w:type="dxa"/>
            <w:shd w:val="clear" w:color="auto" w:fill="D9D9D9"/>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Arial Unicode MS" w:eastAsia="Arial Unicode MS" w:hAnsi="Arial Unicode MS" w:cs="Arial Unicode MS"/>
                <w:sz w:val="24"/>
                <w:szCs w:val="24"/>
              </w:rPr>
              <w:t>學習行為說明</w:t>
            </w:r>
          </w:p>
        </w:tc>
        <w:tc>
          <w:tcPr>
            <w:tcW w:w="1575" w:type="dxa"/>
            <w:shd w:val="clear" w:color="auto" w:fill="D9D9D9"/>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Arial Unicode MS" w:eastAsia="Arial Unicode MS" w:hAnsi="Arial Unicode MS" w:cs="Arial Unicode MS"/>
                <w:sz w:val="24"/>
                <w:szCs w:val="24"/>
              </w:rPr>
              <w:t>得到積分</w:t>
            </w:r>
          </w:p>
        </w:tc>
      </w:tr>
      <w:tr w:rsidR="009A7742">
        <w:tc>
          <w:tcPr>
            <w:tcW w:w="412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sz w:val="24"/>
                <w:szCs w:val="24"/>
              </w:rPr>
              <w:t>朗讀重點新聞</w:t>
            </w:r>
          </w:p>
        </w:tc>
        <w:tc>
          <w:tcPr>
            <w:tcW w:w="325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sz w:val="24"/>
                <w:szCs w:val="24"/>
              </w:rPr>
              <w:t>黃燈</w:t>
            </w:r>
          </w:p>
        </w:tc>
        <w:tc>
          <w:tcPr>
            <w:tcW w:w="157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sz w:val="24"/>
                <w:szCs w:val="24"/>
              </w:rPr>
              <w:t>400</w:t>
            </w:r>
          </w:p>
        </w:tc>
      </w:tr>
      <w:tr w:rsidR="009A7742">
        <w:tc>
          <w:tcPr>
            <w:tcW w:w="412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小壁虎老師的素養挑戰【基礎題】</w:t>
            </w:r>
          </w:p>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第一次測驗</w:t>
            </w:r>
          </w:p>
        </w:tc>
        <w:tc>
          <w:tcPr>
            <w:tcW w:w="325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w:t>
            </w:r>
            <w:r>
              <w:rPr>
                <w:rFonts w:ascii="微軟正黑體" w:eastAsia="微軟正黑體" w:hAnsi="微軟正黑體" w:cs="微軟正黑體"/>
                <w:sz w:val="24"/>
                <w:szCs w:val="24"/>
                <w:highlight w:val="yellow"/>
              </w:rPr>
              <w:t>4</w:t>
            </w:r>
            <w:r>
              <w:rPr>
                <w:rFonts w:ascii="微軟正黑體" w:eastAsia="微軟正黑體" w:hAnsi="微軟正黑體" w:cs="微軟正黑體"/>
                <w:sz w:val="24"/>
                <w:szCs w:val="24"/>
                <w:highlight w:val="yellow"/>
              </w:rPr>
              <w:t>題</w:t>
            </w:r>
          </w:p>
        </w:tc>
        <w:tc>
          <w:tcPr>
            <w:tcW w:w="157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80</w:t>
            </w:r>
          </w:p>
        </w:tc>
      </w:tr>
      <w:tr w:rsidR="009A7742">
        <w:tc>
          <w:tcPr>
            <w:tcW w:w="412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小壁虎老師的素養挑戰【基礎題】</w:t>
            </w:r>
          </w:p>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第二次測驗</w:t>
            </w:r>
          </w:p>
        </w:tc>
        <w:tc>
          <w:tcPr>
            <w:tcW w:w="325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題，答對５題</w:t>
            </w:r>
          </w:p>
        </w:tc>
        <w:tc>
          <w:tcPr>
            <w:tcW w:w="157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100</w:t>
            </w:r>
          </w:p>
        </w:tc>
      </w:tr>
      <w:tr w:rsidR="009A7742">
        <w:tc>
          <w:tcPr>
            <w:tcW w:w="412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sz w:val="24"/>
                <w:szCs w:val="24"/>
              </w:rPr>
              <w:t>小壁虎老師的素養挑戰【進階題】</w:t>
            </w:r>
          </w:p>
        </w:tc>
        <w:tc>
          <w:tcPr>
            <w:tcW w:w="325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w:t>
            </w:r>
            <w:r>
              <w:rPr>
                <w:rFonts w:ascii="微軟正黑體" w:eastAsia="微軟正黑體" w:hAnsi="微軟正黑體" w:cs="微軟正黑體"/>
                <w:sz w:val="24"/>
                <w:szCs w:val="24"/>
                <w:highlight w:val="yellow"/>
              </w:rPr>
              <w:t>3</w:t>
            </w:r>
            <w:r>
              <w:rPr>
                <w:rFonts w:ascii="微軟正黑體" w:eastAsia="微軟正黑體" w:hAnsi="微軟正黑體" w:cs="微軟正黑體"/>
                <w:sz w:val="24"/>
                <w:szCs w:val="24"/>
                <w:highlight w:val="yellow"/>
              </w:rPr>
              <w:t>題</w:t>
            </w:r>
          </w:p>
        </w:tc>
        <w:tc>
          <w:tcPr>
            <w:tcW w:w="157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60</w:t>
            </w:r>
          </w:p>
        </w:tc>
      </w:tr>
      <w:tr w:rsidR="009A7742">
        <w:trPr>
          <w:trHeight w:val="420"/>
        </w:trPr>
        <w:tc>
          <w:tcPr>
            <w:tcW w:w="7380" w:type="dxa"/>
            <w:gridSpan w:val="2"/>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right"/>
              <w:rPr>
                <w:rFonts w:ascii="微軟正黑體" w:eastAsia="微軟正黑體" w:hAnsi="微軟正黑體" w:cs="微軟正黑體"/>
              </w:rPr>
            </w:pPr>
            <w:r>
              <w:rPr>
                <w:rFonts w:ascii="微軟正黑體" w:eastAsia="微軟正黑體" w:hAnsi="微軟正黑體" w:cs="微軟正黑體"/>
                <w:b/>
                <w:color w:val="0000FF"/>
                <w:sz w:val="24"/>
                <w:szCs w:val="24"/>
              </w:rPr>
              <w:t>可獲得積分</w:t>
            </w:r>
            <w:r>
              <w:rPr>
                <w:rFonts w:ascii="微軟正黑體" w:eastAsia="微軟正黑體" w:hAnsi="微軟正黑體" w:cs="微軟正黑體"/>
                <w:b/>
                <w:color w:val="0000FF"/>
                <w:sz w:val="24"/>
                <w:szCs w:val="24"/>
              </w:rPr>
              <w:t>400+(80+100)/2+60=</w:t>
            </w:r>
          </w:p>
        </w:tc>
        <w:tc>
          <w:tcPr>
            <w:tcW w:w="157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b/>
                <w:color w:val="0000FF"/>
                <w:sz w:val="24"/>
                <w:szCs w:val="24"/>
              </w:rPr>
              <w:t>550</w:t>
            </w:r>
          </w:p>
        </w:tc>
      </w:tr>
    </w:tbl>
    <w:p w:rsidR="009A7742" w:rsidRDefault="00A8681F">
      <w:pPr>
        <w:spacing w:before="240" w:after="240"/>
        <w:rPr>
          <w:color w:val="FF0000"/>
        </w:rPr>
      </w:pPr>
      <w:proofErr w:type="gramStart"/>
      <w:r>
        <w:rPr>
          <w:rFonts w:ascii="Arial Unicode MS" w:eastAsia="Arial Unicode MS" w:hAnsi="Arial Unicode MS" w:cs="Arial Unicode MS"/>
          <w:color w:val="FF0000"/>
        </w:rPr>
        <w:t>註</w:t>
      </w:r>
      <w:proofErr w:type="gramEnd"/>
      <w:r>
        <w:rPr>
          <w:rFonts w:ascii="Arial Unicode MS" w:eastAsia="Arial Unicode MS" w:hAnsi="Arial Unicode MS" w:cs="Arial Unicode MS"/>
          <w:color w:val="FF0000"/>
        </w:rPr>
        <w:t>：活動最終計分時，如果原本朗讀黃燈經過多次練習達到綠燈，我們會以最後一次的成果計算！</w:t>
      </w:r>
    </w:p>
    <w:p w:rsidR="009A7742" w:rsidRDefault="00A8681F">
      <w:pPr>
        <w:numPr>
          <w:ilvl w:val="0"/>
          <w:numId w:val="4"/>
        </w:numPr>
        <w:spacing w:before="240" w:after="240"/>
        <w:ind w:left="779"/>
      </w:pPr>
      <w:r>
        <w:rPr>
          <w:rFonts w:ascii="Times New Roman" w:eastAsia="Times New Roman" w:hAnsi="Times New Roman" w:cs="Times New Roman"/>
          <w:sz w:val="14"/>
          <w:szCs w:val="14"/>
        </w:rPr>
        <w:t xml:space="preserve"> </w:t>
      </w:r>
      <w:r>
        <w:rPr>
          <w:rFonts w:ascii="Arial Unicode MS" w:eastAsia="Arial Unicode MS" w:hAnsi="Arial Unicode MS" w:cs="Arial Unicode MS"/>
        </w:rPr>
        <w:t>獎勵內容：</w:t>
      </w:r>
    </w:p>
    <w:p w:rsidR="009A7742" w:rsidRDefault="00A8681F">
      <w:pPr>
        <w:spacing w:before="240" w:after="240"/>
        <w:ind w:left="860"/>
        <w:rPr>
          <w:color w:val="C00000"/>
        </w:rPr>
      </w:pPr>
      <w:r>
        <w:rPr>
          <w:rFonts w:ascii="Arial Unicode MS" w:eastAsia="Arial Unicode MS" w:hAnsi="Arial Unicode MS" w:cs="Arial Unicode MS"/>
        </w:rPr>
        <w:t>（</w:t>
      </w:r>
      <w:r>
        <w:rPr>
          <w:rFonts w:ascii="Arial Unicode MS" w:eastAsia="Arial Unicode MS" w:hAnsi="Arial Unicode MS" w:cs="Arial Unicode MS"/>
        </w:rPr>
        <w:t>1</w:t>
      </w:r>
      <w:r>
        <w:rPr>
          <w:rFonts w:ascii="Arial Unicode MS" w:eastAsia="Arial Unicode MS" w:hAnsi="Arial Unicode MS" w:cs="Arial Unicode MS"/>
        </w:rPr>
        <w:t>）學習吧官方獎勵辦法</w:t>
      </w:r>
    </w:p>
    <w:tbl>
      <w:tblPr>
        <w:tblStyle w:val="a6"/>
        <w:tblW w:w="8100"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0"/>
        <w:gridCol w:w="3285"/>
        <w:gridCol w:w="2550"/>
      </w:tblGrid>
      <w:tr w:rsidR="009A7742">
        <w:trPr>
          <w:trHeight w:val="420"/>
        </w:trPr>
        <w:tc>
          <w:tcPr>
            <w:tcW w:w="8100" w:type="dxa"/>
            <w:gridSpan w:val="4"/>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b/>
                <w:sz w:val="24"/>
                <w:szCs w:val="24"/>
              </w:rPr>
              <w:t>讀報課程（國語日報）</w:t>
            </w:r>
          </w:p>
        </w:tc>
      </w:tr>
      <w:tr w:rsidR="009A7742">
        <w:tc>
          <w:tcPr>
            <w:tcW w:w="154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獎項</w:t>
            </w:r>
          </w:p>
        </w:tc>
        <w:tc>
          <w:tcPr>
            <w:tcW w:w="720"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名額</w:t>
            </w:r>
          </w:p>
        </w:tc>
        <w:tc>
          <w:tcPr>
            <w:tcW w:w="328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獎勵說明</w:t>
            </w:r>
          </w:p>
        </w:tc>
        <w:tc>
          <w:tcPr>
            <w:tcW w:w="2550"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jc w:val="center"/>
              <w:rPr>
                <w:rFonts w:ascii="微軟正黑體" w:eastAsia="微軟正黑體" w:hAnsi="微軟正黑體" w:cs="微軟正黑體"/>
              </w:rPr>
            </w:pPr>
            <w:r>
              <w:rPr>
                <w:rFonts w:ascii="微軟正黑體" w:eastAsia="微軟正黑體" w:hAnsi="微軟正黑體" w:cs="微軟正黑體"/>
              </w:rPr>
              <w:t>獎品</w:t>
            </w:r>
          </w:p>
        </w:tc>
      </w:tr>
      <w:tr w:rsidR="009A7742">
        <w:tc>
          <w:tcPr>
            <w:tcW w:w="154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rPr>
              <w:t>團隊合作獎</w:t>
            </w:r>
          </w:p>
        </w:tc>
        <w:tc>
          <w:tcPr>
            <w:tcW w:w="720"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rPr>
              <w:t>20</w:t>
            </w:r>
          </w:p>
        </w:tc>
        <w:tc>
          <w:tcPr>
            <w:tcW w:w="3285"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rPr>
              <w:t>3</w:t>
            </w:r>
            <w:r>
              <w:rPr>
                <w:rFonts w:ascii="微軟正黑體" w:eastAsia="微軟正黑體" w:hAnsi="微軟正黑體" w:cs="微軟正黑體"/>
              </w:rPr>
              <w:t>到</w:t>
            </w:r>
            <w:r>
              <w:rPr>
                <w:rFonts w:ascii="微軟正黑體" w:eastAsia="微軟正黑體" w:hAnsi="微軟正黑體" w:cs="微軟正黑體"/>
              </w:rPr>
              <w:t>6</w:t>
            </w:r>
            <w:proofErr w:type="gramStart"/>
            <w:r>
              <w:rPr>
                <w:rFonts w:ascii="微軟正黑體" w:eastAsia="微軟正黑體" w:hAnsi="微軟正黑體" w:cs="微軟正黑體"/>
              </w:rPr>
              <w:t>各</w:t>
            </w:r>
            <w:proofErr w:type="gramEnd"/>
            <w:r>
              <w:rPr>
                <w:rFonts w:ascii="微軟正黑體" w:eastAsia="微軟正黑體" w:hAnsi="微軟正黑體" w:cs="微軟正黑體"/>
              </w:rPr>
              <w:t>年級前</w:t>
            </w:r>
            <w:r>
              <w:rPr>
                <w:rFonts w:ascii="微軟正黑體" w:eastAsia="微軟正黑體" w:hAnsi="微軟正黑體" w:cs="微軟正黑體"/>
                <w:color w:val="FF0000"/>
              </w:rPr>
              <w:t>5</w:t>
            </w:r>
            <w:r>
              <w:rPr>
                <w:rFonts w:ascii="微軟正黑體" w:eastAsia="微軟正黑體" w:hAnsi="微軟正黑體" w:cs="微軟正黑體"/>
              </w:rPr>
              <w:t>名隊伍獲獎</w:t>
            </w:r>
          </w:p>
        </w:tc>
        <w:tc>
          <w:tcPr>
            <w:tcW w:w="2550" w:type="dxa"/>
            <w:shd w:val="clear" w:color="auto" w:fill="auto"/>
            <w:tcMar>
              <w:top w:w="100" w:type="dxa"/>
              <w:left w:w="100" w:type="dxa"/>
              <w:bottom w:w="100" w:type="dxa"/>
              <w:right w:w="100" w:type="dxa"/>
            </w:tcMar>
          </w:tcPr>
          <w:p w:rsidR="009A7742" w:rsidRDefault="00A8681F">
            <w:pPr>
              <w:widowControl w:val="0"/>
              <w:pBdr>
                <w:top w:val="nil"/>
                <w:left w:val="nil"/>
                <w:bottom w:val="nil"/>
                <w:right w:val="nil"/>
                <w:between w:val="nil"/>
              </w:pBdr>
              <w:spacing w:line="240" w:lineRule="auto"/>
              <w:rPr>
                <w:rFonts w:ascii="微軟正黑體" w:eastAsia="微軟正黑體" w:hAnsi="微軟正黑體" w:cs="微軟正黑體"/>
              </w:rPr>
            </w:pPr>
            <w:r>
              <w:rPr>
                <w:rFonts w:ascii="微軟正黑體" w:eastAsia="微軟正黑體" w:hAnsi="微軟正黑體" w:cs="微軟正黑體"/>
              </w:rPr>
              <w:t>電子獎狀、隊伍神秘禮</w:t>
            </w:r>
          </w:p>
        </w:tc>
      </w:tr>
    </w:tbl>
    <w:p w:rsidR="009A7742" w:rsidRDefault="00A8681F">
      <w:pPr>
        <w:spacing w:before="240" w:after="240"/>
        <w:ind w:left="1980" w:hanging="420"/>
        <w:rPr>
          <w:color w:val="C00000"/>
        </w:rPr>
      </w:pPr>
      <w:r>
        <w:rPr>
          <w:color w:val="C00000"/>
        </w:rPr>
        <w:t xml:space="preserve"> </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個人賽獎勵與辦法：</w:t>
      </w:r>
    </w:p>
    <w:p w:rsidR="009A7742" w:rsidRDefault="00A8681F">
      <w:pPr>
        <w:numPr>
          <w:ilvl w:val="0"/>
          <w:numId w:val="5"/>
        </w:numPr>
        <w:spacing w:before="240" w:after="240" w:line="240" w:lineRule="auto"/>
        <w:ind w:left="850"/>
      </w:pPr>
      <w:r>
        <w:rPr>
          <w:rFonts w:ascii="Arial Unicode MS" w:eastAsia="Arial Unicode MS" w:hAnsi="Arial Unicode MS" w:cs="Arial Unicode MS"/>
        </w:rPr>
        <w:t>計分方式：將</w:t>
      </w:r>
      <w:proofErr w:type="gramStart"/>
      <w:r>
        <w:rPr>
          <w:rFonts w:ascii="Arial Unicode MS" w:eastAsia="Arial Unicode MS" w:hAnsi="Arial Unicode MS" w:cs="Arial Unicode MS"/>
        </w:rPr>
        <w:t>採</w:t>
      </w:r>
      <w:proofErr w:type="gramEnd"/>
      <w:r>
        <w:rPr>
          <w:rFonts w:ascii="Arial Unicode MS" w:eastAsia="Arial Unicode MS" w:hAnsi="Arial Unicode MS" w:cs="Arial Unicode MS"/>
        </w:rPr>
        <w:t>計參加者活動積分，並已達成制的方式進行。</w:t>
      </w:r>
    </w:p>
    <w:p w:rsidR="009A7742" w:rsidRDefault="00A8681F">
      <w:pPr>
        <w:spacing w:before="240" w:after="240" w:line="240" w:lineRule="auto"/>
        <w:ind w:left="860"/>
      </w:pPr>
      <w:r>
        <w:rPr>
          <w:rFonts w:ascii="Arial Unicode MS" w:eastAsia="Arial Unicode MS" w:hAnsi="Arial Unicode MS" w:cs="Arial Unicode MS"/>
        </w:rPr>
        <w:t>計分內容包含以下：</w:t>
      </w:r>
    </w:p>
    <w:p w:rsidR="009A7742" w:rsidRDefault="00A8681F">
      <w:pPr>
        <w:spacing w:before="240" w:after="240"/>
        <w:ind w:left="760"/>
      </w:pPr>
      <w:r>
        <w:rPr>
          <w:rFonts w:ascii="Arial Unicode MS" w:eastAsia="Arial Unicode MS" w:hAnsi="Arial Unicode MS" w:cs="Arial Unicode MS"/>
        </w:rPr>
        <w:t>（</w:t>
      </w:r>
      <w:r>
        <w:rPr>
          <w:rFonts w:ascii="Arial Unicode MS" w:eastAsia="Arial Unicode MS" w:hAnsi="Arial Unicode MS" w:cs="Arial Unicode MS"/>
        </w:rPr>
        <w:t>1</w:t>
      </w:r>
      <w:r>
        <w:rPr>
          <w:rFonts w:ascii="Arial Unicode MS" w:eastAsia="Arial Unicode MS" w:hAnsi="Arial Unicode MS" w:cs="Arial Unicode MS"/>
        </w:rPr>
        <w:t>）完成【小壁虎老師的素養挑戰】，基礎題、進階題。</w:t>
      </w:r>
      <w:r>
        <w:rPr>
          <w:rFonts w:ascii="Arial Unicode MS" w:eastAsia="Arial Unicode MS" w:hAnsi="Arial Unicode MS" w:cs="Arial Unicode MS"/>
          <w:color w:val="FF0000"/>
          <w:highlight w:val="yellow"/>
        </w:rPr>
        <w:t>測驗平均</w:t>
      </w:r>
      <w:r>
        <w:rPr>
          <w:rFonts w:ascii="Arial Unicode MS" w:eastAsia="Arial Unicode MS" w:hAnsi="Arial Unicode MS" w:cs="Arial Unicode MS"/>
          <w:highlight w:val="yellow"/>
        </w:rPr>
        <w:t>＝積分分數</w:t>
      </w:r>
      <w:r>
        <w:rPr>
          <w:rFonts w:ascii="Arial Unicode MS" w:eastAsia="Arial Unicode MS" w:hAnsi="Arial Unicode MS" w:cs="Arial Unicode MS"/>
        </w:rPr>
        <w:t>。</w:t>
      </w:r>
      <w:r>
        <w:rPr>
          <w:noProof/>
        </w:rPr>
        <w:drawing>
          <wp:anchor distT="114300" distB="114300" distL="114300" distR="114300" simplePos="0" relativeHeight="251662336" behindDoc="0" locked="0" layoutInCell="1" hidden="0" allowOverlap="1">
            <wp:simplePos x="0" y="0"/>
            <wp:positionH relativeFrom="column">
              <wp:posOffset>2822575</wp:posOffset>
            </wp:positionH>
            <wp:positionV relativeFrom="paragraph">
              <wp:posOffset>314325</wp:posOffset>
            </wp:positionV>
            <wp:extent cx="714375" cy="229621"/>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14375" cy="229621"/>
                    </a:xfrm>
                    <a:prstGeom prst="rect">
                      <a:avLst/>
                    </a:prstGeom>
                    <a:ln/>
                  </pic:spPr>
                </pic:pic>
              </a:graphicData>
            </a:graphic>
          </wp:anchor>
        </w:drawing>
      </w:r>
    </w:p>
    <w:p w:rsidR="009A7742" w:rsidRDefault="00A8681F">
      <w:pPr>
        <w:spacing w:before="240" w:after="240"/>
        <w:ind w:left="760"/>
        <w:rPr>
          <w:color w:val="FF0000"/>
        </w:rPr>
      </w:pPr>
      <w:r>
        <w:t xml:space="preserve"> </w:t>
      </w:r>
      <w:r>
        <w:tab/>
      </w:r>
      <w:proofErr w:type="gramStart"/>
      <w:r>
        <w:rPr>
          <w:rFonts w:ascii="Arial Unicode MS" w:eastAsia="Arial Unicode MS" w:hAnsi="Arial Unicode MS" w:cs="Arial Unicode MS"/>
          <w:color w:val="FF0000"/>
        </w:rPr>
        <w:t>註</w:t>
      </w:r>
      <w:proofErr w:type="gramEnd"/>
      <w:r>
        <w:rPr>
          <w:rFonts w:ascii="Arial Unicode MS" w:eastAsia="Arial Unicode MS" w:hAnsi="Arial Unicode MS" w:cs="Arial Unicode MS"/>
          <w:color w:val="FF0000"/>
        </w:rPr>
        <w:t>：個人測驗平均分數在【</w:t>
      </w:r>
      <w:r>
        <w:rPr>
          <w:rFonts w:ascii="Arial Unicode MS" w:eastAsia="Arial Unicode MS" w:hAnsi="Arial Unicode MS" w:cs="Arial Unicode MS"/>
          <w:color w:val="FF0000"/>
        </w:rPr>
        <w:t xml:space="preserve">         </w:t>
      </w:r>
      <w:r>
        <w:rPr>
          <w:rFonts w:ascii="Arial Unicode MS" w:eastAsia="Arial Unicode MS" w:hAnsi="Arial Unicode MS" w:cs="Arial Unicode MS"/>
          <w:color w:val="FF0000"/>
        </w:rPr>
        <w:t>】中顯示</w:t>
      </w:r>
    </w:p>
    <w:p w:rsidR="009A7742" w:rsidRDefault="00A8681F">
      <w:pPr>
        <w:spacing w:before="240" w:after="240"/>
        <w:ind w:left="1417" w:hanging="645"/>
      </w:pPr>
      <w:r>
        <w:rPr>
          <w:rFonts w:ascii="Arial Unicode MS" w:eastAsia="Arial Unicode MS" w:hAnsi="Arial Unicode MS" w:cs="Arial Unicode MS"/>
        </w:rPr>
        <w:t>（</w:t>
      </w:r>
      <w:r>
        <w:rPr>
          <w:rFonts w:ascii="Arial Unicode MS" w:eastAsia="Arial Unicode MS" w:hAnsi="Arial Unicode MS" w:cs="Arial Unicode MS"/>
        </w:rPr>
        <w:t>2</w:t>
      </w:r>
      <w:r>
        <w:rPr>
          <w:rFonts w:ascii="Arial Unicode MS" w:eastAsia="Arial Unicode MS" w:hAnsi="Arial Unicode MS" w:cs="Arial Unicode MS"/>
        </w:rPr>
        <w:t>）完成【朗讀重點新聞】，並且辨識結果達到</w:t>
      </w:r>
      <w:r>
        <w:rPr>
          <w:rFonts w:ascii="Arial Unicode MS" w:eastAsia="Arial Unicode MS" w:hAnsi="Arial Unicode MS" w:cs="Arial Unicode MS"/>
          <w:shd w:val="clear" w:color="auto" w:fill="92D050"/>
        </w:rPr>
        <w:t>綠燈</w:t>
      </w:r>
      <w:r>
        <w:rPr>
          <w:rFonts w:ascii="Arial Unicode MS" w:eastAsia="Arial Unicode MS" w:hAnsi="Arial Unicode MS" w:cs="Arial Unicode MS"/>
        </w:rPr>
        <w:t>可獲得</w:t>
      </w:r>
      <w:r>
        <w:rPr>
          <w:rFonts w:ascii="Arial Unicode MS" w:eastAsia="Arial Unicode MS" w:hAnsi="Arial Unicode MS" w:cs="Arial Unicode MS"/>
        </w:rPr>
        <w:t>600</w:t>
      </w:r>
      <w:r>
        <w:rPr>
          <w:rFonts w:ascii="Arial Unicode MS" w:eastAsia="Arial Unicode MS" w:hAnsi="Arial Unicode MS" w:cs="Arial Unicode MS"/>
        </w:rPr>
        <w:t>分，達到</w:t>
      </w:r>
      <w:proofErr w:type="gramStart"/>
      <w:r>
        <w:rPr>
          <w:rFonts w:ascii="Arial Unicode MS" w:eastAsia="Arial Unicode MS" w:hAnsi="Arial Unicode MS" w:cs="Arial Unicode MS"/>
          <w:shd w:val="clear" w:color="auto" w:fill="FFC000"/>
        </w:rPr>
        <w:t>黃燈</w:t>
      </w:r>
      <w:r>
        <w:rPr>
          <w:rFonts w:ascii="Arial Unicode MS" w:eastAsia="Arial Unicode MS" w:hAnsi="Arial Unicode MS" w:cs="Arial Unicode MS"/>
        </w:rPr>
        <w:t>可獲得</w:t>
      </w:r>
      <w:proofErr w:type="gramEnd"/>
      <w:r>
        <w:rPr>
          <w:rFonts w:ascii="Arial Unicode MS" w:eastAsia="Arial Unicode MS" w:hAnsi="Arial Unicode MS" w:cs="Arial Unicode MS"/>
        </w:rPr>
        <w:t>400</w:t>
      </w:r>
      <w:r>
        <w:rPr>
          <w:rFonts w:ascii="Arial Unicode MS" w:eastAsia="Arial Unicode MS" w:hAnsi="Arial Unicode MS" w:cs="Arial Unicode MS"/>
        </w:rPr>
        <w:t>分，</w:t>
      </w:r>
      <w:r>
        <w:rPr>
          <w:rFonts w:ascii="Arial Unicode MS" w:eastAsia="Arial Unicode MS" w:hAnsi="Arial Unicode MS" w:cs="Arial Unicode MS"/>
          <w:shd w:val="clear" w:color="auto" w:fill="F7CAAC"/>
        </w:rPr>
        <w:t>紅燈</w:t>
      </w:r>
      <w:r>
        <w:rPr>
          <w:rFonts w:ascii="Arial Unicode MS" w:eastAsia="Arial Unicode MS" w:hAnsi="Arial Unicode MS" w:cs="Arial Unicode MS"/>
        </w:rPr>
        <w:t>可獲得</w:t>
      </w:r>
      <w:r>
        <w:rPr>
          <w:rFonts w:ascii="Arial Unicode MS" w:eastAsia="Arial Unicode MS" w:hAnsi="Arial Unicode MS" w:cs="Arial Unicode MS"/>
        </w:rPr>
        <w:t>200</w:t>
      </w:r>
      <w:r>
        <w:rPr>
          <w:rFonts w:ascii="Arial Unicode MS" w:eastAsia="Arial Unicode MS" w:hAnsi="Arial Unicode MS" w:cs="Arial Unicode MS"/>
        </w:rPr>
        <w:t>分（但不包括無法辨識或辨識結果為</w:t>
      </w:r>
      <w:r>
        <w:rPr>
          <w:rFonts w:ascii="Arial Unicode MS" w:eastAsia="Arial Unicode MS" w:hAnsi="Arial Unicode MS" w:cs="Arial Unicode MS"/>
        </w:rPr>
        <w:t>0</w:t>
      </w:r>
      <w:r>
        <w:rPr>
          <w:rFonts w:ascii="Arial Unicode MS" w:eastAsia="Arial Unicode MS" w:hAnsi="Arial Unicode MS" w:cs="Arial Unicode MS"/>
        </w:rPr>
        <w:t>的狀況）。</w:t>
      </w:r>
    </w:p>
    <w:p w:rsidR="009A7742" w:rsidRDefault="00A8681F">
      <w:pPr>
        <w:spacing w:before="240" w:after="240"/>
        <w:ind w:left="760"/>
      </w:pPr>
      <w:r>
        <w:rPr>
          <w:rFonts w:ascii="Arial Unicode MS" w:eastAsia="Arial Unicode MS" w:hAnsi="Arial Unicode MS" w:cs="Arial Unicode MS"/>
        </w:rPr>
        <w:t>（</w:t>
      </w:r>
      <w:r>
        <w:rPr>
          <w:rFonts w:ascii="Arial Unicode MS" w:eastAsia="Arial Unicode MS" w:hAnsi="Arial Unicode MS" w:cs="Arial Unicode MS"/>
        </w:rPr>
        <w:t>3</w:t>
      </w:r>
      <w:r>
        <w:rPr>
          <w:rFonts w:ascii="Arial Unicode MS" w:eastAsia="Arial Unicode MS" w:hAnsi="Arial Unicode MS" w:cs="Arial Unicode MS"/>
        </w:rPr>
        <w:t>）舉例說明課程積分算法：</w:t>
      </w:r>
    </w:p>
    <w:tbl>
      <w:tblPr>
        <w:tblStyle w:val="a7"/>
        <w:tblW w:w="895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3255"/>
        <w:gridCol w:w="1575"/>
      </w:tblGrid>
      <w:tr w:rsidR="009A7742">
        <w:tc>
          <w:tcPr>
            <w:tcW w:w="4125" w:type="dxa"/>
            <w:shd w:val="clear" w:color="auto" w:fill="D9D9D9"/>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b/>
                <w:sz w:val="24"/>
                <w:szCs w:val="24"/>
              </w:rPr>
              <w:t>［讀報課程］</w:t>
            </w:r>
            <w:r>
              <w:rPr>
                <w:rFonts w:ascii="微軟正黑體" w:eastAsia="微軟正黑體" w:hAnsi="微軟正黑體" w:cs="微軟正黑體"/>
                <w:sz w:val="24"/>
                <w:szCs w:val="24"/>
              </w:rPr>
              <w:t>學習行為</w:t>
            </w:r>
          </w:p>
        </w:tc>
        <w:tc>
          <w:tcPr>
            <w:tcW w:w="3255" w:type="dxa"/>
            <w:shd w:val="clear" w:color="auto" w:fill="D9D9D9"/>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Arial Unicode MS" w:eastAsia="Arial Unicode MS" w:hAnsi="Arial Unicode MS" w:cs="Arial Unicode MS"/>
                <w:sz w:val="24"/>
                <w:szCs w:val="24"/>
              </w:rPr>
              <w:t>學習行為說明</w:t>
            </w:r>
          </w:p>
        </w:tc>
        <w:tc>
          <w:tcPr>
            <w:tcW w:w="1575" w:type="dxa"/>
            <w:shd w:val="clear" w:color="auto" w:fill="D9D9D9"/>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Arial Unicode MS" w:eastAsia="Arial Unicode MS" w:hAnsi="Arial Unicode MS" w:cs="Arial Unicode MS"/>
                <w:sz w:val="24"/>
                <w:szCs w:val="24"/>
              </w:rPr>
              <w:t>得到積分</w:t>
            </w:r>
          </w:p>
        </w:tc>
      </w:tr>
      <w:tr w:rsidR="009A7742">
        <w:tc>
          <w:tcPr>
            <w:tcW w:w="412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4"/>
                <w:szCs w:val="24"/>
              </w:rPr>
              <w:t>朗讀重點新聞</w:t>
            </w:r>
          </w:p>
        </w:tc>
        <w:tc>
          <w:tcPr>
            <w:tcW w:w="325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sz w:val="24"/>
                <w:szCs w:val="24"/>
              </w:rPr>
              <w:t>黃燈</w:t>
            </w:r>
          </w:p>
        </w:tc>
        <w:tc>
          <w:tcPr>
            <w:tcW w:w="157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sz w:val="24"/>
                <w:szCs w:val="24"/>
              </w:rPr>
              <w:t>400</w:t>
            </w:r>
          </w:p>
        </w:tc>
      </w:tr>
      <w:tr w:rsidR="009A7742">
        <w:tc>
          <w:tcPr>
            <w:tcW w:w="412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小壁虎老師的素養挑戰【基礎題】</w:t>
            </w:r>
          </w:p>
          <w:p w:rsidR="009A7742" w:rsidRDefault="00A8681F">
            <w:pPr>
              <w:widowControl w:val="0"/>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第一次測驗</w:t>
            </w:r>
          </w:p>
        </w:tc>
        <w:tc>
          <w:tcPr>
            <w:tcW w:w="325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w:t>
            </w:r>
            <w:r>
              <w:rPr>
                <w:rFonts w:ascii="微軟正黑體" w:eastAsia="微軟正黑體" w:hAnsi="微軟正黑體" w:cs="微軟正黑體"/>
                <w:sz w:val="24"/>
                <w:szCs w:val="24"/>
                <w:highlight w:val="yellow"/>
              </w:rPr>
              <w:t>4</w:t>
            </w:r>
            <w:r>
              <w:rPr>
                <w:rFonts w:ascii="微軟正黑體" w:eastAsia="微軟正黑體" w:hAnsi="微軟正黑體" w:cs="微軟正黑體"/>
                <w:sz w:val="24"/>
                <w:szCs w:val="24"/>
                <w:highlight w:val="yellow"/>
              </w:rPr>
              <w:t>題</w:t>
            </w:r>
          </w:p>
        </w:tc>
        <w:tc>
          <w:tcPr>
            <w:tcW w:w="157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80</w:t>
            </w:r>
          </w:p>
        </w:tc>
      </w:tr>
      <w:tr w:rsidR="009A7742">
        <w:tc>
          <w:tcPr>
            <w:tcW w:w="412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小壁虎老師的素養挑戰【基礎題】</w:t>
            </w:r>
          </w:p>
          <w:p w:rsidR="009A7742" w:rsidRDefault="00A8681F">
            <w:pPr>
              <w:widowControl w:val="0"/>
              <w:spacing w:line="240" w:lineRule="auto"/>
              <w:rPr>
                <w:rFonts w:ascii="微軟正黑體" w:eastAsia="微軟正黑體" w:hAnsi="微軟正黑體" w:cs="微軟正黑體"/>
                <w:sz w:val="24"/>
                <w:szCs w:val="24"/>
              </w:rPr>
            </w:pPr>
            <w:r>
              <w:rPr>
                <w:rFonts w:ascii="微軟正黑體" w:eastAsia="微軟正黑體" w:hAnsi="微軟正黑體" w:cs="微軟正黑體"/>
                <w:sz w:val="24"/>
                <w:szCs w:val="24"/>
              </w:rPr>
              <w:t>第二次測驗</w:t>
            </w:r>
          </w:p>
        </w:tc>
        <w:tc>
          <w:tcPr>
            <w:tcW w:w="325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題，答對５題</w:t>
            </w:r>
          </w:p>
        </w:tc>
        <w:tc>
          <w:tcPr>
            <w:tcW w:w="157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100</w:t>
            </w:r>
          </w:p>
        </w:tc>
      </w:tr>
      <w:tr w:rsidR="009A7742">
        <w:tc>
          <w:tcPr>
            <w:tcW w:w="412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sz w:val="24"/>
                <w:szCs w:val="24"/>
              </w:rPr>
              <w:t>小壁虎老師的素養挑戰【進階題】</w:t>
            </w:r>
          </w:p>
        </w:tc>
        <w:tc>
          <w:tcPr>
            <w:tcW w:w="325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proofErr w:type="gramStart"/>
            <w:r>
              <w:rPr>
                <w:rFonts w:ascii="微軟正黑體" w:eastAsia="微軟正黑體" w:hAnsi="微軟正黑體" w:cs="微軟正黑體"/>
                <w:sz w:val="24"/>
                <w:szCs w:val="24"/>
                <w:highlight w:val="yellow"/>
              </w:rPr>
              <w:t>總題數</w:t>
            </w:r>
            <w:proofErr w:type="gramEnd"/>
            <w:r>
              <w:rPr>
                <w:rFonts w:ascii="微軟正黑體" w:eastAsia="微軟正黑體" w:hAnsi="微軟正黑體" w:cs="微軟正黑體"/>
                <w:sz w:val="24"/>
                <w:szCs w:val="24"/>
                <w:highlight w:val="yellow"/>
              </w:rPr>
              <w:t>5</w:t>
            </w:r>
            <w:r>
              <w:rPr>
                <w:rFonts w:ascii="微軟正黑體" w:eastAsia="微軟正黑體" w:hAnsi="微軟正黑體" w:cs="微軟正黑體"/>
                <w:sz w:val="24"/>
                <w:szCs w:val="24"/>
                <w:highlight w:val="yellow"/>
              </w:rPr>
              <w:t>題，答對</w:t>
            </w:r>
            <w:r>
              <w:rPr>
                <w:rFonts w:ascii="微軟正黑體" w:eastAsia="微軟正黑體" w:hAnsi="微軟正黑體" w:cs="微軟正黑體"/>
                <w:sz w:val="24"/>
                <w:szCs w:val="24"/>
                <w:highlight w:val="yellow"/>
              </w:rPr>
              <w:t>3</w:t>
            </w:r>
            <w:r>
              <w:rPr>
                <w:rFonts w:ascii="微軟正黑體" w:eastAsia="微軟正黑體" w:hAnsi="微軟正黑體" w:cs="微軟正黑體"/>
                <w:sz w:val="24"/>
                <w:szCs w:val="24"/>
                <w:highlight w:val="yellow"/>
              </w:rPr>
              <w:t>題</w:t>
            </w:r>
          </w:p>
        </w:tc>
        <w:tc>
          <w:tcPr>
            <w:tcW w:w="157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60</w:t>
            </w:r>
          </w:p>
        </w:tc>
      </w:tr>
      <w:tr w:rsidR="009A7742">
        <w:trPr>
          <w:trHeight w:val="420"/>
        </w:trPr>
        <w:tc>
          <w:tcPr>
            <w:tcW w:w="7380" w:type="dxa"/>
            <w:gridSpan w:val="2"/>
            <w:shd w:val="clear" w:color="auto" w:fill="auto"/>
            <w:tcMar>
              <w:top w:w="100" w:type="dxa"/>
              <w:left w:w="100" w:type="dxa"/>
              <w:bottom w:w="100" w:type="dxa"/>
              <w:right w:w="100" w:type="dxa"/>
            </w:tcMar>
          </w:tcPr>
          <w:p w:rsidR="009A7742" w:rsidRDefault="00A8681F">
            <w:pPr>
              <w:widowControl w:val="0"/>
              <w:spacing w:line="240" w:lineRule="auto"/>
              <w:jc w:val="right"/>
              <w:rPr>
                <w:rFonts w:ascii="微軟正黑體" w:eastAsia="微軟正黑體" w:hAnsi="微軟正黑體" w:cs="微軟正黑體"/>
              </w:rPr>
            </w:pPr>
            <w:r>
              <w:rPr>
                <w:rFonts w:ascii="微軟正黑體" w:eastAsia="微軟正黑體" w:hAnsi="微軟正黑體" w:cs="微軟正黑體"/>
                <w:b/>
                <w:color w:val="0000FF"/>
                <w:sz w:val="24"/>
                <w:szCs w:val="24"/>
              </w:rPr>
              <w:t>可獲得積分</w:t>
            </w:r>
            <w:r>
              <w:rPr>
                <w:rFonts w:ascii="微軟正黑體" w:eastAsia="微軟正黑體" w:hAnsi="微軟正黑體" w:cs="微軟正黑體"/>
                <w:b/>
                <w:color w:val="0000FF"/>
                <w:sz w:val="24"/>
                <w:szCs w:val="24"/>
              </w:rPr>
              <w:t>400+(80+100)/2+60=</w:t>
            </w:r>
          </w:p>
        </w:tc>
        <w:tc>
          <w:tcPr>
            <w:tcW w:w="157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b/>
                <w:color w:val="0000FF"/>
                <w:sz w:val="24"/>
                <w:szCs w:val="24"/>
              </w:rPr>
              <w:t>550</w:t>
            </w:r>
          </w:p>
        </w:tc>
      </w:tr>
    </w:tbl>
    <w:p w:rsidR="009A7742" w:rsidRDefault="00A8681F">
      <w:pPr>
        <w:spacing w:before="240" w:after="240"/>
        <w:rPr>
          <w:color w:val="FF0000"/>
        </w:rPr>
      </w:pPr>
      <w:proofErr w:type="gramStart"/>
      <w:r>
        <w:rPr>
          <w:rFonts w:ascii="Arial Unicode MS" w:eastAsia="Arial Unicode MS" w:hAnsi="Arial Unicode MS" w:cs="Arial Unicode MS"/>
          <w:color w:val="FF0000"/>
        </w:rPr>
        <w:t>註</w:t>
      </w:r>
      <w:proofErr w:type="gramEnd"/>
      <w:r>
        <w:rPr>
          <w:rFonts w:ascii="Arial Unicode MS" w:eastAsia="Arial Unicode MS" w:hAnsi="Arial Unicode MS" w:cs="Arial Unicode MS"/>
          <w:color w:val="FF0000"/>
        </w:rPr>
        <w:t>：活動最終計分時，如果原本朗讀黃燈經過多次練習達到綠燈，我們會以最後一次的成果計算！</w:t>
      </w:r>
    </w:p>
    <w:p w:rsidR="009A7742" w:rsidRDefault="00A8681F">
      <w:pPr>
        <w:numPr>
          <w:ilvl w:val="0"/>
          <w:numId w:val="11"/>
        </w:numPr>
        <w:spacing w:before="240" w:after="240"/>
        <w:ind w:left="779"/>
      </w:pPr>
      <w:r>
        <w:rPr>
          <w:rFonts w:ascii="Arial Unicode MS" w:eastAsia="Arial Unicode MS" w:hAnsi="Arial Unicode MS" w:cs="Arial Unicode MS"/>
        </w:rPr>
        <w:t>獎勵內容：（</w:t>
      </w:r>
      <w:r>
        <w:rPr>
          <w:rFonts w:ascii="Arial Unicode MS" w:eastAsia="Arial Unicode MS" w:hAnsi="Arial Unicode MS" w:cs="Arial Unicode MS"/>
        </w:rPr>
        <w:t>1</w:t>
      </w:r>
      <w:r>
        <w:rPr>
          <w:rFonts w:ascii="Arial Unicode MS" w:eastAsia="Arial Unicode MS" w:hAnsi="Arial Unicode MS" w:cs="Arial Unicode MS"/>
        </w:rPr>
        <w:t>）學習吧官方獎勵辦法</w:t>
      </w:r>
    </w:p>
    <w:tbl>
      <w:tblPr>
        <w:tblStyle w:val="a8"/>
        <w:tblW w:w="9255"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720"/>
        <w:gridCol w:w="4920"/>
        <w:gridCol w:w="2280"/>
      </w:tblGrid>
      <w:tr w:rsidR="009A7742">
        <w:trPr>
          <w:trHeight w:val="420"/>
        </w:trPr>
        <w:tc>
          <w:tcPr>
            <w:tcW w:w="9255" w:type="dxa"/>
            <w:gridSpan w:val="4"/>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b/>
                <w:sz w:val="24"/>
                <w:szCs w:val="24"/>
              </w:rPr>
              <w:t>讀報課程（國語日報）</w:t>
            </w:r>
          </w:p>
        </w:tc>
      </w:tr>
      <w:tr w:rsidR="009A7742">
        <w:tc>
          <w:tcPr>
            <w:tcW w:w="1335"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獎項</w:t>
            </w:r>
          </w:p>
        </w:tc>
        <w:tc>
          <w:tcPr>
            <w:tcW w:w="720"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名額</w:t>
            </w:r>
          </w:p>
        </w:tc>
        <w:tc>
          <w:tcPr>
            <w:tcW w:w="4920"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獎勵說明</w:t>
            </w:r>
          </w:p>
        </w:tc>
        <w:tc>
          <w:tcPr>
            <w:tcW w:w="2280" w:type="dxa"/>
            <w:shd w:val="clear" w:color="auto" w:fill="auto"/>
            <w:tcMar>
              <w:top w:w="100" w:type="dxa"/>
              <w:left w:w="100" w:type="dxa"/>
              <w:bottom w:w="100" w:type="dxa"/>
              <w:right w:w="100" w:type="dxa"/>
            </w:tcMar>
          </w:tcPr>
          <w:p w:rsidR="009A7742" w:rsidRDefault="00A8681F">
            <w:pPr>
              <w:widowControl w:val="0"/>
              <w:spacing w:line="240" w:lineRule="auto"/>
              <w:jc w:val="center"/>
              <w:rPr>
                <w:rFonts w:ascii="微軟正黑體" w:eastAsia="微軟正黑體" w:hAnsi="微軟正黑體" w:cs="微軟正黑體"/>
              </w:rPr>
            </w:pPr>
            <w:r>
              <w:rPr>
                <w:rFonts w:ascii="微軟正黑體" w:eastAsia="微軟正黑體" w:hAnsi="微軟正黑體" w:cs="微軟正黑體"/>
              </w:rPr>
              <w:t>獎品</w:t>
            </w:r>
          </w:p>
        </w:tc>
      </w:tr>
      <w:tr w:rsidR="009A7742">
        <w:tc>
          <w:tcPr>
            <w:tcW w:w="133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勇闖地心獎</w:t>
            </w:r>
          </w:p>
        </w:tc>
        <w:tc>
          <w:tcPr>
            <w:tcW w:w="72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不限</w:t>
            </w:r>
          </w:p>
        </w:tc>
        <w:tc>
          <w:tcPr>
            <w:tcW w:w="492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活動累計積分達到</w:t>
            </w:r>
            <w:r>
              <w:rPr>
                <w:rFonts w:ascii="微軟正黑體" w:eastAsia="微軟正黑體" w:hAnsi="微軟正黑體" w:cs="微軟正黑體"/>
                <w:color w:val="FF0000"/>
              </w:rPr>
              <w:t>5</w:t>
            </w:r>
            <w:r>
              <w:rPr>
                <w:rFonts w:ascii="微軟正黑體" w:eastAsia="微軟正黑體" w:hAnsi="微軟正黑體" w:cs="微軟正黑體"/>
                <w:color w:val="FF0000"/>
              </w:rPr>
              <w:t>千以上</w:t>
            </w:r>
            <w:r>
              <w:rPr>
                <w:rFonts w:ascii="微軟正黑體" w:eastAsia="微軟正黑體" w:hAnsi="微軟正黑體" w:cs="微軟正黑體"/>
              </w:rPr>
              <w:t>，</w:t>
            </w:r>
            <w:r>
              <w:rPr>
                <w:rFonts w:ascii="微軟正黑體" w:eastAsia="微軟正黑體" w:hAnsi="微軟正黑體" w:cs="微軟正黑體"/>
                <w:color w:val="FF0000"/>
              </w:rPr>
              <w:t>未達</w:t>
            </w:r>
            <w:r>
              <w:rPr>
                <w:rFonts w:ascii="微軟正黑體" w:eastAsia="微軟正黑體" w:hAnsi="微軟正黑體" w:cs="微軟正黑體"/>
                <w:color w:val="FF0000"/>
              </w:rPr>
              <w:t>1</w:t>
            </w:r>
            <w:r>
              <w:rPr>
                <w:rFonts w:ascii="微軟正黑體" w:eastAsia="微軟正黑體" w:hAnsi="微軟正黑體" w:cs="微軟正黑體"/>
                <w:color w:val="FF0000"/>
              </w:rPr>
              <w:t>萬</w:t>
            </w:r>
            <w:r>
              <w:rPr>
                <w:rFonts w:ascii="微軟正黑體" w:eastAsia="微軟正黑體" w:hAnsi="微軟正黑體" w:cs="微軟正黑體"/>
                <w:color w:val="FF0000"/>
              </w:rPr>
              <w:t>5</w:t>
            </w:r>
            <w:r>
              <w:rPr>
                <w:rFonts w:ascii="微軟正黑體" w:eastAsia="微軟正黑體" w:hAnsi="微軟正黑體" w:cs="微軟正黑體"/>
                <w:color w:val="FF0000"/>
              </w:rPr>
              <w:t>千</w:t>
            </w:r>
            <w:r>
              <w:rPr>
                <w:rFonts w:ascii="微軟正黑體" w:eastAsia="微軟正黑體" w:hAnsi="微軟正黑體" w:cs="微軟正黑體"/>
              </w:rPr>
              <w:t>者獲獎</w:t>
            </w:r>
          </w:p>
        </w:tc>
        <w:tc>
          <w:tcPr>
            <w:tcW w:w="228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電子獎狀乙張</w:t>
            </w:r>
          </w:p>
        </w:tc>
      </w:tr>
      <w:tr w:rsidR="009A7742">
        <w:tc>
          <w:tcPr>
            <w:tcW w:w="1335"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勇奪</w:t>
            </w:r>
            <w:proofErr w:type="gramStart"/>
            <w:r>
              <w:rPr>
                <w:rFonts w:ascii="微軟正黑體" w:eastAsia="微軟正黑體" w:hAnsi="微軟正黑體" w:cs="微軟正黑體"/>
              </w:rPr>
              <w:t>秘寶獎</w:t>
            </w:r>
            <w:proofErr w:type="gramEnd"/>
          </w:p>
        </w:tc>
        <w:tc>
          <w:tcPr>
            <w:tcW w:w="72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不限</w:t>
            </w:r>
          </w:p>
        </w:tc>
        <w:tc>
          <w:tcPr>
            <w:tcW w:w="492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活動累計積分達到</w:t>
            </w:r>
            <w:r>
              <w:rPr>
                <w:rFonts w:ascii="微軟正黑體" w:eastAsia="微軟正黑體" w:hAnsi="微軟正黑體" w:cs="微軟正黑體"/>
                <w:color w:val="FF0000"/>
              </w:rPr>
              <w:t>1</w:t>
            </w:r>
            <w:r>
              <w:rPr>
                <w:rFonts w:ascii="微軟正黑體" w:eastAsia="微軟正黑體" w:hAnsi="微軟正黑體" w:cs="微軟正黑體"/>
                <w:color w:val="FF0000"/>
              </w:rPr>
              <w:t>萬</w:t>
            </w:r>
            <w:r>
              <w:rPr>
                <w:rFonts w:ascii="微軟正黑體" w:eastAsia="微軟正黑體" w:hAnsi="微軟正黑體" w:cs="微軟正黑體"/>
                <w:color w:val="FF0000"/>
              </w:rPr>
              <w:t>5</w:t>
            </w:r>
            <w:r>
              <w:rPr>
                <w:rFonts w:ascii="微軟正黑體" w:eastAsia="微軟正黑體" w:hAnsi="微軟正黑體" w:cs="微軟正黑體"/>
                <w:color w:val="FF0000"/>
              </w:rPr>
              <w:t>千</w:t>
            </w:r>
            <w:r>
              <w:rPr>
                <w:rFonts w:ascii="微軟正黑體" w:eastAsia="微軟正黑體" w:hAnsi="微軟正黑體" w:cs="微軟正黑體"/>
              </w:rPr>
              <w:t>者即可獲獎</w:t>
            </w:r>
          </w:p>
        </w:tc>
        <w:tc>
          <w:tcPr>
            <w:tcW w:w="2280" w:type="dxa"/>
            <w:shd w:val="clear" w:color="auto" w:fill="auto"/>
            <w:tcMar>
              <w:top w:w="100" w:type="dxa"/>
              <w:left w:w="100" w:type="dxa"/>
              <w:bottom w:w="100" w:type="dxa"/>
              <w:right w:w="100" w:type="dxa"/>
            </w:tcMar>
          </w:tcPr>
          <w:p w:rsidR="009A7742" w:rsidRDefault="00A8681F">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電子獎狀乙張、精美獎品</w:t>
            </w:r>
            <w:r>
              <w:rPr>
                <w:rFonts w:ascii="微軟正黑體" w:eastAsia="微軟正黑體" w:hAnsi="微軟正黑體" w:cs="微軟正黑體"/>
                <w:color w:val="FF0000"/>
              </w:rPr>
              <w:t>20</w:t>
            </w:r>
            <w:r>
              <w:rPr>
                <w:rFonts w:ascii="微軟正黑體" w:eastAsia="微軟正黑體" w:hAnsi="微軟正黑體" w:cs="微軟正黑體"/>
                <w:color w:val="FF0000"/>
              </w:rPr>
              <w:t>份</w:t>
            </w:r>
            <w:r>
              <w:rPr>
                <w:rFonts w:ascii="微軟正黑體" w:eastAsia="微軟正黑體" w:hAnsi="微軟正黑體" w:cs="微軟正黑體"/>
              </w:rPr>
              <w:t>抽獎機會</w:t>
            </w:r>
          </w:p>
        </w:tc>
      </w:tr>
    </w:tbl>
    <w:p w:rsidR="009A7742" w:rsidRDefault="009A7742">
      <w:pPr>
        <w:spacing w:before="240" w:after="240"/>
      </w:pP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積分獎勵公告方式：</w:t>
      </w:r>
    </w:p>
    <w:p w:rsidR="009A7742" w:rsidRDefault="00A8681F">
      <w:pPr>
        <w:spacing w:before="240" w:after="240"/>
        <w:ind w:left="850" w:hanging="637"/>
      </w:pPr>
      <w:r>
        <w:rPr>
          <w:rFonts w:ascii="Arial Unicode MS" w:eastAsia="Arial Unicode MS" w:hAnsi="Arial Unicode MS" w:cs="Arial Unicode MS"/>
        </w:rPr>
        <w:t>（</w:t>
      </w:r>
      <w:r>
        <w:rPr>
          <w:rFonts w:ascii="Arial Unicode MS" w:eastAsia="Arial Unicode MS" w:hAnsi="Arial Unicode MS" w:cs="Arial Unicode MS"/>
        </w:rPr>
        <w:t>1</w:t>
      </w: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各年級隊伍排名與個人排名皆公布於活動頁面右上方的排行榜中。</w:t>
      </w:r>
    </w:p>
    <w:p w:rsidR="009A7742" w:rsidRDefault="00A8681F">
      <w:pPr>
        <w:spacing w:before="240" w:after="240"/>
        <w:ind w:left="850"/>
        <w:rPr>
          <w:color w:val="FF0000"/>
        </w:rPr>
      </w:pPr>
      <w:r>
        <w:rPr>
          <w:rFonts w:ascii="Arial Unicode MS" w:eastAsia="Arial Unicode MS" w:hAnsi="Arial Unicode MS" w:cs="Arial Unicode MS"/>
          <w:color w:val="7030A0"/>
          <w:shd w:val="clear" w:color="auto" w:fill="D9D9D9"/>
        </w:rPr>
        <w:t>※</w:t>
      </w:r>
      <w:r>
        <w:rPr>
          <w:rFonts w:ascii="Arial Unicode MS" w:eastAsia="Arial Unicode MS" w:hAnsi="Arial Unicode MS" w:cs="Arial Unicode MS"/>
          <w:color w:val="7030A0"/>
          <w:shd w:val="clear" w:color="auto" w:fill="D9D9D9"/>
        </w:rPr>
        <w:t>得分秘訣：每天、每週跟著更新進度，持續不斷進行讀報、朗讀及完成素養挑戰測驗，累計的積分就會高！</w:t>
      </w:r>
    </w:p>
    <w:p w:rsidR="009A7742" w:rsidRDefault="00A8681F">
      <w:pPr>
        <w:spacing w:before="240" w:after="240"/>
        <w:ind w:left="637" w:hanging="420"/>
      </w:pPr>
      <w:r>
        <w:rPr>
          <w:rFonts w:ascii="Arial Unicode MS" w:eastAsia="Arial Unicode MS" w:hAnsi="Arial Unicode MS" w:cs="Arial Unicode MS"/>
        </w:rPr>
        <w:t>（</w:t>
      </w:r>
      <w:r>
        <w:rPr>
          <w:rFonts w:ascii="Arial Unicode MS" w:eastAsia="Arial Unicode MS" w:hAnsi="Arial Unicode MS" w:cs="Arial Unicode MS"/>
        </w:rPr>
        <w:t>2</w:t>
      </w: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獎品公告時程：</w:t>
      </w:r>
    </w:p>
    <w:p w:rsidR="009A7742" w:rsidRDefault="00A8681F">
      <w:pPr>
        <w:spacing w:before="240" w:after="240"/>
        <w:ind w:left="850"/>
      </w:pPr>
      <w:r>
        <w:rPr>
          <w:rFonts w:ascii="Arial Unicode MS" w:eastAsia="Arial Unicode MS" w:hAnsi="Arial Unicode MS" w:cs="Arial Unicode MS"/>
        </w:rPr>
        <w:t>6/14</w:t>
      </w:r>
      <w:r>
        <w:rPr>
          <w:rFonts w:ascii="Arial Unicode MS" w:eastAsia="Arial Unicode MS" w:hAnsi="Arial Unicode MS" w:cs="Arial Unicode MS"/>
        </w:rPr>
        <w:t>公告最終團體賽隊伍排名、個人賽獲獎名單（團隊合作獎、勇闖地心獎、勇奪</w:t>
      </w:r>
      <w:proofErr w:type="gramStart"/>
      <w:r>
        <w:rPr>
          <w:rFonts w:ascii="Arial Unicode MS" w:eastAsia="Arial Unicode MS" w:hAnsi="Arial Unicode MS" w:cs="Arial Unicode MS"/>
        </w:rPr>
        <w:t>祕寶獎</w:t>
      </w:r>
      <w:proofErr w:type="gramEnd"/>
      <w:r>
        <w:rPr>
          <w:rFonts w:ascii="Arial Unicode MS" w:eastAsia="Arial Unicode MS" w:hAnsi="Arial Unicode MS" w:cs="Arial Unicode MS"/>
        </w:rPr>
        <w:t>）。</w:t>
      </w:r>
    </w:p>
    <w:p w:rsidR="009A7742" w:rsidRDefault="00A8681F">
      <w:pPr>
        <w:spacing w:before="240" w:after="240"/>
        <w:ind w:left="480" w:firstLine="480"/>
        <w:rPr>
          <w:color w:val="1155CC"/>
          <w:u w:val="single"/>
          <w:shd w:val="clear" w:color="auto" w:fill="D3D3D3"/>
        </w:rPr>
      </w:pPr>
      <w:r>
        <w:rPr>
          <w:rFonts w:ascii="Arial Unicode MS" w:eastAsia="Arial Unicode MS" w:hAnsi="Arial Unicode MS" w:cs="Arial Unicode MS"/>
          <w:shd w:val="clear" w:color="auto" w:fill="D3D3D3"/>
        </w:rPr>
        <w:t>公告於：課程第一章、學習吧粉絲團</w:t>
      </w:r>
      <w:hyperlink r:id="rId13">
        <w:r>
          <w:rPr>
            <w:color w:val="1155CC"/>
            <w:u w:val="single"/>
            <w:shd w:val="clear" w:color="auto" w:fill="D3D3D3"/>
          </w:rPr>
          <w:t>https://www.facebook.com/LM624/</w:t>
        </w:r>
      </w:hyperlink>
    </w:p>
    <w:p w:rsidR="009A7742" w:rsidRDefault="00A8681F">
      <w:pPr>
        <w:spacing w:before="240" w:after="240"/>
        <w:ind w:left="708" w:hanging="420"/>
      </w:pPr>
      <w:r>
        <w:rPr>
          <w:rFonts w:ascii="Arial Unicode MS" w:eastAsia="Arial Unicode MS" w:hAnsi="Arial Unicode MS" w:cs="Arial Unicode MS"/>
        </w:rPr>
        <w:t>（</w:t>
      </w:r>
      <w:r>
        <w:rPr>
          <w:rFonts w:ascii="Arial Unicode MS" w:eastAsia="Arial Unicode MS" w:hAnsi="Arial Unicode MS" w:cs="Arial Unicode MS"/>
        </w:rPr>
        <w:t>3</w:t>
      </w: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獎勵寄送辦法</w:t>
      </w:r>
    </w:p>
    <w:p w:rsidR="009A7742" w:rsidRDefault="00A8681F">
      <w:pPr>
        <w:spacing w:before="240" w:after="240"/>
        <w:ind w:left="921"/>
        <w:rPr>
          <w:color w:val="1155CC"/>
          <w:u w:val="single"/>
        </w:rPr>
      </w:pPr>
      <w:r>
        <w:rPr>
          <w:rFonts w:ascii="Arial Unicode MS" w:eastAsia="Arial Unicode MS" w:hAnsi="Arial Unicode MS" w:cs="Arial Unicode MS"/>
        </w:rPr>
        <w:t>獎狀印製資訊與寄送地點，將採用得獎者在學習吧［個人設定］所輸入的姓名、學校、班級，所以請務必詳實填寫個人資料訊息。</w:t>
      </w:r>
    </w:p>
    <w:p w:rsidR="009A7742" w:rsidRDefault="00A8681F">
      <w:pPr>
        <w:spacing w:before="240" w:after="240"/>
        <w:ind w:left="708" w:hanging="420"/>
      </w:pPr>
      <w:r>
        <w:rPr>
          <w:rFonts w:ascii="Arial Unicode MS" w:eastAsia="Arial Unicode MS" w:hAnsi="Arial Unicode MS" w:cs="Arial Unicode MS"/>
        </w:rPr>
        <w:t>（</w:t>
      </w:r>
      <w:r>
        <w:rPr>
          <w:rFonts w:ascii="Arial Unicode MS" w:eastAsia="Arial Unicode MS" w:hAnsi="Arial Unicode MS" w:cs="Arial Unicode MS"/>
        </w:rPr>
        <w:t>4</w:t>
      </w: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獎狀、獎品寄送預計在活動結束後一個月內完成，並且公告在</w:t>
      </w:r>
      <w:r>
        <w:rPr>
          <w:color w:val="1155CC"/>
          <w:u w:val="single"/>
        </w:rPr>
        <w:fldChar w:fldCharType="begin"/>
      </w:r>
      <w:r>
        <w:rPr>
          <w:color w:val="1155CC"/>
          <w:u w:val="single"/>
        </w:rPr>
        <w:instrText xml:space="preserve"> HYPERLINK "https://goo.gl/2PnGhH" \h </w:instrText>
      </w:r>
      <w:r>
        <w:rPr>
          <w:color w:val="1155CC"/>
          <w:u w:val="single"/>
        </w:rPr>
        <w:fldChar w:fldCharType="separate"/>
      </w:r>
      <w:proofErr w:type="gramStart"/>
      <w:r>
        <w:rPr>
          <w:color w:val="1155CC"/>
          <w:u w:val="single"/>
        </w:rPr>
        <w:t>官方臉書粉絲</w:t>
      </w:r>
      <w:proofErr w:type="gramEnd"/>
      <w:r>
        <w:rPr>
          <w:color w:val="1155CC"/>
          <w:u w:val="single"/>
        </w:rPr>
        <w:t>團</w:t>
      </w:r>
      <w:r>
        <w:rPr>
          <w:color w:val="1155CC"/>
          <w:u w:val="single"/>
        </w:rPr>
        <w:fldChar w:fldCharType="end"/>
      </w:r>
      <w:r>
        <w:rPr>
          <w:rFonts w:ascii="Arial Unicode MS" w:eastAsia="Arial Unicode MS" w:hAnsi="Arial Unicode MS" w:cs="Arial Unicode MS"/>
        </w:rPr>
        <w:t>。</w:t>
      </w:r>
    </w:p>
    <w:p w:rsidR="009A7742" w:rsidRDefault="00A8681F">
      <w:pPr>
        <w:spacing w:before="240" w:after="240"/>
        <w:ind w:left="708" w:hanging="420"/>
      </w:pPr>
      <w:r>
        <w:rPr>
          <w:rFonts w:ascii="Arial Unicode MS" w:eastAsia="Arial Unicode MS" w:hAnsi="Arial Unicode MS" w:cs="Arial Unicode MS"/>
        </w:rPr>
        <w:t xml:space="preserve">           </w:t>
      </w:r>
      <w:r>
        <w:rPr>
          <w:rFonts w:ascii="Arial Unicode MS" w:eastAsia="Arial Unicode MS" w:hAnsi="Arial Unicode MS" w:cs="Arial Unicode MS"/>
        </w:rPr>
        <w:t>若您遲未收到，請寄信</w:t>
      </w:r>
      <w:r>
        <w:rPr>
          <w:rFonts w:ascii="Arial Unicode MS" w:eastAsia="Arial Unicode MS" w:hAnsi="Arial Unicode MS" w:cs="Arial Unicode MS"/>
        </w:rPr>
        <w:t>至</w:t>
      </w:r>
      <w:r>
        <w:rPr>
          <w:rFonts w:ascii="Arial Unicode MS" w:eastAsia="Arial Unicode MS" w:hAnsi="Arial Unicode MS" w:cs="Arial Unicode MS"/>
        </w:rPr>
        <w:t>service@dopod.com</w:t>
      </w:r>
      <w:r>
        <w:rPr>
          <w:rFonts w:ascii="Arial Unicode MS" w:eastAsia="Arial Unicode MS" w:hAnsi="Arial Unicode MS" w:cs="Arial Unicode MS"/>
        </w:rPr>
        <w:t>詢問。</w:t>
      </w:r>
    </w:p>
    <w:p w:rsidR="009A7742" w:rsidRDefault="00A8681F">
      <w:pPr>
        <w:spacing w:before="240" w:after="240"/>
        <w:ind w:left="708" w:hanging="420"/>
      </w:pPr>
      <w:r>
        <w:rPr>
          <w:rFonts w:ascii="Arial Unicode MS" w:eastAsia="Arial Unicode MS" w:hAnsi="Arial Unicode MS" w:cs="Arial Unicode MS"/>
        </w:rPr>
        <w:t>（</w:t>
      </w:r>
      <w:r>
        <w:rPr>
          <w:rFonts w:ascii="Arial Unicode MS" w:eastAsia="Arial Unicode MS" w:hAnsi="Arial Unicode MS" w:cs="Arial Unicode MS"/>
        </w:rPr>
        <w:t>5</w:t>
      </w:r>
      <w:r>
        <w:rPr>
          <w:rFonts w:ascii="Arial Unicode MS" w:eastAsia="Arial Unicode MS" w:hAnsi="Arial Unicode MS" w:cs="Arial Unicode MS"/>
        </w:rPr>
        <w:t>）</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為保護個資，公布積分方式會遮蔽部分帳號與部分姓名，但列出學校與班級。</w:t>
      </w:r>
    </w:p>
    <w:p w:rsidR="009A7742" w:rsidRDefault="00A8681F">
      <w:pPr>
        <w:spacing w:before="240" w:after="240"/>
        <w:rPr>
          <w:b/>
          <w:color w:val="0070C0"/>
          <w:sz w:val="28"/>
          <w:szCs w:val="28"/>
        </w:rPr>
      </w:pPr>
      <w:r>
        <w:rPr>
          <w:rFonts w:ascii="Arial Unicode MS" w:eastAsia="Arial Unicode MS" w:hAnsi="Arial Unicode MS" w:cs="Arial Unicode MS"/>
          <w:b/>
          <w:color w:val="0070C0"/>
          <w:sz w:val="28"/>
          <w:szCs w:val="28"/>
        </w:rPr>
        <w:t>縣市獎勵：</w:t>
      </w:r>
    </w:p>
    <w:p w:rsidR="009A7742" w:rsidRDefault="00A8681F">
      <w:pPr>
        <w:numPr>
          <w:ilvl w:val="0"/>
          <w:numId w:val="11"/>
        </w:numPr>
        <w:spacing w:before="240" w:after="240"/>
        <w:ind w:left="779"/>
      </w:pPr>
      <w:r>
        <w:rPr>
          <w:rFonts w:ascii="Arial Unicode MS" w:eastAsia="Arial Unicode MS" w:hAnsi="Arial Unicode MS" w:cs="Arial Unicode MS"/>
        </w:rPr>
        <w:t>新北市</w:t>
      </w:r>
    </w:p>
    <w:p w:rsidR="009A7742" w:rsidRDefault="00A8681F">
      <w:pPr>
        <w:spacing w:before="240" w:after="240"/>
        <w:ind w:left="850"/>
      </w:pPr>
      <w:r>
        <w:rPr>
          <w:rFonts w:ascii="Arial Unicode MS" w:eastAsia="Arial Unicode MS" w:hAnsi="Arial Unicode MS" w:cs="Arial Unicode MS"/>
        </w:rPr>
        <w:t>新北市師生參加［尋找黃金城活動］建議搭配與新北市教育局合作的</w:t>
      </w:r>
      <w:proofErr w:type="gramStart"/>
      <w:r>
        <w:rPr>
          <w:rFonts w:ascii="Arial Unicode MS" w:eastAsia="Arial Unicode MS" w:hAnsi="Arial Unicode MS" w:cs="Arial Unicode MS"/>
        </w:rPr>
        <w:t>【傳說對決，閱多越好】線上學習</w:t>
      </w:r>
      <w:proofErr w:type="gramEnd"/>
      <w:r>
        <w:rPr>
          <w:rFonts w:ascii="Arial Unicode MS" w:eastAsia="Arial Unicode MS" w:hAnsi="Arial Unicode MS" w:cs="Arial Unicode MS"/>
        </w:rPr>
        <w:t>活動，</w:t>
      </w:r>
    </w:p>
    <w:p w:rsidR="009A7742" w:rsidRDefault="00A8681F">
      <w:pPr>
        <w:spacing w:before="240" w:after="240"/>
        <w:ind w:left="850"/>
      </w:pPr>
      <w:r>
        <w:rPr>
          <w:rFonts w:ascii="Arial Unicode MS" w:eastAsia="Arial Unicode MS" w:hAnsi="Arial Unicode MS" w:cs="Arial Unicode MS"/>
        </w:rPr>
        <w:t>除了平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的活動獎勵外，還可額外獲得新北市親師生平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w:t>
      </w:r>
      <w:proofErr w:type="gramStart"/>
      <w:r>
        <w:rPr>
          <w:rFonts w:ascii="Arial Unicode MS" w:eastAsia="Arial Unicode MS" w:hAnsi="Arial Unicode MS" w:cs="Arial Unicode MS"/>
        </w:rPr>
        <w:t>積點趣銀行</w:t>
      </w:r>
      <w:proofErr w:type="gramEnd"/>
      <w:r>
        <w:rPr>
          <w:rFonts w:ascii="Arial Unicode MS" w:eastAsia="Arial Unicode MS" w:hAnsi="Arial Unicode MS" w:cs="Arial Unicode MS"/>
        </w:rPr>
        <w:t>點數」</w:t>
      </w:r>
      <w:proofErr w:type="gramStart"/>
      <w:r>
        <w:rPr>
          <w:rFonts w:ascii="Arial Unicode MS" w:eastAsia="Arial Unicode MS" w:hAnsi="Arial Unicode MS" w:cs="Arial Unicode MS"/>
        </w:rPr>
        <w:t>唷</w:t>
      </w:r>
      <w:proofErr w:type="gramEnd"/>
      <w:r>
        <w:rPr>
          <w:rFonts w:ascii="Arial Unicode MS" w:eastAsia="Arial Unicode MS" w:hAnsi="Arial Unicode MS" w:cs="Arial Unicode MS"/>
        </w:rPr>
        <w:t>！</w:t>
      </w:r>
    </w:p>
    <w:p w:rsidR="009A7742" w:rsidRDefault="00A8681F">
      <w:pPr>
        <w:spacing w:before="240" w:after="240"/>
        <w:ind w:left="850"/>
      </w:pPr>
      <w:r>
        <w:rPr>
          <w:rFonts w:ascii="Arial Unicode MS" w:eastAsia="Arial Unicode MS" w:hAnsi="Arial Unicode MS" w:cs="Arial Unicode MS"/>
        </w:rPr>
        <w:t>詳細資料請參考：</w:t>
      </w:r>
      <w:r>
        <w:rPr>
          <w:b/>
          <w:color w:val="438FFF"/>
          <w:sz w:val="21"/>
          <w:szCs w:val="21"/>
          <w:shd w:val="clear" w:color="auto" w:fill="F3F3F3"/>
        </w:rPr>
        <w:fldChar w:fldCharType="begin"/>
      </w:r>
      <w:r>
        <w:rPr>
          <w:b/>
          <w:color w:val="438FFF"/>
          <w:sz w:val="21"/>
          <w:szCs w:val="21"/>
          <w:shd w:val="clear" w:color="auto" w:fill="F3F3F3"/>
        </w:rPr>
        <w:instrText xml:space="preserve"> HYPERLINK "https://www.learnmode.net/activity/content/1595" \h </w:instrText>
      </w:r>
      <w:r>
        <w:rPr>
          <w:b/>
          <w:color w:val="438FFF"/>
          <w:sz w:val="21"/>
          <w:szCs w:val="21"/>
          <w:shd w:val="clear" w:color="auto" w:fill="F3F3F3"/>
        </w:rPr>
        <w:fldChar w:fldCharType="separate"/>
      </w:r>
      <w:r>
        <w:rPr>
          <w:b/>
          <w:color w:val="438FFF"/>
          <w:sz w:val="21"/>
          <w:szCs w:val="21"/>
          <w:shd w:val="clear" w:color="auto" w:fill="F3F3F3"/>
        </w:rPr>
        <w:t>https://www.learnmode.n</w:t>
      </w:r>
      <w:r>
        <w:rPr>
          <w:b/>
          <w:color w:val="438FFF"/>
          <w:sz w:val="21"/>
          <w:szCs w:val="21"/>
          <w:shd w:val="clear" w:color="auto" w:fill="F3F3F3"/>
        </w:rPr>
        <w:t>et/activity/content/1595</w:t>
      </w:r>
      <w:r>
        <w:rPr>
          <w:b/>
          <w:color w:val="438FFF"/>
          <w:sz w:val="21"/>
          <w:szCs w:val="21"/>
          <w:shd w:val="clear" w:color="auto" w:fill="F3F3F3"/>
        </w:rPr>
        <w:fldChar w:fldCharType="end"/>
      </w:r>
    </w:p>
    <w:p w:rsidR="009A7742" w:rsidRDefault="00A8681F">
      <w:pPr>
        <w:numPr>
          <w:ilvl w:val="0"/>
          <w:numId w:val="11"/>
        </w:numPr>
        <w:spacing w:before="240" w:after="240"/>
        <w:ind w:left="779"/>
      </w:pPr>
      <w:r>
        <w:rPr>
          <w:rFonts w:ascii="Arial Unicode MS" w:eastAsia="Arial Unicode MS" w:hAnsi="Arial Unicode MS" w:cs="Arial Unicode MS"/>
        </w:rPr>
        <w:t>宜蘭縣</w:t>
      </w:r>
    </w:p>
    <w:p w:rsidR="009A7742" w:rsidRDefault="00A8681F">
      <w:pPr>
        <w:spacing w:before="240" w:after="240"/>
        <w:ind w:left="850"/>
      </w:pPr>
      <w:proofErr w:type="gramStart"/>
      <w:r>
        <w:rPr>
          <w:rFonts w:ascii="Arial Unicode MS" w:eastAsia="Arial Unicode MS" w:hAnsi="Arial Unicode MS" w:cs="Arial Unicode MS"/>
        </w:rPr>
        <w:t>學習吧與宜蘭縣</w:t>
      </w:r>
      <w:proofErr w:type="gramEnd"/>
      <w:r>
        <w:rPr>
          <w:rFonts w:ascii="Arial Unicode MS" w:eastAsia="Arial Unicode MS" w:hAnsi="Arial Unicode MS" w:cs="Arial Unicode MS"/>
        </w:rPr>
        <w:t>教育網路中心和作</w:t>
      </w:r>
      <w:proofErr w:type="gramStart"/>
      <w:r>
        <w:rPr>
          <w:rFonts w:ascii="Arial Unicode MS" w:eastAsia="Arial Unicode MS" w:hAnsi="Arial Unicode MS" w:cs="Arial Unicode MS"/>
        </w:rPr>
        <w:t>【瘋學習活動】線上學習</w:t>
      </w:r>
      <w:proofErr w:type="gramEnd"/>
      <w:r>
        <w:rPr>
          <w:rFonts w:ascii="Arial Unicode MS" w:eastAsia="Arial Unicode MS" w:hAnsi="Arial Unicode MS" w:cs="Arial Unicode MS"/>
        </w:rPr>
        <w:t>活動，歡迎宜蘭縣的學生踴躍參加賺</w:t>
      </w:r>
      <w:r>
        <w:rPr>
          <w:rFonts w:ascii="Arial Unicode MS" w:eastAsia="Arial Unicode MS" w:hAnsi="Arial Unicode MS" w:cs="Arial Unicode MS"/>
        </w:rPr>
        <w:t xml:space="preserve"> e </w:t>
      </w:r>
      <w:r>
        <w:rPr>
          <w:rFonts w:ascii="Arial Unicode MS" w:eastAsia="Arial Unicode MS" w:hAnsi="Arial Unicode MS" w:cs="Arial Unicode MS"/>
        </w:rPr>
        <w:t>幣！</w:t>
      </w:r>
    </w:p>
    <w:p w:rsidR="009A7742" w:rsidRDefault="00A8681F">
      <w:pPr>
        <w:spacing w:before="240" w:after="240"/>
        <w:ind w:left="850"/>
      </w:pPr>
      <w:r>
        <w:rPr>
          <w:rFonts w:ascii="Arial Unicode MS" w:eastAsia="Arial Unicode MS" w:hAnsi="Arial Unicode MS" w:cs="Arial Unicode MS"/>
        </w:rPr>
        <w:t>詳細資料請參考：</w:t>
      </w:r>
      <w:r>
        <w:rPr>
          <w:b/>
          <w:color w:val="438FFF"/>
          <w:sz w:val="21"/>
          <w:szCs w:val="21"/>
          <w:shd w:val="clear" w:color="auto" w:fill="F3F3F3"/>
        </w:rPr>
        <w:t>http://bit.ly/2x82pTn</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注意事項：</w:t>
      </w:r>
    </w:p>
    <w:p w:rsidR="009A7742" w:rsidRDefault="00A8681F">
      <w:pPr>
        <w:spacing w:before="240" w:after="240"/>
        <w:ind w:left="779" w:hanging="480"/>
      </w:pPr>
      <w:r>
        <w:rPr>
          <w:rFonts w:ascii="Arial Unicode MS" w:eastAsia="Arial Unicode MS" w:hAnsi="Arial Unicode MS" w:cs="Arial Unicode MS"/>
        </w:rPr>
        <w:t>一、活動答題</w:t>
      </w:r>
      <w:proofErr w:type="gramStart"/>
      <w:r>
        <w:rPr>
          <w:rFonts w:ascii="Arial Unicode MS" w:eastAsia="Arial Unicode MS" w:hAnsi="Arial Unicode MS" w:cs="Arial Unicode MS"/>
        </w:rPr>
        <w:t>採</w:t>
      </w:r>
      <w:proofErr w:type="gramEnd"/>
      <w:r>
        <w:rPr>
          <w:rFonts w:ascii="Arial Unicode MS" w:eastAsia="Arial Unicode MS" w:hAnsi="Arial Unicode MS" w:cs="Arial Unicode MS"/>
        </w:rPr>
        <w:t>誠信原則，參加者須充分</w:t>
      </w:r>
      <w:proofErr w:type="gramStart"/>
      <w:r>
        <w:rPr>
          <w:rFonts w:ascii="Arial Unicode MS" w:eastAsia="Arial Unicode MS" w:hAnsi="Arial Unicode MS" w:cs="Arial Unicode MS"/>
        </w:rPr>
        <w:t>研</w:t>
      </w:r>
      <w:proofErr w:type="gramEnd"/>
      <w:r>
        <w:rPr>
          <w:rFonts w:ascii="Arial Unicode MS" w:eastAsia="Arial Unicode MS" w:hAnsi="Arial Unicode MS" w:cs="Arial Unicode MS"/>
        </w:rPr>
        <w:t>讀並遵守活動各項規定及條款要求。</w:t>
      </w:r>
    </w:p>
    <w:p w:rsidR="009A7742" w:rsidRDefault="00A8681F">
      <w:pPr>
        <w:spacing w:before="240" w:after="240"/>
        <w:ind w:left="779" w:hanging="480"/>
      </w:pPr>
      <w:r>
        <w:rPr>
          <w:rFonts w:ascii="Arial Unicode MS" w:eastAsia="Arial Unicode MS" w:hAnsi="Arial Unicode MS" w:cs="Arial Unicode MS"/>
        </w:rPr>
        <w:t>二、試題答案如因系統輸入而有錯誤，將以修正後之正確答案</w:t>
      </w:r>
      <w:proofErr w:type="gramStart"/>
      <w:r>
        <w:rPr>
          <w:rFonts w:ascii="Arial Unicode MS" w:eastAsia="Arial Unicode MS" w:hAnsi="Arial Unicode MS" w:cs="Arial Unicode MS"/>
        </w:rPr>
        <w:t>採</w:t>
      </w:r>
      <w:proofErr w:type="gramEnd"/>
      <w:r>
        <w:rPr>
          <w:rFonts w:ascii="Arial Unicode MS" w:eastAsia="Arial Unicode MS" w:hAnsi="Arial Unicode MS" w:cs="Arial Unicode MS"/>
        </w:rPr>
        <w:t>計。</w:t>
      </w:r>
    </w:p>
    <w:p w:rsidR="009A7742" w:rsidRDefault="00A8681F">
      <w:pPr>
        <w:spacing w:before="240" w:after="240"/>
        <w:ind w:left="779" w:hanging="480"/>
      </w:pPr>
      <w:r>
        <w:rPr>
          <w:rFonts w:ascii="Arial Unicode MS" w:eastAsia="Arial Unicode MS" w:hAnsi="Arial Unicode MS" w:cs="Arial Unicode MS"/>
        </w:rPr>
        <w:t>三、參加者請詳實填寫個人資料（學校、完整班級、座號與真實姓名）。</w:t>
      </w:r>
    </w:p>
    <w:p w:rsidR="009A7742" w:rsidRDefault="00A8681F">
      <w:pPr>
        <w:spacing w:before="240" w:after="240"/>
        <w:ind w:left="779" w:hanging="480"/>
      </w:pPr>
      <w:r>
        <w:rPr>
          <w:rFonts w:ascii="Arial Unicode MS" w:eastAsia="Arial Unicode MS" w:hAnsi="Arial Unicode MS" w:cs="Arial Unicode MS"/>
        </w:rPr>
        <w:t>四、本活動如因電腦、平板、網路、技術或其他不可歸責於辦理單位之事由，而使參與本活動者所登錄之資料有遺失、錯誤或毀損所導致資料無效之情況，辦理單位及其活動小組不負任何法律責任，參加者與得獎者亦不得異議。</w:t>
      </w:r>
    </w:p>
    <w:p w:rsidR="009A7742" w:rsidRDefault="00A8681F">
      <w:pPr>
        <w:spacing w:before="240" w:after="240"/>
        <w:ind w:left="779" w:hanging="480"/>
      </w:pPr>
      <w:r>
        <w:rPr>
          <w:rFonts w:ascii="Arial Unicode MS" w:eastAsia="Arial Unicode MS" w:hAnsi="Arial Unicode MS" w:cs="Arial Unicode MS"/>
        </w:rPr>
        <w:t>五、辦理單位保留修改活動辦法之所有權利，若有任何更動，以本活動官方網站公告資料為</w:t>
      </w:r>
      <w:proofErr w:type="gramStart"/>
      <w:r>
        <w:rPr>
          <w:rFonts w:ascii="Arial Unicode MS" w:eastAsia="Arial Unicode MS" w:hAnsi="Arial Unicode MS" w:cs="Arial Unicode MS"/>
        </w:rPr>
        <w:t>準</w:t>
      </w:r>
      <w:proofErr w:type="gramEnd"/>
      <w:r>
        <w:rPr>
          <w:rFonts w:ascii="Arial Unicode MS" w:eastAsia="Arial Unicode MS" w:hAnsi="Arial Unicode MS" w:cs="Arial Unicode MS"/>
        </w:rPr>
        <w:t>，</w:t>
      </w:r>
      <w:proofErr w:type="gramStart"/>
      <w:r>
        <w:rPr>
          <w:rFonts w:ascii="Arial Unicode MS" w:eastAsia="Arial Unicode MS" w:hAnsi="Arial Unicode MS" w:cs="Arial Unicode MS"/>
        </w:rPr>
        <w:t>不</w:t>
      </w:r>
      <w:proofErr w:type="gramEnd"/>
      <w:r>
        <w:rPr>
          <w:rFonts w:ascii="Arial Unicode MS" w:eastAsia="Arial Unicode MS" w:hAnsi="Arial Unicode MS" w:cs="Arial Unicode MS"/>
        </w:rPr>
        <w:t>另行通知。</w:t>
      </w:r>
    </w:p>
    <w:p w:rsidR="009A7742" w:rsidRDefault="00A8681F">
      <w:pPr>
        <w:spacing w:before="240" w:after="240"/>
        <w:ind w:left="779" w:hanging="480"/>
      </w:pPr>
      <w:r>
        <w:rPr>
          <w:rFonts w:ascii="Arial Unicode MS" w:eastAsia="Arial Unicode MS" w:hAnsi="Arial Unicode MS" w:cs="Arial Unicode MS"/>
        </w:rPr>
        <w:t>六、本計畫及相關訊息同步公布於課程第一章活動教學課程，若有新增或修改請參考網站內容，</w:t>
      </w:r>
      <w:proofErr w:type="gramStart"/>
      <w:r>
        <w:rPr>
          <w:rFonts w:ascii="Arial Unicode MS" w:eastAsia="Arial Unicode MS" w:hAnsi="Arial Unicode MS" w:cs="Arial Unicode MS"/>
        </w:rPr>
        <w:t>不</w:t>
      </w:r>
      <w:proofErr w:type="gramEnd"/>
      <w:r>
        <w:rPr>
          <w:rFonts w:ascii="Arial Unicode MS" w:eastAsia="Arial Unicode MS" w:hAnsi="Arial Unicode MS" w:cs="Arial Unicode MS"/>
        </w:rPr>
        <w:t>另行發文通知。</w:t>
      </w:r>
    </w:p>
    <w:p w:rsidR="009A7742" w:rsidRDefault="00A8681F">
      <w:pPr>
        <w:spacing w:before="240" w:after="240"/>
        <w:ind w:left="779" w:hanging="480"/>
      </w:pPr>
      <w:r>
        <w:rPr>
          <w:rFonts w:ascii="Arial Unicode MS" w:eastAsia="Arial Unicode MS" w:hAnsi="Arial Unicode MS" w:cs="Arial Unicode MS"/>
        </w:rPr>
        <w:t>七、對於活動最後的結果公布，辦理單位保留調整之權利。</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履行個資法第</w:t>
      </w:r>
      <w:r>
        <w:rPr>
          <w:rFonts w:ascii="Arial Unicode MS" w:eastAsia="Arial Unicode MS" w:hAnsi="Arial Unicode MS" w:cs="Arial Unicode MS"/>
          <w:b/>
          <w:color w:val="0070C0"/>
          <w:sz w:val="28"/>
          <w:szCs w:val="28"/>
        </w:rPr>
        <w:t>8</w:t>
      </w:r>
      <w:r>
        <w:rPr>
          <w:rFonts w:ascii="Arial Unicode MS" w:eastAsia="Arial Unicode MS" w:hAnsi="Arial Unicode MS" w:cs="Arial Unicode MS"/>
          <w:b/>
          <w:color w:val="0070C0"/>
          <w:sz w:val="28"/>
          <w:szCs w:val="28"/>
        </w:rPr>
        <w:t>條告知義務聲明：</w:t>
      </w:r>
    </w:p>
    <w:p w:rsidR="009A7742" w:rsidRDefault="00A8681F">
      <w:pPr>
        <w:spacing w:before="240" w:after="240"/>
        <w:ind w:left="280"/>
      </w:pPr>
      <w:proofErr w:type="spellStart"/>
      <w:r>
        <w:rPr>
          <w:rFonts w:ascii="Arial Unicode MS" w:eastAsia="Arial Unicode MS" w:hAnsi="Arial Unicode MS" w:cs="Arial Unicode MS"/>
        </w:rPr>
        <w:t>LearnMode</w:t>
      </w:r>
      <w:proofErr w:type="spellEnd"/>
      <w:r>
        <w:rPr>
          <w:rFonts w:ascii="Arial Unicode MS" w:eastAsia="Arial Unicode MS" w:hAnsi="Arial Unicode MS" w:cs="Arial Unicode MS"/>
        </w:rPr>
        <w:t>學習吧</w:t>
      </w:r>
      <w:r>
        <w:rPr>
          <w:rFonts w:ascii="Arial Unicode MS" w:eastAsia="Arial Unicode MS" w:hAnsi="Arial Unicode MS" w:cs="Arial Unicode MS"/>
        </w:rPr>
        <w:t>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多普達國際股份有限公司，以下簡稱辦理單位</w:t>
      </w:r>
      <w:r>
        <w:rPr>
          <w:rFonts w:ascii="Arial Unicode MS" w:eastAsia="Arial Unicode MS" w:hAnsi="Arial Unicode MS" w:cs="Arial Unicode MS"/>
        </w:rPr>
        <w:t xml:space="preserve">) </w:t>
      </w:r>
      <w:r>
        <w:rPr>
          <w:rFonts w:ascii="Arial Unicode MS" w:eastAsia="Arial Unicode MS" w:hAnsi="Arial Unicode MS" w:cs="Arial Unicode MS"/>
        </w:rPr>
        <w:t>執行尋找黃金城</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從地心出發</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以下簡稱本活動</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業務，依個人資料保護法</w:t>
      </w:r>
      <w:r>
        <w:rPr>
          <w:rFonts w:ascii="Arial Unicode MS" w:eastAsia="Arial Unicode MS" w:hAnsi="Arial Unicode MS" w:cs="Arial Unicode MS"/>
        </w:rPr>
        <w:t>(</w:t>
      </w:r>
      <w:r>
        <w:rPr>
          <w:rFonts w:ascii="Arial Unicode MS" w:eastAsia="Arial Unicode MS" w:hAnsi="Arial Unicode MS" w:cs="Arial Unicode MS"/>
        </w:rPr>
        <w:t>以下簡稱個資法</w:t>
      </w:r>
      <w:r>
        <w:rPr>
          <w:rFonts w:ascii="Arial Unicode MS" w:eastAsia="Arial Unicode MS" w:hAnsi="Arial Unicode MS" w:cs="Arial Unicode MS"/>
        </w:rPr>
        <w:t>)</w:t>
      </w:r>
      <w:r>
        <w:rPr>
          <w:rFonts w:ascii="Arial Unicode MS" w:eastAsia="Arial Unicode MS" w:hAnsi="Arial Unicode MS" w:cs="Arial Unicode MS"/>
        </w:rPr>
        <w:t>第</w:t>
      </w:r>
      <w:r>
        <w:rPr>
          <w:rFonts w:ascii="Arial Unicode MS" w:eastAsia="Arial Unicode MS" w:hAnsi="Arial Unicode MS" w:cs="Arial Unicode MS"/>
        </w:rPr>
        <w:t xml:space="preserve"> 8 </w:t>
      </w:r>
      <w:r>
        <w:rPr>
          <w:rFonts w:ascii="Arial Unicode MS" w:eastAsia="Arial Unicode MS" w:hAnsi="Arial Unicode MS" w:cs="Arial Unicode MS"/>
        </w:rPr>
        <w:t>條之規定，告知參加成員下列事項，請參加成員於報名本活動時詳閱下列文字：</w:t>
      </w:r>
    </w:p>
    <w:p w:rsidR="009A7742" w:rsidRDefault="00A8681F">
      <w:pPr>
        <w:spacing w:before="240" w:after="240"/>
        <w:ind w:left="992" w:hanging="720"/>
      </w:pPr>
      <w:r>
        <w:rPr>
          <w:rFonts w:ascii="Arial Unicode MS" w:eastAsia="Arial Unicode MS" w:hAnsi="Arial Unicode MS" w:cs="Arial Unicode MS"/>
        </w:rPr>
        <w:t>一、</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辦理單位取得您的學習及個人資料，目的在於執行本活動相關作業，其蒐集、處理及使用參加成員的個人資料受到個資法及相關法令之規範。</w:t>
      </w:r>
    </w:p>
    <w:p w:rsidR="009A7742" w:rsidRDefault="00A8681F">
      <w:pPr>
        <w:spacing w:before="240" w:after="240"/>
        <w:ind w:left="992" w:hanging="720"/>
      </w:pPr>
      <w:r>
        <w:rPr>
          <w:rFonts w:ascii="Arial Unicode MS" w:eastAsia="Arial Unicode MS" w:hAnsi="Arial Unicode MS" w:cs="Arial Unicode MS"/>
        </w:rPr>
        <w:t>二、</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本次蒐集與使用的資料如活動網站所列，利用方式為積分公告及相關資訊通知，包括參加成員學校名稱、個人姓名、學校、班級及得獎成果等，辦理單位利用</w:t>
      </w:r>
      <w:r>
        <w:rPr>
          <w:rFonts w:ascii="Arial Unicode MS" w:eastAsia="Arial Unicode MS" w:hAnsi="Arial Unicode MS" w:cs="Arial Unicode MS"/>
        </w:rPr>
        <w:t>期間為永久，利用次數及地域不限。</w:t>
      </w:r>
    </w:p>
    <w:p w:rsidR="009A7742" w:rsidRDefault="00A8681F">
      <w:pPr>
        <w:spacing w:before="240" w:after="240"/>
        <w:ind w:left="992" w:hanging="720"/>
      </w:pPr>
      <w:r>
        <w:rPr>
          <w:rFonts w:ascii="Arial Unicode MS" w:eastAsia="Arial Unicode MS" w:hAnsi="Arial Unicode MS" w:cs="Arial Unicode MS"/>
        </w:rPr>
        <w:t>三、</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就辦理單位所蒐集之參加成員個人資料，參加成員依個資法第</w:t>
      </w:r>
      <w:r>
        <w:rPr>
          <w:rFonts w:ascii="Arial Unicode MS" w:eastAsia="Arial Unicode MS" w:hAnsi="Arial Unicode MS" w:cs="Arial Unicode MS"/>
        </w:rPr>
        <w:t>3</w:t>
      </w:r>
      <w:r>
        <w:rPr>
          <w:rFonts w:ascii="Arial Unicode MS" w:eastAsia="Arial Unicode MS" w:hAnsi="Arial Unicode MS" w:cs="Arial Unicode MS"/>
        </w:rPr>
        <w:t>條規定得向辦理單位請求查詢閱覽、製給複製本、補充或更正、停止蒐集處理或利用，必要時亦可請求刪除，</w:t>
      </w:r>
      <w:proofErr w:type="gramStart"/>
      <w:r>
        <w:rPr>
          <w:rFonts w:ascii="Arial Unicode MS" w:eastAsia="Arial Unicode MS" w:hAnsi="Arial Unicode MS" w:cs="Arial Unicode MS"/>
        </w:rPr>
        <w:t>惟屬辦理</w:t>
      </w:r>
      <w:proofErr w:type="gramEnd"/>
      <w:r>
        <w:rPr>
          <w:rFonts w:ascii="Arial Unicode MS" w:eastAsia="Arial Unicode MS" w:hAnsi="Arial Unicode MS" w:cs="Arial Unicode MS"/>
        </w:rPr>
        <w:t>單位依法執行職務所必須保留者，得不依參加成員請求為之。</w:t>
      </w:r>
    </w:p>
    <w:p w:rsidR="009A7742" w:rsidRDefault="00A8681F">
      <w:pPr>
        <w:spacing w:before="240" w:after="240"/>
        <w:ind w:left="992" w:hanging="720"/>
      </w:pPr>
      <w:r>
        <w:rPr>
          <w:rFonts w:ascii="Arial Unicode MS" w:eastAsia="Arial Unicode MS" w:hAnsi="Arial Unicode MS" w:cs="Arial Unicode MS"/>
        </w:rPr>
        <w:t>四、</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參加成員可自由選擇是否提供相關個人聯繫資料，惟參加成員若拒絕提供上述資料，辦理單位將無法受理該名參加成員報名或給予積分。</w:t>
      </w:r>
    </w:p>
    <w:p w:rsidR="009A7742" w:rsidRDefault="00A8681F">
      <w:pPr>
        <w:spacing w:before="240" w:after="240"/>
        <w:ind w:left="992" w:hanging="720"/>
      </w:pPr>
      <w:r>
        <w:rPr>
          <w:rFonts w:ascii="Arial Unicode MS" w:eastAsia="Arial Unicode MS" w:hAnsi="Arial Unicode MS" w:cs="Arial Unicode MS"/>
        </w:rPr>
        <w:t>五、</w:t>
      </w:r>
      <w:r>
        <w:rPr>
          <w:rFonts w:ascii="Times New Roman" w:eastAsia="Times New Roman" w:hAnsi="Times New Roman" w:cs="Times New Roman"/>
          <w:sz w:val="14"/>
          <w:szCs w:val="14"/>
        </w:rPr>
        <w:t xml:space="preserve">      </w:t>
      </w:r>
      <w:r>
        <w:rPr>
          <w:rFonts w:ascii="Arial Unicode MS" w:eastAsia="Arial Unicode MS" w:hAnsi="Arial Unicode MS" w:cs="Arial Unicode MS"/>
        </w:rPr>
        <w:t>得獎名單與優秀朗讀作品將授權辦理單位作為行銷曝光與相關網站使用，讓優秀同學與作品被看見。</w:t>
      </w:r>
    </w:p>
    <w:p w:rsidR="009A7742" w:rsidRDefault="00A8681F">
      <w:pPr>
        <w:spacing w:before="180" w:after="240"/>
        <w:rPr>
          <w:b/>
          <w:color w:val="0070C0"/>
          <w:sz w:val="28"/>
          <w:szCs w:val="28"/>
        </w:rPr>
      </w:pPr>
      <w:r>
        <w:rPr>
          <w:rFonts w:ascii="Arial Unicode MS" w:eastAsia="Arial Unicode MS" w:hAnsi="Arial Unicode MS" w:cs="Arial Unicode MS"/>
          <w:b/>
          <w:color w:val="0070C0"/>
          <w:sz w:val="28"/>
          <w:szCs w:val="28"/>
        </w:rPr>
        <w:t>活</w:t>
      </w:r>
      <w:r>
        <w:rPr>
          <w:rFonts w:ascii="Arial Unicode MS" w:eastAsia="Arial Unicode MS" w:hAnsi="Arial Unicode MS" w:cs="Arial Unicode MS"/>
          <w:b/>
          <w:color w:val="0070C0"/>
          <w:sz w:val="28"/>
          <w:szCs w:val="28"/>
        </w:rPr>
        <w:t>動聯絡資訊：</w:t>
      </w:r>
    </w:p>
    <w:p w:rsidR="009A7742" w:rsidRDefault="00A8681F">
      <w:pPr>
        <w:spacing w:before="240" w:after="240"/>
        <w:ind w:left="760"/>
      </w:pPr>
      <w:r>
        <w:rPr>
          <w:rFonts w:ascii="Arial Unicode MS" w:eastAsia="Arial Unicode MS" w:hAnsi="Arial Unicode MS" w:cs="Arial Unicode MS"/>
        </w:rPr>
        <w:t>第一聯絡人：</w:t>
      </w:r>
      <w:proofErr w:type="spellStart"/>
      <w:r>
        <w:rPr>
          <w:rFonts w:ascii="Arial Unicode MS" w:eastAsia="Arial Unicode MS" w:hAnsi="Arial Unicode MS" w:cs="Arial Unicode MS"/>
        </w:rPr>
        <w:t>LearnMode</w:t>
      </w:r>
      <w:proofErr w:type="spellEnd"/>
      <w:r>
        <w:rPr>
          <w:rFonts w:ascii="Arial Unicode MS" w:eastAsia="Arial Unicode MS" w:hAnsi="Arial Unicode MS" w:cs="Arial Unicode MS"/>
        </w:rPr>
        <w:t>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 xml:space="preserve"> </w:t>
      </w:r>
      <w:r>
        <w:rPr>
          <w:rFonts w:ascii="Arial Unicode MS" w:eastAsia="Arial Unicode MS" w:hAnsi="Arial Unicode MS" w:cs="Arial Unicode MS"/>
        </w:rPr>
        <w:t>推廣組</w:t>
      </w:r>
      <w:r>
        <w:rPr>
          <w:rFonts w:ascii="Arial Unicode MS" w:eastAsia="Arial Unicode MS" w:hAnsi="Arial Unicode MS" w:cs="Arial Unicode MS"/>
        </w:rPr>
        <w:t xml:space="preserve"> </w:t>
      </w:r>
      <w:r>
        <w:rPr>
          <w:rFonts w:ascii="Arial Unicode MS" w:eastAsia="Arial Unicode MS" w:hAnsi="Arial Unicode MS" w:cs="Arial Unicode MS"/>
        </w:rPr>
        <w:t>林書緯先生</w:t>
      </w:r>
    </w:p>
    <w:p w:rsidR="009A7742" w:rsidRDefault="00A8681F">
      <w:pPr>
        <w:spacing w:before="240" w:after="240"/>
        <w:ind w:left="760"/>
      </w:pPr>
      <w:r>
        <w:rPr>
          <w:rFonts w:ascii="Arial Unicode MS" w:eastAsia="Arial Unicode MS" w:hAnsi="Arial Unicode MS" w:cs="Arial Unicode MS"/>
        </w:rPr>
        <w:t>聯絡電話：</w:t>
      </w:r>
      <w:r>
        <w:rPr>
          <w:rFonts w:ascii="Arial Unicode MS" w:eastAsia="Arial Unicode MS" w:hAnsi="Arial Unicode MS" w:cs="Arial Unicode MS"/>
        </w:rPr>
        <w:t>02-89783882</w:t>
      </w:r>
      <w:r>
        <w:t xml:space="preserve"> #867271</w:t>
      </w:r>
    </w:p>
    <w:p w:rsidR="009A7742" w:rsidRDefault="00A8681F">
      <w:pPr>
        <w:spacing w:before="240" w:after="240"/>
        <w:ind w:left="760"/>
      </w:pPr>
      <w:r>
        <w:rPr>
          <w:rFonts w:ascii="Arial Unicode MS" w:eastAsia="Arial Unicode MS" w:hAnsi="Arial Unicode MS" w:cs="Arial Unicode MS"/>
        </w:rPr>
        <w:t>電子郵件：</w:t>
      </w:r>
      <w:r>
        <w:rPr>
          <w:rFonts w:ascii="Arial Unicode MS" w:eastAsia="Arial Unicode MS" w:hAnsi="Arial Unicode MS" w:cs="Arial Unicode MS"/>
        </w:rPr>
        <w:t>booklin@dopod.com</w:t>
      </w:r>
    </w:p>
    <w:p w:rsidR="009A7742" w:rsidRDefault="00A8681F">
      <w:pPr>
        <w:spacing w:before="240" w:after="240"/>
        <w:ind w:left="760"/>
      </w:pPr>
      <w:r>
        <w:t xml:space="preserve"> </w:t>
      </w:r>
    </w:p>
    <w:p w:rsidR="009A7742" w:rsidRDefault="00A8681F">
      <w:pPr>
        <w:spacing w:before="240" w:after="240"/>
        <w:ind w:left="760"/>
      </w:pPr>
      <w:r>
        <w:rPr>
          <w:rFonts w:ascii="Arial Unicode MS" w:eastAsia="Arial Unicode MS" w:hAnsi="Arial Unicode MS" w:cs="Arial Unicode MS"/>
        </w:rPr>
        <w:t>第二聯絡人：</w:t>
      </w:r>
      <w:proofErr w:type="spellStart"/>
      <w:r>
        <w:rPr>
          <w:rFonts w:ascii="Arial Unicode MS" w:eastAsia="Arial Unicode MS" w:hAnsi="Arial Unicode MS" w:cs="Arial Unicode MS"/>
        </w:rPr>
        <w:t>LearnMode</w:t>
      </w:r>
      <w:proofErr w:type="spellEnd"/>
      <w:r>
        <w:rPr>
          <w:rFonts w:ascii="Arial Unicode MS" w:eastAsia="Arial Unicode MS" w:hAnsi="Arial Unicode MS" w:cs="Arial Unicode MS"/>
        </w:rPr>
        <w:t>學習吧平</w:t>
      </w:r>
      <w:proofErr w:type="gramStart"/>
      <w:r>
        <w:rPr>
          <w:rFonts w:ascii="Arial Unicode MS" w:eastAsia="Arial Unicode MS" w:hAnsi="Arial Unicode MS" w:cs="Arial Unicode MS"/>
        </w:rPr>
        <w:t>臺</w:t>
      </w:r>
      <w:proofErr w:type="gramEnd"/>
      <w:r>
        <w:rPr>
          <w:rFonts w:ascii="Arial Unicode MS" w:eastAsia="Arial Unicode MS" w:hAnsi="Arial Unicode MS" w:cs="Arial Unicode MS"/>
        </w:rPr>
        <w:t xml:space="preserve"> </w:t>
      </w:r>
      <w:r>
        <w:rPr>
          <w:rFonts w:ascii="Arial Unicode MS" w:eastAsia="Arial Unicode MS" w:hAnsi="Arial Unicode MS" w:cs="Arial Unicode MS"/>
        </w:rPr>
        <w:t>推廣組</w:t>
      </w:r>
      <w:r>
        <w:rPr>
          <w:rFonts w:ascii="Arial Unicode MS" w:eastAsia="Arial Unicode MS" w:hAnsi="Arial Unicode MS" w:cs="Arial Unicode MS"/>
        </w:rPr>
        <w:t xml:space="preserve"> </w:t>
      </w:r>
      <w:r>
        <w:rPr>
          <w:rFonts w:ascii="Arial Unicode MS" w:eastAsia="Arial Unicode MS" w:hAnsi="Arial Unicode MS" w:cs="Arial Unicode MS"/>
        </w:rPr>
        <w:t>蔡秉真小姐</w:t>
      </w:r>
    </w:p>
    <w:p w:rsidR="009A7742" w:rsidRDefault="00A8681F">
      <w:pPr>
        <w:spacing w:before="240" w:after="240"/>
        <w:ind w:left="760"/>
      </w:pPr>
      <w:r>
        <w:rPr>
          <w:rFonts w:ascii="Arial Unicode MS" w:eastAsia="Arial Unicode MS" w:hAnsi="Arial Unicode MS" w:cs="Arial Unicode MS"/>
        </w:rPr>
        <w:t>聯絡電話：</w:t>
      </w:r>
      <w:r>
        <w:rPr>
          <w:rFonts w:ascii="Arial Unicode MS" w:eastAsia="Arial Unicode MS" w:hAnsi="Arial Unicode MS" w:cs="Arial Unicode MS"/>
        </w:rPr>
        <w:t xml:space="preserve">02-89783882 </w:t>
      </w:r>
      <w:r>
        <w:t>#867291</w:t>
      </w:r>
    </w:p>
    <w:p w:rsidR="009A7742" w:rsidRDefault="00A8681F">
      <w:pPr>
        <w:spacing w:before="240" w:after="240"/>
        <w:ind w:left="760"/>
      </w:pPr>
      <w:r>
        <w:rPr>
          <w:rFonts w:ascii="Arial Unicode MS" w:eastAsia="Arial Unicode MS" w:hAnsi="Arial Unicode MS" w:cs="Arial Unicode MS"/>
        </w:rPr>
        <w:t>電子郵件：</w:t>
      </w:r>
      <w:r>
        <w:rPr>
          <w:rFonts w:ascii="Arial Unicode MS" w:eastAsia="Arial Unicode MS" w:hAnsi="Arial Unicode MS" w:cs="Arial Unicode MS"/>
        </w:rPr>
        <w:t>gilliantsai@dopod.com</w:t>
      </w:r>
    </w:p>
    <w:p w:rsidR="009A7742" w:rsidRDefault="009A7742"/>
    <w:sectPr w:rsidR="009A7742">
      <w:pgSz w:w="11909" w:h="16834"/>
      <w:pgMar w:top="7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9015E"/>
    <w:multiLevelType w:val="multilevel"/>
    <w:tmpl w:val="493CE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0E289C"/>
    <w:multiLevelType w:val="multilevel"/>
    <w:tmpl w:val="2098CA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662E56"/>
    <w:multiLevelType w:val="multilevel"/>
    <w:tmpl w:val="951024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A44C31"/>
    <w:multiLevelType w:val="multilevel"/>
    <w:tmpl w:val="4F586B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6ED7B60"/>
    <w:multiLevelType w:val="multilevel"/>
    <w:tmpl w:val="DDD869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4610B94"/>
    <w:multiLevelType w:val="multilevel"/>
    <w:tmpl w:val="E26CFA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4FD57D6"/>
    <w:multiLevelType w:val="multilevel"/>
    <w:tmpl w:val="C9CC26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DFB5DAE"/>
    <w:multiLevelType w:val="multilevel"/>
    <w:tmpl w:val="72443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0854529"/>
    <w:multiLevelType w:val="multilevel"/>
    <w:tmpl w:val="E8EA0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0DE0983"/>
    <w:multiLevelType w:val="multilevel"/>
    <w:tmpl w:val="39C4A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C263FBA"/>
    <w:multiLevelType w:val="multilevel"/>
    <w:tmpl w:val="FA926F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CCD4EE9"/>
    <w:multiLevelType w:val="multilevel"/>
    <w:tmpl w:val="ED2EBE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2DA5595"/>
    <w:multiLevelType w:val="multilevel"/>
    <w:tmpl w:val="FCE210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9"/>
  </w:num>
  <w:num w:numId="3">
    <w:abstractNumId w:val="8"/>
  </w:num>
  <w:num w:numId="4">
    <w:abstractNumId w:val="5"/>
  </w:num>
  <w:num w:numId="5">
    <w:abstractNumId w:val="4"/>
  </w:num>
  <w:num w:numId="6">
    <w:abstractNumId w:val="11"/>
  </w:num>
  <w:num w:numId="7">
    <w:abstractNumId w:val="6"/>
  </w:num>
  <w:num w:numId="8">
    <w:abstractNumId w:val="10"/>
  </w:num>
  <w:num w:numId="9">
    <w:abstractNumId w:val="0"/>
  </w:num>
  <w:num w:numId="10">
    <w:abstractNumId w:val="1"/>
  </w:num>
  <w:num w:numId="11">
    <w:abstractNumId w:val="1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42"/>
    <w:rsid w:val="009A7742"/>
    <w:rsid w:val="00A86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E70A0-7396-4B6C-BA51-D660C9EC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earnmode.net/course/61199?passcode=015236" TargetMode="External"/><Relationship Id="rId13" Type="http://schemas.openxmlformats.org/officeDocument/2006/relationships/hyperlink" Target="https://www.facebook.com/LM62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arnmode.net/course/61199?passcode=015236"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earnmode.net/course/61199?passcode=015236" TargetMode="External"/><Relationship Id="rId4" Type="http://schemas.openxmlformats.org/officeDocument/2006/relationships/webSettings" Target="webSettings.xml"/><Relationship Id="rId9" Type="http://schemas.openxmlformats.org/officeDocument/2006/relationships/hyperlink" Target="https://www.learnmode.net/course/61199?passcode=01523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徐瑩珊</dc:creator>
  <cp:lastModifiedBy>徐瑩珊</cp:lastModifiedBy>
  <cp:revision>2</cp:revision>
  <dcterms:created xsi:type="dcterms:W3CDTF">2020-05-07T09:26:00Z</dcterms:created>
  <dcterms:modified xsi:type="dcterms:W3CDTF">2020-05-07T09:26:00Z</dcterms:modified>
</cp:coreProperties>
</file>