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22" w:rsidRPr="00DA7722" w:rsidRDefault="00DA7722" w:rsidP="00DA7722">
      <w:pPr>
        <w:jc w:val="center"/>
        <w:rPr>
          <w:rFonts w:ascii="Times New Roman" w:eastAsia="標楷體" w:hAnsi="Times New Roman"/>
          <w:b/>
          <w:sz w:val="28"/>
        </w:rPr>
      </w:pPr>
      <w:r w:rsidRPr="00DA7722">
        <w:rPr>
          <w:rFonts w:ascii="Times New Roman" w:eastAsia="標楷體" w:hAnsi="Times New Roman" w:hint="eastAsia"/>
          <w:b/>
          <w:sz w:val="28"/>
        </w:rPr>
        <w:t>財團法人語言訓練測驗中心</w:t>
      </w:r>
    </w:p>
    <w:p w:rsidR="002C1822" w:rsidRDefault="00DA7722" w:rsidP="00DA7722">
      <w:pPr>
        <w:jc w:val="center"/>
        <w:rPr>
          <w:rFonts w:ascii="Times New Roman" w:eastAsia="標楷體" w:hAnsi="Times New Roman"/>
          <w:b/>
          <w:sz w:val="28"/>
        </w:rPr>
      </w:pPr>
      <w:bookmarkStart w:id="0" w:name="_GoBack"/>
      <w:r w:rsidRPr="00DA7722">
        <w:rPr>
          <w:rFonts w:ascii="Times New Roman" w:eastAsia="標楷體" w:hAnsi="Times New Roman" w:hint="eastAsia"/>
          <w:b/>
          <w:sz w:val="28"/>
        </w:rPr>
        <w:t>109</w:t>
      </w:r>
      <w:r w:rsidRPr="00DA7722">
        <w:rPr>
          <w:rFonts w:ascii="Times New Roman" w:eastAsia="標楷體" w:hAnsi="Times New Roman" w:hint="eastAsia"/>
          <w:b/>
          <w:sz w:val="28"/>
        </w:rPr>
        <w:t>年素養導向英語評量命題徵選活動辦法</w:t>
      </w:r>
      <w:bookmarkEnd w:id="0"/>
    </w:p>
    <w:p w:rsidR="00DA7722" w:rsidRPr="00F53527" w:rsidRDefault="00DA7722" w:rsidP="00DA7722">
      <w:pPr>
        <w:jc w:val="right"/>
        <w:rPr>
          <w:rFonts w:ascii="Times New Roman" w:eastAsia="標楷體" w:hAnsi="Times New Roman"/>
          <w:b/>
          <w:sz w:val="28"/>
        </w:rPr>
      </w:pPr>
      <w:r w:rsidRPr="00DA7722">
        <w:rPr>
          <w:rFonts w:ascii="Times New Roman" w:eastAsia="標楷體" w:hAnsi="Times New Roman" w:hint="eastAsia"/>
          <w:b/>
          <w:sz w:val="18"/>
        </w:rPr>
        <w:t>108</w:t>
      </w:r>
      <w:r w:rsidRPr="00DA7722">
        <w:rPr>
          <w:rFonts w:ascii="Times New Roman" w:eastAsia="標楷體" w:hAnsi="Times New Roman" w:hint="eastAsia"/>
          <w:b/>
          <w:sz w:val="18"/>
        </w:rPr>
        <w:t>年</w:t>
      </w:r>
      <w:r w:rsidRPr="00DA7722">
        <w:rPr>
          <w:rFonts w:ascii="Times New Roman" w:eastAsia="標楷體" w:hAnsi="Times New Roman" w:hint="eastAsia"/>
          <w:b/>
          <w:sz w:val="18"/>
        </w:rPr>
        <w:t>12</w:t>
      </w:r>
      <w:r>
        <w:rPr>
          <w:rFonts w:ascii="Times New Roman" w:eastAsia="標楷體" w:hAnsi="Times New Roman" w:hint="eastAsia"/>
          <w:b/>
          <w:sz w:val="18"/>
        </w:rPr>
        <w:t>月</w:t>
      </w:r>
      <w:r>
        <w:rPr>
          <w:rFonts w:ascii="Times New Roman" w:eastAsia="標楷體" w:hAnsi="Times New Roman" w:hint="eastAsia"/>
          <w:b/>
          <w:sz w:val="18"/>
        </w:rPr>
        <w:t>3</w:t>
      </w:r>
      <w:r w:rsidRPr="00DA7722">
        <w:rPr>
          <w:rFonts w:ascii="Times New Roman" w:eastAsia="標楷體" w:hAnsi="Times New Roman" w:hint="eastAsia"/>
          <w:b/>
          <w:sz w:val="18"/>
        </w:rPr>
        <w:t>日行政會議決議修訂</w:t>
      </w:r>
    </w:p>
    <w:p w:rsidR="002C1822" w:rsidRPr="00F53527" w:rsidRDefault="00A74C95" w:rsidP="00DA7722">
      <w:pPr>
        <w:pStyle w:val="1"/>
        <w:numPr>
          <w:ilvl w:val="0"/>
          <w:numId w:val="14"/>
        </w:numPr>
        <w:adjustRightInd w:val="0"/>
        <w:snapToGrid w:val="0"/>
        <w:spacing w:beforeLines="100" w:before="360"/>
        <w:ind w:leftChars="0" w:left="482" w:hanging="482"/>
        <w:rPr>
          <w:rFonts w:ascii="Times New Roman" w:eastAsia="標楷體" w:hAnsi="Times New Roman"/>
          <w:b/>
          <w:color w:val="000000" w:themeColor="text1"/>
        </w:rPr>
      </w:pPr>
      <w:r w:rsidRPr="00F53527">
        <w:rPr>
          <w:rFonts w:ascii="Times New Roman" w:eastAsia="標楷體" w:hAnsi="Times New Roman"/>
          <w:b/>
          <w:color w:val="000000" w:themeColor="text1"/>
        </w:rPr>
        <w:t>目的：</w:t>
      </w:r>
    </w:p>
    <w:p w:rsidR="002C1822" w:rsidRPr="00B20FC7" w:rsidRDefault="00DA7722">
      <w:pPr>
        <w:pStyle w:val="1"/>
        <w:ind w:leftChars="0"/>
        <w:rPr>
          <w:rFonts w:ascii="Times New Roman" w:eastAsia="標楷體" w:hAnsi="Times New Roman"/>
          <w:b/>
          <w:color w:val="000000" w:themeColor="text1"/>
        </w:rPr>
      </w:pPr>
      <w:r w:rsidRPr="00DA7722">
        <w:rPr>
          <w:rFonts w:ascii="Times New Roman" w:eastAsia="標楷體" w:hAnsi="Times New Roman" w:hint="eastAsia"/>
          <w:color w:val="000000" w:themeColor="text1"/>
        </w:rPr>
        <w:t>財團法人語言訓練測驗中心（以下簡稱本中心）因應十二年國教提倡之素養導向教學，特自</w:t>
      </w:r>
      <w:r w:rsidRPr="00DA7722">
        <w:rPr>
          <w:rFonts w:ascii="Times New Roman" w:eastAsia="標楷體" w:hAnsi="Times New Roman" w:hint="eastAsia"/>
          <w:color w:val="000000" w:themeColor="text1"/>
        </w:rPr>
        <w:t>108</w:t>
      </w:r>
      <w:r w:rsidRPr="00DA7722">
        <w:rPr>
          <w:rFonts w:ascii="Times New Roman" w:eastAsia="標楷體" w:hAnsi="Times New Roman" w:hint="eastAsia"/>
          <w:color w:val="000000" w:themeColor="text1"/>
        </w:rPr>
        <w:t>年起辦理素養導向英語命題徵選活動，期鼓勵教師提升素養導向命題與多元評量之識能，並希望藉由優秀之命題作為範例，提供實用的資源，有效連結學習、教學與評量。</w:t>
      </w:r>
    </w:p>
    <w:p w:rsidR="002C1822" w:rsidRPr="00F53527" w:rsidRDefault="00A74C95" w:rsidP="00DA7722">
      <w:pPr>
        <w:pStyle w:val="1"/>
        <w:numPr>
          <w:ilvl w:val="0"/>
          <w:numId w:val="14"/>
        </w:numPr>
        <w:adjustRightInd w:val="0"/>
        <w:snapToGrid w:val="0"/>
        <w:spacing w:beforeLines="50" w:before="180"/>
        <w:ind w:leftChars="0" w:left="482" w:hanging="482"/>
        <w:rPr>
          <w:rFonts w:ascii="Times New Roman" w:eastAsia="標楷體" w:hAnsi="Times New Roman"/>
          <w:b/>
          <w:color w:val="000000" w:themeColor="text1"/>
        </w:rPr>
      </w:pPr>
      <w:r w:rsidRPr="00F53527">
        <w:rPr>
          <w:rFonts w:ascii="Times New Roman" w:eastAsia="標楷體" w:hAnsi="Times New Roman"/>
          <w:b/>
          <w:color w:val="000000" w:themeColor="text1"/>
        </w:rPr>
        <w:t>參加</w:t>
      </w:r>
      <w:r w:rsidR="00DA7722">
        <w:rPr>
          <w:rFonts w:ascii="Times New Roman" w:eastAsia="標楷體" w:hAnsi="Times New Roman" w:hint="eastAsia"/>
          <w:b/>
          <w:color w:val="000000" w:themeColor="text1"/>
        </w:rPr>
        <w:t>資格</w:t>
      </w:r>
      <w:r w:rsidRPr="00F53527">
        <w:rPr>
          <w:rFonts w:ascii="Times New Roman" w:eastAsia="標楷體" w:hAnsi="Times New Roman"/>
          <w:b/>
          <w:color w:val="000000" w:themeColor="text1"/>
        </w:rPr>
        <w:t>：</w:t>
      </w:r>
    </w:p>
    <w:p w:rsidR="002C1822" w:rsidRPr="00F53527" w:rsidRDefault="00A74C95" w:rsidP="00F53527">
      <w:pPr>
        <w:pStyle w:val="1"/>
        <w:numPr>
          <w:ilvl w:val="0"/>
          <w:numId w:val="15"/>
        </w:numPr>
        <w:adjustRightInd w:val="0"/>
        <w:ind w:leftChars="0"/>
        <w:rPr>
          <w:rFonts w:ascii="Times New Roman" w:eastAsia="標楷體" w:hAnsi="Times New Roman"/>
          <w:color w:val="000000" w:themeColor="text1"/>
        </w:rPr>
      </w:pPr>
      <w:r w:rsidRPr="00F53527">
        <w:rPr>
          <w:rFonts w:ascii="Times New Roman" w:eastAsia="標楷體" w:hAnsi="Times New Roman"/>
          <w:color w:val="000000" w:themeColor="text1"/>
        </w:rPr>
        <w:t>國內國小、國中</w:t>
      </w:r>
      <w:r w:rsidR="00F53527">
        <w:rPr>
          <w:rFonts w:ascii="Times New Roman" w:eastAsia="標楷體" w:hAnsi="Times New Roman"/>
          <w:color w:val="000000" w:themeColor="text1"/>
        </w:rPr>
        <w:t>、</w:t>
      </w:r>
      <w:r w:rsidRPr="00F53527">
        <w:rPr>
          <w:rFonts w:ascii="Times New Roman" w:eastAsia="標楷體" w:hAnsi="Times New Roman"/>
          <w:color w:val="000000" w:themeColor="text1"/>
        </w:rPr>
        <w:t>高中</w:t>
      </w:r>
      <w:r w:rsidR="00F53527">
        <w:rPr>
          <w:rFonts w:ascii="Times New Roman" w:eastAsia="標楷體" w:hAnsi="Times New Roman" w:hint="eastAsia"/>
          <w:color w:val="000000" w:themeColor="text1"/>
        </w:rPr>
        <w:t>職</w:t>
      </w:r>
      <w:r w:rsidR="00F53527">
        <w:rPr>
          <w:rFonts w:ascii="Times New Roman" w:eastAsia="標楷體" w:hAnsi="Times New Roman"/>
          <w:color w:val="000000" w:themeColor="text1"/>
        </w:rPr>
        <w:t>現職</w:t>
      </w:r>
      <w:r w:rsidRPr="00F53527">
        <w:rPr>
          <w:rFonts w:ascii="Times New Roman" w:eastAsia="標楷體" w:hAnsi="Times New Roman"/>
          <w:color w:val="000000" w:themeColor="text1"/>
        </w:rPr>
        <w:t>教師</w:t>
      </w:r>
      <w:r w:rsidR="00F53527">
        <w:rPr>
          <w:rFonts w:ascii="Times New Roman" w:eastAsia="標楷體" w:hAnsi="Times New Roman" w:hint="eastAsia"/>
          <w:color w:val="000000" w:themeColor="text1"/>
        </w:rPr>
        <w:t>，分組徵選</w:t>
      </w:r>
    </w:p>
    <w:p w:rsidR="002C1822" w:rsidRPr="00F53527" w:rsidRDefault="00A74C95" w:rsidP="00422E4A">
      <w:pPr>
        <w:pStyle w:val="1"/>
        <w:numPr>
          <w:ilvl w:val="0"/>
          <w:numId w:val="15"/>
        </w:numPr>
        <w:adjustRightInd w:val="0"/>
        <w:ind w:leftChars="0"/>
        <w:rPr>
          <w:rFonts w:ascii="Times New Roman" w:eastAsia="標楷體" w:hAnsi="Times New Roman"/>
          <w:color w:val="000000" w:themeColor="text1"/>
        </w:rPr>
      </w:pPr>
      <w:r w:rsidRPr="00F53527">
        <w:rPr>
          <w:rFonts w:ascii="Times New Roman" w:eastAsia="標楷體" w:hAnsi="Times New Roman"/>
          <w:color w:val="000000" w:themeColor="text1"/>
        </w:rPr>
        <w:t>以個人身分</w:t>
      </w:r>
      <w:r w:rsidR="001F78AE" w:rsidRPr="00F53527">
        <w:rPr>
          <w:rFonts w:ascii="Times New Roman" w:eastAsia="標楷體" w:hAnsi="Times New Roman"/>
          <w:color w:val="000000" w:themeColor="text1"/>
        </w:rPr>
        <w:t>或</w:t>
      </w:r>
      <w:r w:rsidRPr="00F53527">
        <w:rPr>
          <w:rFonts w:ascii="Times New Roman" w:eastAsia="標楷體" w:hAnsi="Times New Roman"/>
          <w:color w:val="000000" w:themeColor="text1"/>
        </w:rPr>
        <w:t>團體身分</w:t>
      </w:r>
      <w:r w:rsidR="001F78AE"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至多</w:t>
      </w:r>
      <w:r w:rsidRPr="00F53527">
        <w:rPr>
          <w:rFonts w:ascii="Times New Roman" w:eastAsia="標楷體" w:hAnsi="Times New Roman"/>
          <w:color w:val="000000" w:themeColor="text1"/>
        </w:rPr>
        <w:t>3</w:t>
      </w:r>
      <w:r w:rsidR="00F53527">
        <w:rPr>
          <w:rFonts w:ascii="Times New Roman" w:eastAsia="標楷體" w:hAnsi="Times New Roman"/>
          <w:color w:val="000000" w:themeColor="text1"/>
        </w:rPr>
        <w:t>人，不限同校</w:t>
      </w:r>
      <w:r w:rsidR="00F53527">
        <w:rPr>
          <w:rFonts w:ascii="Times New Roman" w:eastAsia="標楷體" w:hAnsi="Times New Roman" w:hint="eastAsia"/>
          <w:color w:val="000000" w:themeColor="text1"/>
        </w:rPr>
        <w:t>）</w:t>
      </w:r>
      <w:r w:rsidR="00422E4A" w:rsidRPr="00422E4A">
        <w:rPr>
          <w:rFonts w:ascii="Times New Roman" w:eastAsia="標楷體" w:hAnsi="Times New Roman" w:hint="eastAsia"/>
          <w:color w:val="000000" w:themeColor="text1"/>
        </w:rPr>
        <w:t>報名</w:t>
      </w:r>
    </w:p>
    <w:p w:rsidR="002C1822" w:rsidRPr="00F53527" w:rsidRDefault="00A74C95" w:rsidP="00F53527">
      <w:pPr>
        <w:pStyle w:val="1"/>
        <w:numPr>
          <w:ilvl w:val="0"/>
          <w:numId w:val="15"/>
        </w:numPr>
        <w:adjustRightInd w:val="0"/>
        <w:ind w:leftChars="0"/>
        <w:rPr>
          <w:rFonts w:ascii="Times New Roman" w:eastAsia="標楷體" w:hAnsi="Times New Roman"/>
          <w:color w:val="000000" w:themeColor="text1"/>
        </w:rPr>
      </w:pPr>
      <w:r w:rsidRPr="00F53527">
        <w:rPr>
          <w:rFonts w:ascii="Times New Roman" w:eastAsia="標楷體" w:hAnsi="Times New Roman"/>
          <w:color w:val="000000" w:themeColor="text1"/>
        </w:rPr>
        <w:t>每人至多二件作品參賽</w:t>
      </w:r>
      <w:r w:rsidR="001F78AE" w:rsidRPr="00F53527">
        <w:rPr>
          <w:rFonts w:ascii="Times New Roman" w:eastAsia="標楷體" w:hAnsi="Times New Roman"/>
          <w:color w:val="000000" w:themeColor="text1"/>
        </w:rPr>
        <w:t>（</w:t>
      </w:r>
      <w:r w:rsidR="00BD0CD9" w:rsidRPr="00F53527">
        <w:rPr>
          <w:rFonts w:ascii="Times New Roman" w:eastAsia="標楷體" w:hAnsi="Times New Roman"/>
          <w:color w:val="000000" w:themeColor="text1"/>
        </w:rPr>
        <w:t>含</w:t>
      </w:r>
      <w:r w:rsidR="001F78AE" w:rsidRPr="00F53527">
        <w:rPr>
          <w:rFonts w:ascii="Times New Roman" w:eastAsia="標楷體" w:hAnsi="Times New Roman"/>
          <w:color w:val="000000" w:themeColor="text1"/>
        </w:rPr>
        <w:t>第</w:t>
      </w:r>
      <w:r w:rsidR="00BD0CD9" w:rsidRPr="00F53527">
        <w:rPr>
          <w:rFonts w:ascii="Times New Roman" w:eastAsia="標楷體" w:hAnsi="Times New Roman"/>
          <w:color w:val="000000" w:themeColor="text1"/>
        </w:rPr>
        <w:t>二</w:t>
      </w:r>
      <w:r w:rsidR="00080BAB" w:rsidRPr="00F53527">
        <w:rPr>
          <w:rFonts w:ascii="Times New Roman" w:eastAsia="標楷體" w:hAnsi="Times New Roman"/>
          <w:color w:val="000000" w:themeColor="text1"/>
        </w:rPr>
        <w:t>或</w:t>
      </w:r>
      <w:r w:rsidR="00BD0CD9" w:rsidRPr="00F53527">
        <w:rPr>
          <w:rFonts w:ascii="Times New Roman" w:eastAsia="標楷體" w:hAnsi="Times New Roman"/>
          <w:color w:val="000000" w:themeColor="text1"/>
        </w:rPr>
        <w:t>三</w:t>
      </w:r>
      <w:r w:rsidR="001F78AE" w:rsidRPr="00F53527">
        <w:rPr>
          <w:rFonts w:ascii="Times New Roman" w:eastAsia="標楷體" w:hAnsi="Times New Roman"/>
          <w:color w:val="000000" w:themeColor="text1"/>
        </w:rPr>
        <w:t>作者</w:t>
      </w:r>
      <w:r w:rsidR="00167CB8" w:rsidRPr="00F53527">
        <w:rPr>
          <w:rFonts w:ascii="Times New Roman" w:eastAsia="標楷體" w:hAnsi="Times New Roman"/>
          <w:color w:val="000000" w:themeColor="text1"/>
        </w:rPr>
        <w:t>身分</w:t>
      </w:r>
      <w:r w:rsidR="001F78AE" w:rsidRPr="00F53527">
        <w:rPr>
          <w:rFonts w:ascii="Times New Roman" w:eastAsia="標楷體" w:hAnsi="Times New Roman"/>
          <w:color w:val="000000" w:themeColor="text1"/>
        </w:rPr>
        <w:t>）</w:t>
      </w:r>
    </w:p>
    <w:p w:rsidR="002C1822" w:rsidRPr="00F53527" w:rsidRDefault="00A74C95" w:rsidP="00DA7722">
      <w:pPr>
        <w:pStyle w:val="1"/>
        <w:numPr>
          <w:ilvl w:val="0"/>
          <w:numId w:val="14"/>
        </w:numPr>
        <w:adjustRightInd w:val="0"/>
        <w:snapToGrid w:val="0"/>
        <w:spacing w:beforeLines="50" w:before="180"/>
        <w:ind w:leftChars="0" w:left="482" w:hanging="482"/>
        <w:rPr>
          <w:rFonts w:ascii="Times New Roman" w:eastAsia="標楷體" w:hAnsi="Times New Roman"/>
          <w:b/>
          <w:color w:val="000000" w:themeColor="text1"/>
        </w:rPr>
      </w:pPr>
      <w:r w:rsidRPr="00F53527">
        <w:rPr>
          <w:rFonts w:ascii="Times New Roman" w:eastAsia="標楷體" w:hAnsi="Times New Roman"/>
          <w:b/>
          <w:color w:val="000000" w:themeColor="text1"/>
        </w:rPr>
        <w:t>作品形式：</w:t>
      </w:r>
    </w:p>
    <w:p w:rsidR="002C1822" w:rsidRPr="00F53527" w:rsidRDefault="00A74C95" w:rsidP="0099619D">
      <w:pPr>
        <w:pStyle w:val="1"/>
        <w:numPr>
          <w:ilvl w:val="0"/>
          <w:numId w:val="16"/>
        </w:numPr>
        <w:ind w:leftChars="0"/>
        <w:rPr>
          <w:rFonts w:ascii="Times New Roman" w:eastAsia="標楷體" w:hAnsi="Times New Roman"/>
          <w:color w:val="000000" w:themeColor="text1"/>
        </w:rPr>
      </w:pPr>
      <w:r w:rsidRPr="00F53527">
        <w:rPr>
          <w:rFonts w:ascii="Times New Roman" w:eastAsia="標楷體" w:hAnsi="Times New Roman"/>
          <w:color w:val="000000" w:themeColor="text1"/>
        </w:rPr>
        <w:t>以題組為單位</w:t>
      </w:r>
    </w:p>
    <w:p w:rsidR="002C1822" w:rsidRPr="00F53527" w:rsidRDefault="00A74C95" w:rsidP="0099619D">
      <w:pPr>
        <w:pStyle w:val="1"/>
        <w:numPr>
          <w:ilvl w:val="0"/>
          <w:numId w:val="16"/>
        </w:numPr>
        <w:ind w:leftChars="0"/>
        <w:rPr>
          <w:rFonts w:ascii="Times New Roman" w:eastAsia="標楷體" w:hAnsi="Times New Roman"/>
          <w:color w:val="000000" w:themeColor="text1"/>
        </w:rPr>
      </w:pPr>
      <w:r w:rsidRPr="00F53527">
        <w:rPr>
          <w:rFonts w:ascii="Times New Roman" w:eastAsia="標楷體" w:hAnsi="Times New Roman"/>
          <w:color w:val="000000" w:themeColor="text1"/>
        </w:rPr>
        <w:t>試題本文（含文字或圖像）須為自行著作或根據原文資料改寫（繳交時須提供原文）</w:t>
      </w:r>
    </w:p>
    <w:p w:rsidR="002C1822" w:rsidRPr="00F53527" w:rsidRDefault="00A74C95" w:rsidP="0099619D">
      <w:pPr>
        <w:pStyle w:val="1"/>
        <w:numPr>
          <w:ilvl w:val="0"/>
          <w:numId w:val="16"/>
        </w:numPr>
        <w:ind w:leftChars="0"/>
        <w:rPr>
          <w:rFonts w:ascii="Times New Roman" w:eastAsia="標楷體" w:hAnsi="Times New Roman"/>
          <w:color w:val="000000" w:themeColor="text1"/>
        </w:rPr>
      </w:pPr>
      <w:r w:rsidRPr="00F53527">
        <w:rPr>
          <w:rFonts w:ascii="Times New Roman" w:eastAsia="標楷體" w:hAnsi="Times New Roman"/>
          <w:color w:val="000000" w:themeColor="text1"/>
        </w:rPr>
        <w:t>每件題組包含</w:t>
      </w:r>
      <w:r w:rsidRPr="00F53527">
        <w:rPr>
          <w:rFonts w:ascii="Times New Roman" w:eastAsia="標楷體" w:hAnsi="Times New Roman"/>
          <w:color w:val="000000" w:themeColor="text1"/>
        </w:rPr>
        <w:t>2-5</w:t>
      </w:r>
      <w:r w:rsidRPr="00F53527">
        <w:rPr>
          <w:rFonts w:ascii="Times New Roman" w:eastAsia="標楷體" w:hAnsi="Times New Roman"/>
          <w:color w:val="000000" w:themeColor="text1"/>
        </w:rPr>
        <w:t>項子題，各子題</w:t>
      </w:r>
      <w:r w:rsidR="00167CB8" w:rsidRPr="00F53527">
        <w:rPr>
          <w:rFonts w:ascii="Times New Roman" w:eastAsia="標楷體" w:hAnsi="Times New Roman"/>
          <w:color w:val="000000" w:themeColor="text1"/>
        </w:rPr>
        <w:t>評量的重點內容以</w:t>
      </w:r>
      <w:r w:rsidRPr="00F53527">
        <w:rPr>
          <w:rFonts w:ascii="Times New Roman" w:eastAsia="標楷體" w:hAnsi="Times New Roman"/>
          <w:color w:val="000000" w:themeColor="text1"/>
        </w:rPr>
        <w:t>不</w:t>
      </w:r>
      <w:r w:rsidR="00167CB8" w:rsidRPr="00F53527">
        <w:rPr>
          <w:rFonts w:ascii="Times New Roman" w:eastAsia="標楷體" w:hAnsi="Times New Roman"/>
          <w:color w:val="000000" w:themeColor="text1"/>
        </w:rPr>
        <w:t>重疊</w:t>
      </w:r>
      <w:r w:rsidRPr="00F53527">
        <w:rPr>
          <w:rFonts w:ascii="Times New Roman" w:eastAsia="標楷體" w:hAnsi="Times New Roman"/>
          <w:color w:val="000000" w:themeColor="text1"/>
        </w:rPr>
        <w:t>為原則</w:t>
      </w:r>
    </w:p>
    <w:p w:rsidR="002C1822" w:rsidRPr="00F53527" w:rsidRDefault="00422E4A" w:rsidP="00422E4A">
      <w:pPr>
        <w:pStyle w:val="1"/>
        <w:numPr>
          <w:ilvl w:val="0"/>
          <w:numId w:val="16"/>
        </w:numPr>
        <w:ind w:leftChars="0"/>
        <w:rPr>
          <w:rFonts w:ascii="Times New Roman" w:eastAsia="標楷體" w:hAnsi="Times New Roman"/>
          <w:color w:val="000000" w:themeColor="text1"/>
        </w:rPr>
      </w:pPr>
      <w:r w:rsidRPr="00422E4A">
        <w:rPr>
          <w:rFonts w:ascii="Times New Roman" w:eastAsia="標楷體" w:hAnsi="Times New Roman" w:hint="eastAsia"/>
          <w:color w:val="000000" w:themeColor="text1"/>
        </w:rPr>
        <w:t>題型可為：</w:t>
      </w:r>
    </w:p>
    <w:p w:rsidR="002C1822" w:rsidRPr="00F53527" w:rsidRDefault="00A74C95">
      <w:pPr>
        <w:pStyle w:val="20"/>
        <w:numPr>
          <w:ilvl w:val="0"/>
          <w:numId w:val="2"/>
        </w:numPr>
        <w:ind w:leftChars="0" w:left="1276" w:hanging="282"/>
        <w:rPr>
          <w:rFonts w:ascii="Times New Roman" w:eastAsia="標楷體" w:hAnsi="Times New Roman"/>
          <w:color w:val="000000" w:themeColor="text1"/>
        </w:rPr>
      </w:pPr>
      <w:r w:rsidRPr="00F53527">
        <w:rPr>
          <w:rFonts w:ascii="Times New Roman" w:eastAsia="標楷體" w:hAnsi="Times New Roman"/>
          <w:color w:val="000000" w:themeColor="text1"/>
        </w:rPr>
        <w:t>選擇式題型，例如是非題、</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四選一</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選擇題、配合題等，須標示正答</w:t>
      </w:r>
    </w:p>
    <w:p w:rsidR="002C1822" w:rsidRPr="00F53527" w:rsidRDefault="00A74C95">
      <w:pPr>
        <w:pStyle w:val="20"/>
        <w:numPr>
          <w:ilvl w:val="0"/>
          <w:numId w:val="2"/>
        </w:numPr>
        <w:ind w:leftChars="0" w:left="1276" w:hanging="282"/>
        <w:rPr>
          <w:rFonts w:ascii="Times New Roman" w:eastAsia="標楷體" w:hAnsi="Times New Roman"/>
          <w:color w:val="000000" w:themeColor="text1"/>
        </w:rPr>
      </w:pPr>
      <w:r w:rsidRPr="00F53527">
        <w:rPr>
          <w:rFonts w:ascii="Times New Roman" w:eastAsia="標楷體" w:hAnsi="Times New Roman"/>
          <w:color w:val="000000" w:themeColor="text1"/>
        </w:rPr>
        <w:t>構答反應題型，例如填空、簡答、作文等，須提供參考答案及評分標準</w:t>
      </w:r>
    </w:p>
    <w:p w:rsidR="002C1822" w:rsidRDefault="00A74C95">
      <w:pPr>
        <w:pStyle w:val="20"/>
        <w:numPr>
          <w:ilvl w:val="0"/>
          <w:numId w:val="2"/>
        </w:numPr>
        <w:ind w:leftChars="0" w:left="1276" w:hanging="282"/>
        <w:rPr>
          <w:rFonts w:ascii="Times New Roman" w:eastAsia="標楷體" w:hAnsi="Times New Roman"/>
          <w:color w:val="000000" w:themeColor="text1"/>
        </w:rPr>
      </w:pPr>
      <w:r w:rsidRPr="00F53527">
        <w:rPr>
          <w:rFonts w:ascii="Times New Roman" w:eastAsia="標楷體" w:hAnsi="Times New Roman"/>
          <w:color w:val="000000" w:themeColor="text1"/>
        </w:rPr>
        <w:t>聽力題組僅須提交文字稿，不需提供錄音檔</w:t>
      </w:r>
    </w:p>
    <w:p w:rsidR="00422E4A" w:rsidRPr="00F53527" w:rsidRDefault="00422E4A" w:rsidP="00422E4A">
      <w:pPr>
        <w:pStyle w:val="1"/>
        <w:numPr>
          <w:ilvl w:val="0"/>
          <w:numId w:val="14"/>
        </w:numPr>
        <w:adjustRightInd w:val="0"/>
        <w:snapToGrid w:val="0"/>
        <w:spacing w:beforeLines="50" w:before="180"/>
        <w:ind w:leftChars="0" w:left="482" w:hanging="482"/>
        <w:rPr>
          <w:rFonts w:ascii="Times New Roman" w:eastAsia="標楷體" w:hAnsi="Times New Roman"/>
          <w:b/>
          <w:color w:val="000000" w:themeColor="text1"/>
        </w:rPr>
      </w:pPr>
      <w:r w:rsidRPr="00F53527">
        <w:rPr>
          <w:rFonts w:ascii="Times New Roman" w:eastAsia="標楷體" w:hAnsi="Times New Roman"/>
          <w:b/>
          <w:color w:val="000000" w:themeColor="text1"/>
        </w:rPr>
        <w:t>審查標準：</w:t>
      </w:r>
    </w:p>
    <w:p w:rsidR="00422E4A" w:rsidRPr="00F53527" w:rsidRDefault="00422E4A" w:rsidP="00422E4A">
      <w:pPr>
        <w:pStyle w:val="1"/>
        <w:ind w:leftChars="0"/>
        <w:rPr>
          <w:rFonts w:ascii="Times New Roman" w:eastAsia="標楷體" w:hAnsi="Times New Roman"/>
          <w:color w:val="000000" w:themeColor="text1"/>
        </w:rPr>
      </w:pPr>
      <w:r>
        <w:rPr>
          <w:rFonts w:ascii="Times New Roman" w:eastAsia="標楷體" w:hAnsi="Times New Roman" w:hint="eastAsia"/>
          <w:color w:val="000000" w:themeColor="text1"/>
        </w:rPr>
        <w:t>作品將</w:t>
      </w:r>
      <w:r w:rsidRPr="00F53527">
        <w:rPr>
          <w:rFonts w:ascii="Times New Roman" w:eastAsia="標楷體" w:hAnsi="Times New Roman"/>
          <w:color w:val="000000" w:themeColor="text1"/>
        </w:rPr>
        <w:t>依以下標準進行審查。</w:t>
      </w:r>
    </w:p>
    <w:tbl>
      <w:tblPr>
        <w:tblStyle w:val="af0"/>
        <w:tblW w:w="8762" w:type="dxa"/>
        <w:tblInd w:w="480" w:type="dxa"/>
        <w:tblLayout w:type="fixed"/>
        <w:tblLook w:val="04A0" w:firstRow="1" w:lastRow="0" w:firstColumn="1" w:lastColumn="0" w:noHBand="0" w:noVBand="1"/>
      </w:tblPr>
      <w:tblGrid>
        <w:gridCol w:w="6999"/>
        <w:gridCol w:w="1763"/>
      </w:tblGrid>
      <w:tr w:rsidR="00422E4A" w:rsidRPr="00F53527" w:rsidTr="00334ECE">
        <w:tc>
          <w:tcPr>
            <w:tcW w:w="6999" w:type="dxa"/>
          </w:tcPr>
          <w:p w:rsidR="00422E4A" w:rsidRPr="00F53527" w:rsidRDefault="00422E4A" w:rsidP="00334ECE">
            <w:pPr>
              <w:rPr>
                <w:rFonts w:ascii="Times New Roman" w:eastAsia="標楷體" w:hAnsi="Times New Roman"/>
                <w:b/>
                <w:color w:val="000000" w:themeColor="text1"/>
              </w:rPr>
            </w:pPr>
            <w:r w:rsidRPr="00F53527">
              <w:rPr>
                <w:rFonts w:ascii="Times New Roman" w:eastAsia="標楷體" w:hAnsi="Times New Roman"/>
                <w:b/>
                <w:color w:val="000000" w:themeColor="text1"/>
              </w:rPr>
              <w:t>題組設計符合素養導向命題精神之評量趨勢</w:t>
            </w:r>
          </w:p>
        </w:tc>
        <w:tc>
          <w:tcPr>
            <w:tcW w:w="1763" w:type="dxa"/>
          </w:tcPr>
          <w:p w:rsidR="00422E4A" w:rsidRPr="00F53527" w:rsidRDefault="00422E4A" w:rsidP="00334ECE">
            <w:pPr>
              <w:spacing w:line="240" w:lineRule="auto"/>
              <w:jc w:val="center"/>
              <w:rPr>
                <w:rFonts w:ascii="Times New Roman" w:eastAsia="標楷體" w:hAnsi="Times New Roman"/>
                <w:b/>
                <w:color w:val="000000" w:themeColor="text1"/>
              </w:rPr>
            </w:pPr>
            <w:r w:rsidRPr="00F53527">
              <w:rPr>
                <w:rFonts w:ascii="Times New Roman" w:eastAsia="標楷體" w:hAnsi="Times New Roman"/>
                <w:b/>
                <w:color w:val="000000" w:themeColor="text1"/>
              </w:rPr>
              <w:t>40%</w:t>
            </w:r>
          </w:p>
        </w:tc>
      </w:tr>
      <w:tr w:rsidR="00422E4A" w:rsidRPr="00F53527" w:rsidTr="00334ECE">
        <w:tc>
          <w:tcPr>
            <w:tcW w:w="6999" w:type="dxa"/>
          </w:tcPr>
          <w:p w:rsidR="00422E4A" w:rsidRPr="00F53527" w:rsidRDefault="00422E4A" w:rsidP="00334ECE">
            <w:pPr>
              <w:rPr>
                <w:rFonts w:ascii="Times New Roman" w:eastAsia="標楷體" w:hAnsi="Times New Roman"/>
                <w:color w:val="000000" w:themeColor="text1"/>
              </w:rPr>
            </w:pPr>
            <w:r w:rsidRPr="00F53527">
              <w:rPr>
                <w:rFonts w:ascii="Times New Roman" w:eastAsia="標楷體" w:hAnsi="Times New Roman"/>
                <w:b/>
                <w:color w:val="000000" w:themeColor="text1"/>
              </w:rPr>
              <w:t>題組設計周延，符合命題取材之一般性原則，並符合題幹、選項、評量目標之設計原則</w:t>
            </w:r>
          </w:p>
        </w:tc>
        <w:tc>
          <w:tcPr>
            <w:tcW w:w="1763" w:type="dxa"/>
          </w:tcPr>
          <w:p w:rsidR="00422E4A" w:rsidRPr="00F53527" w:rsidRDefault="00422E4A" w:rsidP="00334ECE">
            <w:pPr>
              <w:spacing w:line="240" w:lineRule="auto"/>
              <w:jc w:val="center"/>
              <w:rPr>
                <w:rFonts w:ascii="Times New Roman" w:eastAsia="標楷體" w:hAnsi="Times New Roman"/>
                <w:b/>
                <w:color w:val="000000" w:themeColor="text1"/>
              </w:rPr>
            </w:pPr>
            <w:r w:rsidRPr="00F53527">
              <w:rPr>
                <w:rFonts w:ascii="Times New Roman" w:eastAsia="標楷體" w:hAnsi="Times New Roman"/>
                <w:b/>
                <w:color w:val="000000" w:themeColor="text1"/>
              </w:rPr>
              <w:t>30%</w:t>
            </w:r>
          </w:p>
        </w:tc>
      </w:tr>
      <w:tr w:rsidR="00422E4A" w:rsidRPr="00F53527" w:rsidTr="00334ECE">
        <w:tc>
          <w:tcPr>
            <w:tcW w:w="6999" w:type="dxa"/>
          </w:tcPr>
          <w:p w:rsidR="00422E4A" w:rsidRPr="00F53527" w:rsidRDefault="00422E4A" w:rsidP="00334ECE">
            <w:pPr>
              <w:rPr>
                <w:rFonts w:ascii="Times New Roman" w:eastAsia="標楷體" w:hAnsi="Times New Roman"/>
                <w:b/>
                <w:color w:val="000000" w:themeColor="text1"/>
              </w:rPr>
            </w:pPr>
            <w:r w:rsidRPr="00F53527">
              <w:rPr>
                <w:rFonts w:ascii="Times New Roman" w:eastAsia="標楷體" w:hAnsi="Times New Roman"/>
                <w:b/>
                <w:color w:val="000000" w:themeColor="text1"/>
              </w:rPr>
              <w:t>試題內容的正確性</w:t>
            </w:r>
            <w:r w:rsidRPr="00F53527">
              <w:rPr>
                <w:rFonts w:ascii="Times New Roman" w:eastAsia="標楷體" w:hAnsi="Times New Roman"/>
                <w:b/>
                <w:color w:val="000000" w:themeColor="text1"/>
              </w:rPr>
              <w:t>(</w:t>
            </w:r>
            <w:r w:rsidRPr="00F53527">
              <w:rPr>
                <w:rFonts w:ascii="Times New Roman" w:eastAsia="標楷體" w:hAnsi="Times New Roman"/>
                <w:b/>
                <w:color w:val="000000" w:themeColor="text1"/>
              </w:rPr>
              <w:t>含文字掌握與取材內容</w:t>
            </w:r>
            <w:r w:rsidRPr="00F53527">
              <w:rPr>
                <w:rFonts w:ascii="Times New Roman" w:eastAsia="標楷體" w:hAnsi="Times New Roman"/>
                <w:b/>
                <w:color w:val="000000" w:themeColor="text1"/>
              </w:rPr>
              <w:t>)</w:t>
            </w:r>
            <w:r w:rsidRPr="00F53527">
              <w:rPr>
                <w:rFonts w:ascii="Times New Roman" w:eastAsia="標楷體" w:hAnsi="Times New Roman"/>
                <w:b/>
                <w:color w:val="000000" w:themeColor="text1"/>
              </w:rPr>
              <w:t>與連貫性</w:t>
            </w:r>
          </w:p>
        </w:tc>
        <w:tc>
          <w:tcPr>
            <w:tcW w:w="1763" w:type="dxa"/>
          </w:tcPr>
          <w:p w:rsidR="00422E4A" w:rsidRPr="00F53527" w:rsidRDefault="00422E4A" w:rsidP="00334ECE">
            <w:pPr>
              <w:spacing w:line="240" w:lineRule="auto"/>
              <w:jc w:val="center"/>
              <w:rPr>
                <w:rFonts w:ascii="Times New Roman" w:eastAsia="標楷體" w:hAnsi="Times New Roman"/>
                <w:b/>
                <w:color w:val="000000" w:themeColor="text1"/>
              </w:rPr>
            </w:pPr>
            <w:r w:rsidRPr="00F53527">
              <w:rPr>
                <w:rFonts w:ascii="Times New Roman" w:eastAsia="標楷體" w:hAnsi="Times New Roman"/>
                <w:b/>
                <w:color w:val="000000" w:themeColor="text1"/>
              </w:rPr>
              <w:t>20%</w:t>
            </w:r>
          </w:p>
        </w:tc>
      </w:tr>
      <w:tr w:rsidR="00422E4A" w:rsidRPr="00F53527" w:rsidTr="00334ECE">
        <w:tc>
          <w:tcPr>
            <w:tcW w:w="6999" w:type="dxa"/>
          </w:tcPr>
          <w:p w:rsidR="00422E4A" w:rsidRPr="00F53527" w:rsidRDefault="00422E4A" w:rsidP="00334ECE">
            <w:pPr>
              <w:rPr>
                <w:rFonts w:ascii="Times New Roman" w:eastAsia="標楷體" w:hAnsi="Times New Roman"/>
                <w:b/>
                <w:color w:val="000000" w:themeColor="text1"/>
              </w:rPr>
            </w:pPr>
            <w:r w:rsidRPr="00F53527">
              <w:rPr>
                <w:rFonts w:ascii="Times New Roman" w:eastAsia="標楷體" w:hAnsi="Times New Roman"/>
                <w:b/>
                <w:color w:val="000000" w:themeColor="text1"/>
              </w:rPr>
              <w:t>題組設計藍圖完整程度</w:t>
            </w:r>
          </w:p>
        </w:tc>
        <w:tc>
          <w:tcPr>
            <w:tcW w:w="1763" w:type="dxa"/>
          </w:tcPr>
          <w:p w:rsidR="00422E4A" w:rsidRPr="00F53527" w:rsidRDefault="00422E4A" w:rsidP="00334ECE">
            <w:pPr>
              <w:spacing w:line="240" w:lineRule="auto"/>
              <w:jc w:val="center"/>
              <w:rPr>
                <w:rFonts w:ascii="Times New Roman" w:eastAsia="標楷體" w:hAnsi="Times New Roman"/>
                <w:b/>
                <w:color w:val="000000" w:themeColor="text1"/>
              </w:rPr>
            </w:pPr>
            <w:r w:rsidRPr="00F53527">
              <w:rPr>
                <w:rFonts w:ascii="Times New Roman" w:eastAsia="標楷體" w:hAnsi="Times New Roman"/>
                <w:b/>
                <w:color w:val="000000" w:themeColor="text1"/>
              </w:rPr>
              <w:t>10%</w:t>
            </w:r>
          </w:p>
        </w:tc>
      </w:tr>
      <w:tr w:rsidR="00422E4A" w:rsidRPr="00F53527" w:rsidTr="00334ECE">
        <w:tc>
          <w:tcPr>
            <w:tcW w:w="6999" w:type="dxa"/>
          </w:tcPr>
          <w:p w:rsidR="00422E4A" w:rsidRPr="00F53527" w:rsidRDefault="00422E4A" w:rsidP="00334ECE">
            <w:pPr>
              <w:rPr>
                <w:rFonts w:ascii="Times New Roman" w:eastAsia="標楷體" w:hAnsi="Times New Roman"/>
                <w:b/>
                <w:color w:val="000000" w:themeColor="text1"/>
              </w:rPr>
            </w:pPr>
            <w:r w:rsidRPr="00F53527">
              <w:rPr>
                <w:rFonts w:ascii="Times New Roman" w:eastAsia="標楷體" w:hAnsi="Times New Roman"/>
                <w:b/>
                <w:color w:val="000000" w:themeColor="text1"/>
              </w:rPr>
              <w:t>加分項目：跨領域命題</w:t>
            </w:r>
          </w:p>
        </w:tc>
        <w:tc>
          <w:tcPr>
            <w:tcW w:w="1763" w:type="dxa"/>
          </w:tcPr>
          <w:p w:rsidR="00422E4A" w:rsidRPr="00F53527" w:rsidRDefault="00422E4A" w:rsidP="00334ECE">
            <w:pPr>
              <w:spacing w:line="240" w:lineRule="auto"/>
              <w:jc w:val="center"/>
              <w:rPr>
                <w:rFonts w:ascii="Times New Roman" w:eastAsia="標楷體" w:hAnsi="Times New Roman"/>
                <w:b/>
                <w:color w:val="000000" w:themeColor="text1"/>
              </w:rPr>
            </w:pPr>
            <w:r w:rsidRPr="00F53527">
              <w:rPr>
                <w:rFonts w:ascii="Times New Roman" w:eastAsia="標楷體" w:hAnsi="Times New Roman"/>
                <w:b/>
                <w:color w:val="000000" w:themeColor="text1"/>
              </w:rPr>
              <w:t>10%</w:t>
            </w:r>
          </w:p>
        </w:tc>
      </w:tr>
    </w:tbl>
    <w:p w:rsidR="00422E4A" w:rsidRPr="00F53527" w:rsidRDefault="00422E4A" w:rsidP="00422E4A">
      <w:pPr>
        <w:pStyle w:val="20"/>
        <w:ind w:leftChars="0" w:left="0"/>
        <w:rPr>
          <w:rFonts w:ascii="Times New Roman" w:eastAsia="標楷體" w:hAnsi="Times New Roman"/>
          <w:color w:val="000000" w:themeColor="text1"/>
        </w:rPr>
      </w:pPr>
    </w:p>
    <w:p w:rsidR="002C1822" w:rsidRPr="00F53527" w:rsidRDefault="00422E4A" w:rsidP="00DA7722">
      <w:pPr>
        <w:pStyle w:val="1"/>
        <w:numPr>
          <w:ilvl w:val="0"/>
          <w:numId w:val="14"/>
        </w:numPr>
        <w:adjustRightInd w:val="0"/>
        <w:snapToGrid w:val="0"/>
        <w:spacing w:beforeLines="50" w:before="180"/>
        <w:ind w:leftChars="0" w:left="482" w:hanging="482"/>
        <w:rPr>
          <w:rFonts w:ascii="Times New Roman" w:eastAsia="標楷體" w:hAnsi="Times New Roman"/>
          <w:b/>
          <w:color w:val="000000" w:themeColor="text1"/>
        </w:rPr>
      </w:pPr>
      <w:r>
        <w:rPr>
          <w:rFonts w:ascii="Times New Roman" w:eastAsia="標楷體" w:hAnsi="Times New Roman" w:hint="eastAsia"/>
          <w:b/>
          <w:color w:val="000000" w:themeColor="text1"/>
        </w:rPr>
        <w:t>重要日程與報名方式：</w:t>
      </w:r>
    </w:p>
    <w:p w:rsidR="002C1822" w:rsidRPr="00422E4A" w:rsidRDefault="00A74C95" w:rsidP="00422E4A">
      <w:pPr>
        <w:pStyle w:val="1"/>
        <w:numPr>
          <w:ilvl w:val="0"/>
          <w:numId w:val="18"/>
        </w:numPr>
        <w:ind w:leftChars="0"/>
        <w:rPr>
          <w:rFonts w:ascii="Times New Roman" w:eastAsia="標楷體" w:hAnsi="Times New Roman"/>
          <w:color w:val="000000" w:themeColor="text1"/>
        </w:rPr>
      </w:pPr>
      <w:r w:rsidRPr="00F53527">
        <w:rPr>
          <w:rFonts w:ascii="Times New Roman" w:eastAsia="標楷體" w:hAnsi="Times New Roman"/>
          <w:color w:val="000000" w:themeColor="text1"/>
        </w:rPr>
        <w:t>截止收件：</w:t>
      </w:r>
      <w:r w:rsidR="00422E4A">
        <w:rPr>
          <w:rFonts w:ascii="Times New Roman" w:eastAsia="標楷體" w:hAnsi="Times New Roman" w:hint="eastAsia"/>
          <w:color w:val="000000" w:themeColor="text1"/>
        </w:rPr>
        <w:t>109</w:t>
      </w:r>
      <w:r w:rsidRPr="00F53527">
        <w:rPr>
          <w:rFonts w:ascii="Times New Roman" w:eastAsia="標楷體" w:hAnsi="Times New Roman"/>
          <w:color w:val="000000" w:themeColor="text1"/>
        </w:rPr>
        <w:t>年</w:t>
      </w:r>
      <w:r w:rsidR="00474DDF">
        <w:rPr>
          <w:rFonts w:ascii="Times New Roman" w:eastAsia="標楷體" w:hAnsi="Times New Roman" w:hint="eastAsia"/>
          <w:color w:val="000000" w:themeColor="text1"/>
        </w:rPr>
        <w:t>4</w:t>
      </w:r>
      <w:r w:rsidRPr="00F53527">
        <w:rPr>
          <w:rFonts w:ascii="Times New Roman" w:eastAsia="標楷體" w:hAnsi="Times New Roman"/>
          <w:color w:val="000000" w:themeColor="text1"/>
        </w:rPr>
        <w:t>月</w:t>
      </w:r>
      <w:r w:rsidR="00474DDF">
        <w:rPr>
          <w:rFonts w:ascii="Times New Roman" w:eastAsia="標楷體" w:hAnsi="Times New Roman" w:hint="eastAsia"/>
          <w:color w:val="000000" w:themeColor="text1"/>
        </w:rPr>
        <w:t>12</w:t>
      </w:r>
      <w:r w:rsidRPr="00F53527">
        <w:rPr>
          <w:rFonts w:ascii="Times New Roman" w:eastAsia="標楷體" w:hAnsi="Times New Roman"/>
          <w:color w:val="000000" w:themeColor="text1"/>
        </w:rPr>
        <w:t>日</w:t>
      </w:r>
      <w:r w:rsidRPr="00F53527">
        <w:rPr>
          <w:rFonts w:ascii="Times New Roman" w:eastAsia="標楷體" w:hAnsi="Times New Roman"/>
          <w:color w:val="000000" w:themeColor="text1"/>
        </w:rPr>
        <w:t>(</w:t>
      </w:r>
      <w:r w:rsidR="00422E4A">
        <w:rPr>
          <w:rFonts w:ascii="Times New Roman" w:eastAsia="標楷體" w:hAnsi="Times New Roman" w:hint="eastAsia"/>
          <w:color w:val="000000" w:themeColor="text1"/>
        </w:rPr>
        <w:t>日</w:t>
      </w:r>
      <w:r w:rsidRPr="00422E4A">
        <w:rPr>
          <w:rFonts w:ascii="Times New Roman" w:eastAsia="標楷體" w:hAnsi="Times New Roman"/>
          <w:color w:val="000000" w:themeColor="text1"/>
        </w:rPr>
        <w:t>)</w:t>
      </w:r>
    </w:p>
    <w:p w:rsidR="002C1822" w:rsidRPr="00F53527" w:rsidRDefault="00A74C95" w:rsidP="00422E4A">
      <w:pPr>
        <w:pStyle w:val="1"/>
        <w:numPr>
          <w:ilvl w:val="0"/>
          <w:numId w:val="18"/>
        </w:numPr>
        <w:ind w:leftChars="0"/>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繳交格式：</w:t>
      </w:r>
      <w:r w:rsidR="00422E4A" w:rsidRPr="00422E4A">
        <w:rPr>
          <w:rFonts w:ascii="Times New Roman" w:eastAsia="標楷體" w:hAnsi="Times New Roman" w:hint="eastAsia"/>
          <w:color w:val="000000" w:themeColor="text1"/>
        </w:rPr>
        <w:t>繳交格式：請依</w:t>
      </w:r>
      <w:r w:rsidR="00422E4A">
        <w:rPr>
          <w:rFonts w:ascii="Times New Roman" w:eastAsia="標楷體" w:hAnsi="Times New Roman"/>
          <w:color w:val="000000" w:themeColor="text1"/>
          <w:bdr w:val="single" w:sz="4" w:space="0" w:color="auto"/>
        </w:rPr>
        <w:t>附件</w:t>
      </w:r>
      <w:r w:rsidR="00422E4A">
        <w:rPr>
          <w:rFonts w:ascii="Times New Roman" w:eastAsia="標楷體" w:hAnsi="Times New Roman" w:hint="eastAsia"/>
          <w:color w:val="000000" w:themeColor="text1"/>
          <w:bdr w:val="single" w:sz="4" w:space="0" w:color="auto"/>
        </w:rPr>
        <w:t>一</w:t>
      </w:r>
      <w:r w:rsidR="00422E4A" w:rsidRPr="00422E4A">
        <w:rPr>
          <w:rFonts w:ascii="Times New Roman" w:eastAsia="標楷體" w:hAnsi="Times New Roman" w:hint="eastAsia"/>
          <w:color w:val="000000" w:themeColor="text1"/>
        </w:rPr>
        <w:t>之「命題設計表格」之格式提交作品，限以</w:t>
      </w:r>
      <w:r w:rsidR="00422E4A" w:rsidRPr="00422E4A">
        <w:rPr>
          <w:rFonts w:ascii="Times New Roman" w:eastAsia="標楷體" w:hAnsi="Times New Roman" w:hint="eastAsia"/>
          <w:color w:val="000000" w:themeColor="text1"/>
        </w:rPr>
        <w:t>doc, docx, odt</w:t>
      </w:r>
      <w:r w:rsidR="00422E4A" w:rsidRPr="00422E4A">
        <w:rPr>
          <w:rFonts w:ascii="Times New Roman" w:eastAsia="標楷體" w:hAnsi="Times New Roman" w:hint="eastAsia"/>
          <w:color w:val="000000" w:themeColor="text1"/>
        </w:rPr>
        <w:t>檔案格式繳交。</w:t>
      </w:r>
      <w:r w:rsidR="009462BA">
        <w:rPr>
          <w:rFonts w:ascii="Times New Roman" w:eastAsia="標楷體" w:hAnsi="Times New Roman" w:hint="eastAsia"/>
          <w:color w:val="000000" w:themeColor="text1"/>
        </w:rPr>
        <w:t>命題設計實例</w:t>
      </w:r>
      <w:r w:rsidRPr="00F53527">
        <w:rPr>
          <w:rFonts w:ascii="Times New Roman" w:eastAsia="標楷體" w:hAnsi="Times New Roman"/>
          <w:color w:val="000000" w:themeColor="text1"/>
        </w:rPr>
        <w:t>請參閱</w:t>
      </w:r>
      <w:r w:rsidR="00E37973">
        <w:rPr>
          <w:rFonts w:ascii="Times New Roman" w:eastAsia="標楷體" w:hAnsi="Times New Roman"/>
          <w:color w:val="000000" w:themeColor="text1"/>
          <w:bdr w:val="single" w:sz="4" w:space="0" w:color="auto"/>
        </w:rPr>
        <w:t>附件</w:t>
      </w:r>
      <w:r w:rsidR="00E37973">
        <w:rPr>
          <w:rFonts w:ascii="Times New Roman" w:eastAsia="標楷體" w:hAnsi="Times New Roman" w:hint="eastAsia"/>
          <w:color w:val="000000" w:themeColor="text1"/>
          <w:bdr w:val="single" w:sz="4" w:space="0" w:color="auto"/>
        </w:rPr>
        <w:t>二</w:t>
      </w:r>
    </w:p>
    <w:p w:rsidR="002C1822" w:rsidRPr="00F53527" w:rsidRDefault="00A74C95" w:rsidP="00422E4A">
      <w:pPr>
        <w:pStyle w:val="1"/>
        <w:numPr>
          <w:ilvl w:val="0"/>
          <w:numId w:val="18"/>
        </w:numPr>
        <w:ind w:leftChars="0"/>
        <w:rPr>
          <w:rFonts w:ascii="Times New Roman" w:eastAsia="標楷體" w:hAnsi="Times New Roman"/>
          <w:color w:val="000000" w:themeColor="text1"/>
        </w:rPr>
      </w:pPr>
      <w:r w:rsidRPr="00F53527">
        <w:rPr>
          <w:rFonts w:ascii="Times New Roman" w:eastAsia="標楷體" w:hAnsi="Times New Roman"/>
          <w:color w:val="000000" w:themeColor="text1"/>
        </w:rPr>
        <w:t>檔案命名原則：</w:t>
      </w:r>
      <w:r w:rsidR="00422E4A" w:rsidRPr="00422E4A">
        <w:rPr>
          <w:rFonts w:ascii="Times New Roman" w:eastAsia="標楷體" w:hAnsi="Times New Roman" w:hint="eastAsia"/>
          <w:color w:val="000000" w:themeColor="text1"/>
        </w:rPr>
        <w:t>組別代碼（國小組：</w:t>
      </w:r>
      <w:r w:rsidR="00422E4A" w:rsidRPr="00422E4A">
        <w:rPr>
          <w:rFonts w:ascii="Times New Roman" w:eastAsia="標楷體" w:hAnsi="Times New Roman" w:hint="eastAsia"/>
          <w:color w:val="000000" w:themeColor="text1"/>
        </w:rPr>
        <w:t>A</w:t>
      </w:r>
      <w:r w:rsidR="00422E4A" w:rsidRPr="00422E4A">
        <w:rPr>
          <w:rFonts w:ascii="Times New Roman" w:eastAsia="標楷體" w:hAnsi="Times New Roman" w:hint="eastAsia"/>
          <w:color w:val="000000" w:themeColor="text1"/>
        </w:rPr>
        <w:t>；國中組：</w:t>
      </w:r>
      <w:r w:rsidR="00422E4A" w:rsidRPr="00422E4A">
        <w:rPr>
          <w:rFonts w:ascii="Times New Roman" w:eastAsia="標楷體" w:hAnsi="Times New Roman" w:hint="eastAsia"/>
          <w:color w:val="000000" w:themeColor="text1"/>
        </w:rPr>
        <w:t>B</w:t>
      </w:r>
      <w:r w:rsidR="00422E4A" w:rsidRPr="00422E4A">
        <w:rPr>
          <w:rFonts w:ascii="Times New Roman" w:eastAsia="標楷體" w:hAnsi="Times New Roman" w:hint="eastAsia"/>
          <w:color w:val="000000" w:themeColor="text1"/>
        </w:rPr>
        <w:t>；高中職組：</w:t>
      </w:r>
      <w:r w:rsidR="00422E4A" w:rsidRPr="00422E4A">
        <w:rPr>
          <w:rFonts w:ascii="Times New Roman" w:eastAsia="標楷體" w:hAnsi="Times New Roman" w:hint="eastAsia"/>
          <w:color w:val="000000" w:themeColor="text1"/>
        </w:rPr>
        <w:t>C</w:t>
      </w:r>
      <w:r w:rsidR="00422E4A" w:rsidRPr="00422E4A">
        <w:rPr>
          <w:rFonts w:ascii="Times New Roman" w:eastAsia="標楷體" w:hAnsi="Times New Roman" w:hint="eastAsia"/>
          <w:color w:val="000000" w:themeColor="text1"/>
        </w:rPr>
        <w:t>）</w:t>
      </w:r>
      <w:r w:rsidR="00422E4A" w:rsidRPr="00422E4A">
        <w:rPr>
          <w:rFonts w:ascii="Times New Roman" w:eastAsia="標楷體" w:hAnsi="Times New Roman" w:hint="eastAsia"/>
          <w:color w:val="000000" w:themeColor="text1"/>
        </w:rPr>
        <w:t>_</w:t>
      </w:r>
      <w:r w:rsidR="00422E4A" w:rsidRPr="00422E4A">
        <w:rPr>
          <w:rFonts w:ascii="Times New Roman" w:eastAsia="標楷體" w:hAnsi="Times New Roman" w:hint="eastAsia"/>
          <w:color w:val="000000" w:themeColor="text1"/>
        </w:rPr>
        <w:t>第一作者全名英文拼音，例如：</w:t>
      </w:r>
      <w:r w:rsidR="00422E4A" w:rsidRPr="00422E4A">
        <w:rPr>
          <w:rFonts w:ascii="Times New Roman" w:eastAsia="標楷體" w:hAnsi="Times New Roman" w:hint="eastAsia"/>
          <w:color w:val="000000" w:themeColor="text1"/>
        </w:rPr>
        <w:t>B_Daming Wang</w:t>
      </w:r>
      <w:r w:rsidR="00422E4A" w:rsidRPr="00422E4A">
        <w:rPr>
          <w:rFonts w:ascii="Times New Roman" w:eastAsia="標楷體" w:hAnsi="Times New Roman" w:hint="eastAsia"/>
          <w:color w:val="000000" w:themeColor="text1"/>
        </w:rPr>
        <w:t>；如超過一件作品參賽，請加註序號，例如：</w:t>
      </w:r>
      <w:r w:rsidR="00422E4A" w:rsidRPr="00422E4A">
        <w:rPr>
          <w:rFonts w:ascii="Times New Roman" w:eastAsia="標楷體" w:hAnsi="Times New Roman" w:hint="eastAsia"/>
          <w:color w:val="000000" w:themeColor="text1"/>
        </w:rPr>
        <w:t>B_Daming Wang_1</w:t>
      </w:r>
      <w:r w:rsidR="00422E4A" w:rsidRPr="00422E4A">
        <w:rPr>
          <w:rFonts w:ascii="Times New Roman" w:eastAsia="標楷體" w:hAnsi="Times New Roman" w:hint="eastAsia"/>
          <w:color w:val="000000" w:themeColor="text1"/>
        </w:rPr>
        <w:t>。</w:t>
      </w:r>
    </w:p>
    <w:p w:rsidR="002C1822" w:rsidRPr="00F53527" w:rsidRDefault="00422E4A" w:rsidP="00DA7722">
      <w:pPr>
        <w:pStyle w:val="1"/>
        <w:numPr>
          <w:ilvl w:val="0"/>
          <w:numId w:val="14"/>
        </w:numPr>
        <w:adjustRightInd w:val="0"/>
        <w:snapToGrid w:val="0"/>
        <w:spacing w:beforeLines="50" w:before="180"/>
        <w:ind w:leftChars="0" w:left="482" w:hanging="482"/>
        <w:rPr>
          <w:rFonts w:ascii="Times New Roman" w:eastAsia="標楷體" w:hAnsi="Times New Roman"/>
          <w:b/>
          <w:color w:val="000000" w:themeColor="text1"/>
        </w:rPr>
      </w:pPr>
      <w:r>
        <w:rPr>
          <w:rFonts w:ascii="Times New Roman" w:eastAsia="標楷體" w:hAnsi="Times New Roman"/>
          <w:b/>
          <w:color w:val="000000" w:themeColor="text1"/>
        </w:rPr>
        <w:t>獎</w:t>
      </w:r>
      <w:r>
        <w:rPr>
          <w:rFonts w:ascii="Times New Roman" w:eastAsia="標楷體" w:hAnsi="Times New Roman" w:hint="eastAsia"/>
          <w:b/>
          <w:color w:val="000000" w:themeColor="text1"/>
        </w:rPr>
        <w:t>勵及義務</w:t>
      </w:r>
      <w:r w:rsidR="00A74C95" w:rsidRPr="00F53527">
        <w:rPr>
          <w:rFonts w:ascii="Times New Roman" w:eastAsia="標楷體" w:hAnsi="Times New Roman"/>
          <w:b/>
          <w:color w:val="000000" w:themeColor="text1"/>
        </w:rPr>
        <w:t>：</w:t>
      </w:r>
    </w:p>
    <w:p w:rsidR="00422E4A" w:rsidRDefault="00422E4A" w:rsidP="00422E4A">
      <w:pPr>
        <w:pStyle w:val="1"/>
        <w:numPr>
          <w:ilvl w:val="0"/>
          <w:numId w:val="19"/>
        </w:numPr>
        <w:ind w:leftChars="0"/>
        <w:rPr>
          <w:rFonts w:ascii="Times New Roman" w:eastAsia="標楷體" w:hAnsi="Times New Roman"/>
          <w:color w:val="000000" w:themeColor="text1"/>
        </w:rPr>
      </w:pPr>
      <w:r>
        <w:rPr>
          <w:rFonts w:ascii="Times New Roman" w:eastAsia="標楷體" w:hAnsi="Times New Roman" w:hint="eastAsia"/>
          <w:color w:val="000000" w:themeColor="text1"/>
        </w:rPr>
        <w:t>獎勵：</w:t>
      </w:r>
    </w:p>
    <w:p w:rsidR="00422E4A" w:rsidRPr="00F53527" w:rsidRDefault="00422E4A" w:rsidP="00422E4A">
      <w:pPr>
        <w:pStyle w:val="1"/>
        <w:ind w:leftChars="0"/>
        <w:rPr>
          <w:rFonts w:ascii="Times New Roman" w:eastAsia="標楷體" w:hAnsi="Times New Roman"/>
          <w:color w:val="000000" w:themeColor="text1"/>
        </w:rPr>
      </w:pPr>
      <w:r>
        <w:rPr>
          <w:rFonts w:ascii="Times New Roman" w:eastAsia="標楷體" w:hAnsi="Times New Roman"/>
          <w:color w:val="000000" w:themeColor="text1"/>
        </w:rPr>
        <w:t>國小、國中、高</w:t>
      </w:r>
      <w:r>
        <w:rPr>
          <w:rFonts w:ascii="Times New Roman" w:eastAsia="標楷體" w:hAnsi="Times New Roman" w:hint="eastAsia"/>
          <w:color w:val="000000" w:themeColor="text1"/>
        </w:rPr>
        <w:t>中職三</w:t>
      </w:r>
      <w:r w:rsidRPr="00F53527">
        <w:rPr>
          <w:rFonts w:ascii="Times New Roman" w:eastAsia="標楷體" w:hAnsi="Times New Roman"/>
          <w:color w:val="000000" w:themeColor="text1"/>
        </w:rPr>
        <w:t>組</w:t>
      </w:r>
      <w:r>
        <w:rPr>
          <w:rFonts w:ascii="Times New Roman" w:eastAsia="標楷體" w:hAnsi="Times New Roman" w:hint="eastAsia"/>
          <w:color w:val="000000" w:themeColor="text1"/>
        </w:rPr>
        <w:t>每組</w:t>
      </w:r>
      <w:r w:rsidRPr="00F53527">
        <w:rPr>
          <w:rFonts w:ascii="Times New Roman" w:eastAsia="標楷體" w:hAnsi="Times New Roman"/>
          <w:color w:val="000000" w:themeColor="text1"/>
        </w:rPr>
        <w:t>各評選出特優</w:t>
      </w:r>
      <w:r w:rsidRPr="00F53527">
        <w:rPr>
          <w:rFonts w:ascii="Times New Roman" w:eastAsia="標楷體" w:hAnsi="Times New Roman"/>
          <w:color w:val="000000" w:themeColor="text1"/>
        </w:rPr>
        <w:t>1</w:t>
      </w:r>
      <w:r w:rsidRPr="00F53527">
        <w:rPr>
          <w:rFonts w:ascii="Times New Roman" w:eastAsia="標楷體" w:hAnsi="Times New Roman"/>
          <w:color w:val="000000" w:themeColor="text1"/>
        </w:rPr>
        <w:t>件、優等</w:t>
      </w:r>
      <w:r w:rsidRPr="00F53527">
        <w:rPr>
          <w:rFonts w:ascii="Times New Roman" w:eastAsia="標楷體" w:hAnsi="Times New Roman"/>
          <w:color w:val="000000" w:themeColor="text1"/>
        </w:rPr>
        <w:t>3</w:t>
      </w:r>
      <w:r w:rsidRPr="00F53527">
        <w:rPr>
          <w:rFonts w:ascii="Times New Roman" w:eastAsia="標楷體" w:hAnsi="Times New Roman"/>
          <w:color w:val="000000" w:themeColor="text1"/>
        </w:rPr>
        <w:t>件、佳作</w:t>
      </w:r>
      <w:r w:rsidRPr="00F53527">
        <w:rPr>
          <w:rFonts w:ascii="Times New Roman" w:eastAsia="標楷體" w:hAnsi="Times New Roman"/>
          <w:color w:val="000000" w:themeColor="text1"/>
        </w:rPr>
        <w:t>5</w:t>
      </w:r>
      <w:r w:rsidRPr="00F53527">
        <w:rPr>
          <w:rFonts w:ascii="Times New Roman" w:eastAsia="標楷體" w:hAnsi="Times New Roman"/>
          <w:color w:val="000000" w:themeColor="text1"/>
        </w:rPr>
        <w:t>件。本中心保有獎項「從缺」之權利。</w:t>
      </w:r>
    </w:p>
    <w:p w:rsidR="00422E4A" w:rsidRPr="00F53527" w:rsidRDefault="00422E4A" w:rsidP="00422E4A">
      <w:pPr>
        <w:pStyle w:val="1"/>
        <w:spacing w:beforeLines="50" w:before="180"/>
        <w:rPr>
          <w:rFonts w:ascii="Times New Roman" w:eastAsia="標楷體" w:hAnsi="Times New Roman"/>
          <w:color w:val="000000" w:themeColor="text1"/>
        </w:rPr>
      </w:pPr>
      <w:r w:rsidRPr="00F53527">
        <w:rPr>
          <w:rFonts w:ascii="Times New Roman" w:eastAsia="標楷體" w:hAnsi="Times New Roman"/>
          <w:color w:val="000000" w:themeColor="text1"/>
        </w:rPr>
        <w:t>特優：獎金新台幣</w:t>
      </w:r>
      <w:r w:rsidRPr="00F53527">
        <w:rPr>
          <w:rFonts w:ascii="Times New Roman" w:eastAsia="標楷體" w:hAnsi="Times New Roman"/>
          <w:color w:val="000000" w:themeColor="text1"/>
        </w:rPr>
        <w:t>6,000</w:t>
      </w:r>
      <w:r>
        <w:rPr>
          <w:rFonts w:ascii="Times New Roman" w:eastAsia="標楷體" w:hAnsi="Times New Roman"/>
          <w:color w:val="000000" w:themeColor="text1"/>
        </w:rPr>
        <w:t>元整、</w:t>
      </w:r>
      <w:r w:rsidRPr="00F53527">
        <w:rPr>
          <w:rFonts w:ascii="Times New Roman" w:eastAsia="標楷體" w:hAnsi="Times New Roman"/>
          <w:color w:val="000000" w:themeColor="text1"/>
        </w:rPr>
        <w:t>獎狀</w:t>
      </w:r>
      <w:r>
        <w:rPr>
          <w:rFonts w:ascii="Times New Roman" w:eastAsia="標楷體" w:hAnsi="Times New Roman" w:hint="eastAsia"/>
          <w:color w:val="000000" w:themeColor="text1"/>
        </w:rPr>
        <w:t>一只</w:t>
      </w:r>
    </w:p>
    <w:p w:rsidR="00422E4A" w:rsidRPr="00F53527" w:rsidRDefault="00422E4A" w:rsidP="00422E4A">
      <w:pPr>
        <w:pStyle w:val="1"/>
        <w:rPr>
          <w:rFonts w:ascii="Times New Roman" w:eastAsia="標楷體" w:hAnsi="Times New Roman"/>
          <w:color w:val="000000" w:themeColor="text1"/>
        </w:rPr>
      </w:pPr>
      <w:r w:rsidRPr="00F53527">
        <w:rPr>
          <w:rFonts w:ascii="Times New Roman" w:eastAsia="標楷體" w:hAnsi="Times New Roman"/>
          <w:color w:val="000000" w:themeColor="text1"/>
        </w:rPr>
        <w:t>優等：獎金新台幣</w:t>
      </w:r>
      <w:r w:rsidRPr="00F53527">
        <w:rPr>
          <w:rFonts w:ascii="Times New Roman" w:eastAsia="標楷體" w:hAnsi="Times New Roman"/>
          <w:color w:val="000000" w:themeColor="text1"/>
        </w:rPr>
        <w:t>4,000</w:t>
      </w:r>
      <w:r w:rsidRPr="00F53527">
        <w:rPr>
          <w:rFonts w:ascii="Times New Roman" w:eastAsia="標楷體" w:hAnsi="Times New Roman"/>
          <w:color w:val="000000" w:themeColor="text1"/>
        </w:rPr>
        <w:t>元整、獎狀</w:t>
      </w:r>
      <w:r>
        <w:rPr>
          <w:rFonts w:ascii="Times New Roman" w:eastAsia="標楷體" w:hAnsi="Times New Roman" w:hint="eastAsia"/>
          <w:color w:val="000000" w:themeColor="text1"/>
        </w:rPr>
        <w:t>一只</w:t>
      </w:r>
    </w:p>
    <w:p w:rsidR="00422E4A" w:rsidRDefault="00422E4A" w:rsidP="00422E4A">
      <w:pPr>
        <w:pStyle w:val="1"/>
        <w:ind w:leftChars="0"/>
        <w:rPr>
          <w:rFonts w:ascii="Times New Roman" w:eastAsia="標楷體" w:hAnsi="Times New Roman"/>
          <w:color w:val="000000" w:themeColor="text1"/>
        </w:rPr>
      </w:pPr>
      <w:r w:rsidRPr="00F53527">
        <w:rPr>
          <w:rFonts w:ascii="Times New Roman" w:eastAsia="標楷體" w:hAnsi="Times New Roman"/>
          <w:color w:val="000000" w:themeColor="text1"/>
        </w:rPr>
        <w:t>佳作：獎金新台幣</w:t>
      </w:r>
      <w:r w:rsidRPr="00F53527">
        <w:rPr>
          <w:rFonts w:ascii="Times New Roman" w:eastAsia="標楷體" w:hAnsi="Times New Roman"/>
          <w:color w:val="000000" w:themeColor="text1"/>
        </w:rPr>
        <w:t>2,000</w:t>
      </w:r>
      <w:r w:rsidRPr="00F53527">
        <w:rPr>
          <w:rFonts w:ascii="Times New Roman" w:eastAsia="標楷體" w:hAnsi="Times New Roman"/>
          <w:color w:val="000000" w:themeColor="text1"/>
        </w:rPr>
        <w:t>元整、獎狀</w:t>
      </w:r>
      <w:r>
        <w:rPr>
          <w:rFonts w:ascii="Times New Roman" w:eastAsia="標楷體" w:hAnsi="Times New Roman" w:hint="eastAsia"/>
          <w:color w:val="000000" w:themeColor="text1"/>
        </w:rPr>
        <w:t>一只</w:t>
      </w:r>
    </w:p>
    <w:p w:rsidR="00422E4A" w:rsidRDefault="00422E4A" w:rsidP="00422E4A">
      <w:pPr>
        <w:pStyle w:val="1"/>
        <w:ind w:leftChars="0"/>
        <w:rPr>
          <w:rFonts w:ascii="Times New Roman" w:eastAsia="標楷體" w:hAnsi="Times New Roman"/>
          <w:color w:val="000000" w:themeColor="text1"/>
        </w:rPr>
      </w:pPr>
    </w:p>
    <w:p w:rsidR="00422E4A" w:rsidRDefault="00422E4A" w:rsidP="00422E4A">
      <w:pPr>
        <w:pStyle w:val="1"/>
        <w:numPr>
          <w:ilvl w:val="0"/>
          <w:numId w:val="19"/>
        </w:numPr>
        <w:ind w:leftChars="0"/>
        <w:rPr>
          <w:rFonts w:ascii="Times New Roman" w:eastAsia="標楷體" w:hAnsi="Times New Roman"/>
          <w:color w:val="000000" w:themeColor="text1"/>
        </w:rPr>
      </w:pPr>
      <w:r>
        <w:rPr>
          <w:rFonts w:ascii="Times New Roman" w:eastAsia="標楷體" w:hAnsi="Times New Roman" w:hint="eastAsia"/>
          <w:color w:val="000000" w:themeColor="text1"/>
        </w:rPr>
        <w:t>義務：</w:t>
      </w:r>
    </w:p>
    <w:p w:rsidR="009462BA" w:rsidRDefault="00422E4A" w:rsidP="00422E4A">
      <w:pPr>
        <w:pStyle w:val="1"/>
        <w:numPr>
          <w:ilvl w:val="0"/>
          <w:numId w:val="20"/>
        </w:numPr>
        <w:ind w:leftChars="0"/>
        <w:rPr>
          <w:rFonts w:ascii="Times New Roman" w:eastAsia="標楷體" w:hAnsi="Times New Roman"/>
          <w:color w:val="000000" w:themeColor="text1"/>
        </w:rPr>
      </w:pPr>
      <w:r w:rsidRPr="00422E4A">
        <w:rPr>
          <w:rFonts w:ascii="Times New Roman" w:eastAsia="標楷體" w:hAnsi="Times New Roman" w:hint="eastAsia"/>
          <w:color w:val="000000" w:themeColor="text1"/>
        </w:rPr>
        <w:t>獲獎人應接受本中心邀請，分享題組設計理念、技巧，及參加本活動之心得。</w:t>
      </w:r>
    </w:p>
    <w:p w:rsidR="00422E4A" w:rsidRPr="00F53527" w:rsidRDefault="00422E4A" w:rsidP="00422E4A">
      <w:pPr>
        <w:pStyle w:val="1"/>
        <w:numPr>
          <w:ilvl w:val="0"/>
          <w:numId w:val="20"/>
        </w:numPr>
        <w:ind w:leftChars="0"/>
        <w:rPr>
          <w:rFonts w:ascii="Times New Roman" w:eastAsia="標楷體" w:hAnsi="Times New Roman"/>
          <w:color w:val="000000" w:themeColor="text1"/>
        </w:rPr>
      </w:pPr>
      <w:r w:rsidRPr="00422E4A">
        <w:rPr>
          <w:rFonts w:ascii="Times New Roman" w:eastAsia="標楷體" w:hAnsi="Times New Roman" w:hint="eastAsia"/>
          <w:color w:val="000000" w:themeColor="text1"/>
        </w:rPr>
        <w:t>徵選作品若有涉及相關著作權、智慧財產權、個人資料法律責任及侵害第三人權利時，悉由申請者自行負擔法律之責任，主辦單位不負任何法律責任。主辦單位得取消其資格，並要求其歸還獎狀及獎金。</w:t>
      </w:r>
    </w:p>
    <w:p w:rsidR="002C1822" w:rsidRPr="00F53527" w:rsidRDefault="00A74C95" w:rsidP="00DA7722">
      <w:pPr>
        <w:pStyle w:val="1"/>
        <w:numPr>
          <w:ilvl w:val="0"/>
          <w:numId w:val="14"/>
        </w:numPr>
        <w:adjustRightInd w:val="0"/>
        <w:snapToGrid w:val="0"/>
        <w:spacing w:beforeLines="50" w:before="180"/>
        <w:ind w:leftChars="0" w:left="482" w:hanging="482"/>
        <w:rPr>
          <w:rFonts w:ascii="Times New Roman" w:eastAsia="標楷體" w:hAnsi="Times New Roman"/>
          <w:b/>
          <w:color w:val="000000" w:themeColor="text1"/>
        </w:rPr>
      </w:pPr>
      <w:r w:rsidRPr="00F53527">
        <w:rPr>
          <w:rFonts w:ascii="Times New Roman" w:eastAsia="標楷體" w:hAnsi="Times New Roman"/>
          <w:b/>
          <w:color w:val="000000" w:themeColor="text1"/>
        </w:rPr>
        <w:t>其他：</w:t>
      </w:r>
    </w:p>
    <w:p w:rsidR="002C1822" w:rsidRPr="00F53527" w:rsidRDefault="00422E4A">
      <w:pPr>
        <w:pStyle w:val="1"/>
        <w:rPr>
          <w:rFonts w:ascii="Times New Roman" w:eastAsia="標楷體" w:hAnsi="Times New Roman"/>
          <w:color w:val="000000" w:themeColor="text1"/>
        </w:rPr>
      </w:pPr>
      <w:r w:rsidRPr="00422E4A">
        <w:rPr>
          <w:rFonts w:ascii="Times New Roman" w:eastAsia="標楷體" w:hAnsi="Times New Roman" w:hint="eastAsia"/>
          <w:color w:val="000000" w:themeColor="text1"/>
        </w:rPr>
        <w:t>本活動最終解釋權為本中心所有，本中心並保有本活動及獎項修改之權利。活動內容及辦法如有修正將逕公告於網頁，不另通知，敬請留意本中心網頁公告。</w:t>
      </w:r>
      <w:r w:rsidR="00A74C95" w:rsidRPr="00F53527">
        <w:rPr>
          <w:rFonts w:ascii="Times New Roman" w:eastAsia="標楷體" w:hAnsi="Times New Roman"/>
          <w:color w:val="000000" w:themeColor="text1"/>
        </w:rPr>
        <w:t>(</w:t>
      </w:r>
      <w:r w:rsidR="009462BA" w:rsidRPr="009462BA">
        <w:rPr>
          <w:rFonts w:ascii="Times New Roman" w:eastAsia="標楷體" w:hAnsi="Times New Roman"/>
          <w:color w:val="000000" w:themeColor="text1"/>
        </w:rPr>
        <w:t>https://www.lttc.ntu.edu.tw/assessmenttask/awards/</w:t>
      </w:r>
      <w:r w:rsidR="00A74C95" w:rsidRPr="00F53527">
        <w:rPr>
          <w:rFonts w:ascii="Times New Roman" w:eastAsia="標楷體" w:hAnsi="Times New Roman"/>
          <w:color w:val="000000" w:themeColor="text1"/>
        </w:rPr>
        <w:t>)</w:t>
      </w:r>
      <w:r w:rsidR="00A74C95" w:rsidRPr="00F53527">
        <w:rPr>
          <w:rFonts w:ascii="Times New Roman" w:eastAsia="標楷體" w:hAnsi="Times New Roman"/>
          <w:color w:val="000000" w:themeColor="text1"/>
        </w:rPr>
        <w:t>。</w:t>
      </w:r>
    </w:p>
    <w:p w:rsidR="002C1822" w:rsidRPr="0099619D" w:rsidRDefault="00A74C95">
      <w:pPr>
        <w:rPr>
          <w:rFonts w:ascii="Times New Roman" w:eastAsia="標楷體" w:hAnsi="Times New Roman"/>
          <w:b/>
          <w:color w:val="000000" w:themeColor="text1"/>
          <w:shd w:val="pct10" w:color="auto" w:fill="FFFFFF"/>
        </w:rPr>
      </w:pPr>
      <w:r w:rsidRPr="00F53527">
        <w:rPr>
          <w:rFonts w:ascii="Times New Roman" w:eastAsia="標楷體" w:hAnsi="Times New Roman"/>
          <w:b/>
          <w:color w:val="000000" w:themeColor="text1"/>
        </w:rPr>
        <w:br w:type="page"/>
      </w:r>
      <w:r w:rsidRPr="00F53527">
        <w:rPr>
          <w:rFonts w:ascii="Times New Roman" w:eastAsia="標楷體" w:hAnsi="Times New Roman"/>
          <w:b/>
          <w:color w:val="000000" w:themeColor="text1"/>
        </w:rPr>
        <w:lastRenderedPageBreak/>
        <w:t>附件一：</w:t>
      </w:r>
      <w:r w:rsidR="009462BA" w:rsidRPr="00F53527">
        <w:rPr>
          <w:rFonts w:ascii="Times New Roman" w:eastAsia="標楷體" w:hAnsi="Times New Roman"/>
          <w:color w:val="000000" w:themeColor="text1"/>
        </w:rPr>
        <w:t>命題</w:t>
      </w:r>
      <w:r w:rsidR="009462BA">
        <w:rPr>
          <w:rFonts w:ascii="Times New Roman" w:eastAsia="標楷體" w:hAnsi="Times New Roman" w:hint="eastAsia"/>
          <w:color w:val="000000" w:themeColor="text1"/>
        </w:rPr>
        <w:t>設計表格</w:t>
      </w:r>
    </w:p>
    <w:tbl>
      <w:tblPr>
        <w:tblStyle w:val="af0"/>
        <w:tblW w:w="92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1"/>
        <w:gridCol w:w="1401"/>
        <w:gridCol w:w="1701"/>
        <w:gridCol w:w="445"/>
        <w:gridCol w:w="2147"/>
        <w:gridCol w:w="2147"/>
      </w:tblGrid>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目標語言技能（可複選）</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聽</w:t>
            </w:r>
            <w:r w:rsidRPr="00F53527">
              <w:rPr>
                <w:rFonts w:ascii="Times New Roman" w:eastAsia="標楷體" w:hAnsi="Times New Roman"/>
                <w:color w:val="000000" w:themeColor="text1"/>
              </w:rPr>
              <w:t xml:space="preserve"> </w:t>
            </w: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讀</w:t>
            </w:r>
            <w:r w:rsidRPr="00F53527">
              <w:rPr>
                <w:rFonts w:ascii="Times New Roman" w:eastAsia="標楷體" w:hAnsi="Times New Roman"/>
                <w:color w:val="000000" w:themeColor="text1"/>
              </w:rPr>
              <w:t xml:space="preserve"> </w:t>
            </w: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說</w:t>
            </w:r>
            <w:r w:rsidRPr="00F53527">
              <w:rPr>
                <w:rFonts w:ascii="Times New Roman" w:eastAsia="標楷體" w:hAnsi="Times New Roman"/>
                <w:color w:val="000000" w:themeColor="text1"/>
              </w:rPr>
              <w:t xml:space="preserve"> </w:t>
            </w: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寫</w:t>
            </w:r>
            <w:r w:rsidRPr="00F53527">
              <w:rPr>
                <w:rFonts w:ascii="Times New Roman" w:eastAsia="標楷體" w:hAnsi="Times New Roman"/>
                <w:color w:val="000000" w:themeColor="text1"/>
              </w:rPr>
              <w:t xml:space="preserve"> </w:t>
            </w: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其他</w:t>
            </w:r>
            <w:r w:rsidRPr="00F53527">
              <w:rPr>
                <w:rFonts w:ascii="Times New Roman" w:eastAsia="標楷體" w:hAnsi="Times New Roman"/>
                <w:color w:val="000000" w:themeColor="text1"/>
              </w:rPr>
              <w:t>________</w:t>
            </w:r>
          </w:p>
        </w:tc>
      </w:tr>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題組總題數</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_____</w:t>
            </w:r>
            <w:r w:rsidRPr="00F53527">
              <w:rPr>
                <w:rFonts w:ascii="Times New Roman" w:eastAsia="標楷體" w:hAnsi="Times New Roman"/>
                <w:color w:val="000000" w:themeColor="text1"/>
              </w:rPr>
              <w:t>題</w:t>
            </w:r>
          </w:p>
        </w:tc>
      </w:tr>
      <w:tr w:rsidR="002C1822" w:rsidRPr="00F53527">
        <w:tc>
          <w:tcPr>
            <w:tcW w:w="1401" w:type="dxa"/>
            <w:vMerge w:val="restart"/>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題型</w:t>
            </w: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1</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tc>
      </w:tr>
      <w:tr w:rsidR="002C1822" w:rsidRPr="00F53527">
        <w:tc>
          <w:tcPr>
            <w:tcW w:w="1401" w:type="dxa"/>
            <w:vMerge/>
            <w:shd w:val="clear" w:color="auto" w:fill="auto"/>
          </w:tcPr>
          <w:p w:rsidR="002C1822" w:rsidRPr="00F53527" w:rsidRDefault="002C1822">
            <w:pPr>
              <w:rPr>
                <w:rFonts w:ascii="Times New Roman" w:eastAsia="標楷體" w:hAnsi="Times New Roman"/>
                <w:color w:val="000000" w:themeColor="text1"/>
              </w:rPr>
            </w:pP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2</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tc>
      </w:tr>
      <w:tr w:rsidR="002C1822" w:rsidRPr="00F53527">
        <w:tc>
          <w:tcPr>
            <w:tcW w:w="1401" w:type="dxa"/>
            <w:vMerge/>
            <w:shd w:val="clear" w:color="auto" w:fill="auto"/>
          </w:tcPr>
          <w:p w:rsidR="002C1822" w:rsidRPr="00F53527" w:rsidRDefault="002C1822">
            <w:pPr>
              <w:rPr>
                <w:rFonts w:ascii="Times New Roman" w:eastAsia="標楷體" w:hAnsi="Times New Roman"/>
                <w:color w:val="000000" w:themeColor="text1"/>
              </w:rPr>
            </w:pP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3</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tc>
      </w:tr>
      <w:tr w:rsidR="002C1822" w:rsidRPr="00F53527">
        <w:tc>
          <w:tcPr>
            <w:tcW w:w="1401" w:type="dxa"/>
            <w:vMerge/>
            <w:shd w:val="clear" w:color="auto" w:fill="auto"/>
          </w:tcPr>
          <w:p w:rsidR="002C1822" w:rsidRPr="00F53527" w:rsidRDefault="002C1822">
            <w:pPr>
              <w:rPr>
                <w:rFonts w:ascii="Times New Roman" w:eastAsia="標楷體" w:hAnsi="Times New Roman"/>
                <w:color w:val="000000" w:themeColor="text1"/>
              </w:rPr>
            </w:pP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4</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tc>
      </w:tr>
      <w:tr w:rsidR="002C1822" w:rsidRPr="00F53527">
        <w:tc>
          <w:tcPr>
            <w:tcW w:w="1401" w:type="dxa"/>
            <w:vMerge/>
            <w:shd w:val="clear" w:color="auto" w:fill="auto"/>
          </w:tcPr>
          <w:p w:rsidR="002C1822" w:rsidRPr="00F53527" w:rsidRDefault="002C1822">
            <w:pPr>
              <w:rPr>
                <w:rFonts w:ascii="Times New Roman" w:eastAsia="標楷體" w:hAnsi="Times New Roman"/>
                <w:color w:val="000000" w:themeColor="text1"/>
              </w:rPr>
            </w:pP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5</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tc>
      </w:tr>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適合學生年級</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國小</w:t>
            </w:r>
            <w:r w:rsidRPr="00F53527">
              <w:rPr>
                <w:rFonts w:ascii="Times New Roman" w:eastAsia="標楷體" w:hAnsi="Times New Roman"/>
                <w:color w:val="000000" w:themeColor="text1"/>
              </w:rPr>
              <w:t>____</w:t>
            </w:r>
            <w:r w:rsidRPr="00F53527">
              <w:rPr>
                <w:rFonts w:ascii="Times New Roman" w:eastAsia="標楷體" w:hAnsi="Times New Roman"/>
                <w:color w:val="000000" w:themeColor="text1"/>
              </w:rPr>
              <w:t>年級</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國中</w:t>
            </w:r>
            <w:r w:rsidRPr="00F53527">
              <w:rPr>
                <w:rFonts w:ascii="Times New Roman" w:eastAsia="標楷體" w:hAnsi="Times New Roman"/>
                <w:color w:val="000000" w:themeColor="text1"/>
              </w:rPr>
              <w:t>____</w:t>
            </w:r>
            <w:r w:rsidRPr="00F53527">
              <w:rPr>
                <w:rFonts w:ascii="Times New Roman" w:eastAsia="標楷體" w:hAnsi="Times New Roman"/>
                <w:color w:val="000000" w:themeColor="text1"/>
              </w:rPr>
              <w:t>年級</w:t>
            </w:r>
          </w:p>
          <w:p w:rsidR="001F78AE" w:rsidRPr="00F53527" w:rsidRDefault="001F78AE">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高職</w:t>
            </w:r>
            <w:r w:rsidRPr="00F53527">
              <w:rPr>
                <w:rFonts w:ascii="Times New Roman" w:eastAsia="標楷體" w:hAnsi="Times New Roman"/>
                <w:color w:val="000000" w:themeColor="text1"/>
              </w:rPr>
              <w:t>____</w:t>
            </w:r>
            <w:r w:rsidRPr="00F53527">
              <w:rPr>
                <w:rFonts w:ascii="Times New Roman" w:eastAsia="標楷體" w:hAnsi="Times New Roman"/>
                <w:color w:val="000000" w:themeColor="text1"/>
              </w:rPr>
              <w:t>年級</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高中</w:t>
            </w:r>
            <w:r w:rsidRPr="00F53527">
              <w:rPr>
                <w:rFonts w:ascii="Times New Roman" w:eastAsia="標楷體" w:hAnsi="Times New Roman"/>
                <w:color w:val="000000" w:themeColor="text1"/>
              </w:rPr>
              <w:t>____</w:t>
            </w:r>
            <w:r w:rsidRPr="00F53527">
              <w:rPr>
                <w:rFonts w:ascii="Times New Roman" w:eastAsia="標楷體" w:hAnsi="Times New Roman"/>
                <w:color w:val="000000" w:themeColor="text1"/>
              </w:rPr>
              <w:t>年級</w:t>
            </w:r>
          </w:p>
        </w:tc>
      </w:tr>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學習領域（可複選）</w:t>
            </w:r>
          </w:p>
        </w:tc>
        <w:tc>
          <w:tcPr>
            <w:tcW w:w="2146" w:type="dxa"/>
            <w:gridSpan w:val="2"/>
            <w:tcBorders>
              <w:top w:val="single" w:sz="4" w:space="0" w:color="auto"/>
              <w:bottom w:val="single" w:sz="4" w:space="0" w:color="auto"/>
              <w:right w:val="nil"/>
            </w:tcBorders>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語文</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健康與體育</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全民國防</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數學</w:t>
            </w:r>
            <w:r w:rsidRPr="00F53527">
              <w:rPr>
                <w:rFonts w:ascii="Times New Roman" w:eastAsia="標楷體" w:hAnsi="Times New Roman"/>
                <w:color w:val="000000" w:themeColor="text1"/>
              </w:rPr>
              <w:t xml:space="preserve"> </w:t>
            </w:r>
          </w:p>
        </w:tc>
        <w:tc>
          <w:tcPr>
            <w:tcW w:w="2147" w:type="dxa"/>
            <w:tcBorders>
              <w:top w:val="single" w:sz="4" w:space="0" w:color="auto"/>
              <w:left w:val="nil"/>
              <w:bottom w:val="single" w:sz="4" w:space="0" w:color="auto"/>
              <w:right w:val="nil"/>
            </w:tcBorders>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科技</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綜合活動</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藝術</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社會</w:t>
            </w:r>
          </w:p>
        </w:tc>
        <w:tc>
          <w:tcPr>
            <w:tcW w:w="2147" w:type="dxa"/>
            <w:tcBorders>
              <w:left w:val="nil"/>
            </w:tcBorders>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自然科學</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生活</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其他</w:t>
            </w:r>
            <w:r w:rsidRPr="00F53527">
              <w:rPr>
                <w:rFonts w:ascii="Times New Roman" w:eastAsia="標楷體" w:hAnsi="Times New Roman"/>
                <w:color w:val="000000" w:themeColor="text1"/>
              </w:rPr>
              <w:t>________</w:t>
            </w:r>
          </w:p>
        </w:tc>
      </w:tr>
      <w:tr w:rsidR="002C1822" w:rsidRPr="00F53527">
        <w:trPr>
          <w:trHeight w:val="302"/>
        </w:trPr>
        <w:tc>
          <w:tcPr>
            <w:tcW w:w="2802" w:type="dxa"/>
            <w:gridSpan w:val="2"/>
            <w:vMerge w:val="restart"/>
          </w:tcPr>
          <w:p w:rsidR="002C1822" w:rsidRPr="00F53527" w:rsidRDefault="00A74C95" w:rsidP="00050EE0">
            <w:pPr>
              <w:rPr>
                <w:rFonts w:ascii="Times New Roman" w:eastAsia="標楷體" w:hAnsi="Times New Roman"/>
                <w:color w:val="000000" w:themeColor="text1"/>
              </w:rPr>
            </w:pPr>
            <w:r w:rsidRPr="00F53527">
              <w:rPr>
                <w:rFonts w:ascii="Times New Roman" w:eastAsia="標楷體" w:hAnsi="Times New Roman"/>
                <w:color w:val="000000" w:themeColor="text1"/>
              </w:rPr>
              <w:t>核心素養</w:t>
            </w:r>
          </w:p>
        </w:tc>
        <w:tc>
          <w:tcPr>
            <w:tcW w:w="1701" w:type="dxa"/>
            <w:vAlign w:val="center"/>
          </w:tcPr>
          <w:p w:rsidR="002C1822" w:rsidRPr="00F53527" w:rsidRDefault="00A74C95">
            <w:pPr>
              <w:jc w:val="both"/>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w:t>
            </w:r>
            <w:r w:rsidRPr="00F53527">
              <w:rPr>
                <w:rFonts w:ascii="Times New Roman" w:eastAsia="標楷體" w:hAnsi="Times New Roman"/>
                <w:color w:val="000000" w:themeColor="text1"/>
              </w:rPr>
              <w:t>自主行動</w:t>
            </w:r>
          </w:p>
        </w:tc>
        <w:tc>
          <w:tcPr>
            <w:tcW w:w="4739" w:type="dxa"/>
            <w:gridSpan w:val="3"/>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A1</w:t>
            </w:r>
            <w:r w:rsidRPr="00F53527">
              <w:rPr>
                <w:rFonts w:ascii="Times New Roman" w:eastAsia="標楷體" w:hAnsi="Times New Roman"/>
                <w:color w:val="000000" w:themeColor="text1"/>
              </w:rPr>
              <w:t>身心素養與自我精進</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A2</w:t>
            </w:r>
            <w:r w:rsidRPr="00F53527">
              <w:rPr>
                <w:rFonts w:ascii="Times New Roman" w:eastAsia="標楷體" w:hAnsi="Times New Roman"/>
                <w:color w:val="000000" w:themeColor="text1"/>
              </w:rPr>
              <w:t>系統思考與解決問題</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A3</w:t>
            </w:r>
            <w:r w:rsidRPr="00F53527">
              <w:rPr>
                <w:rFonts w:ascii="Times New Roman" w:eastAsia="標楷體" w:hAnsi="Times New Roman"/>
                <w:color w:val="000000" w:themeColor="text1"/>
              </w:rPr>
              <w:t>規劃執行與創新應變</w:t>
            </w:r>
          </w:p>
        </w:tc>
      </w:tr>
      <w:tr w:rsidR="002C1822" w:rsidRPr="00F53527">
        <w:trPr>
          <w:trHeight w:val="300"/>
        </w:trPr>
        <w:tc>
          <w:tcPr>
            <w:tcW w:w="2802" w:type="dxa"/>
            <w:gridSpan w:val="2"/>
            <w:vMerge/>
          </w:tcPr>
          <w:p w:rsidR="002C1822" w:rsidRPr="00F53527" w:rsidRDefault="002C1822">
            <w:pPr>
              <w:rPr>
                <w:rFonts w:ascii="Times New Roman" w:eastAsia="標楷體" w:hAnsi="Times New Roman"/>
                <w:color w:val="000000" w:themeColor="text1"/>
              </w:rPr>
            </w:pPr>
          </w:p>
        </w:tc>
        <w:tc>
          <w:tcPr>
            <w:tcW w:w="1701" w:type="dxa"/>
            <w:vAlign w:val="center"/>
          </w:tcPr>
          <w:p w:rsidR="002C1822" w:rsidRPr="00F53527" w:rsidRDefault="00A74C95">
            <w:pPr>
              <w:jc w:val="both"/>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w:t>
            </w:r>
            <w:r w:rsidRPr="00F53527">
              <w:rPr>
                <w:rFonts w:ascii="Times New Roman" w:eastAsia="標楷體" w:hAnsi="Times New Roman"/>
                <w:color w:val="000000" w:themeColor="text1"/>
              </w:rPr>
              <w:t>溝通互動</w:t>
            </w:r>
          </w:p>
        </w:tc>
        <w:tc>
          <w:tcPr>
            <w:tcW w:w="4739" w:type="dxa"/>
            <w:gridSpan w:val="3"/>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B1</w:t>
            </w:r>
            <w:r w:rsidRPr="00F53527">
              <w:rPr>
                <w:rFonts w:ascii="Times New Roman" w:eastAsia="標楷體" w:hAnsi="Times New Roman"/>
                <w:color w:val="000000" w:themeColor="text1"/>
              </w:rPr>
              <w:t>符號運用與溝通表達</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B2</w:t>
            </w:r>
            <w:r w:rsidRPr="00F53527">
              <w:rPr>
                <w:rFonts w:ascii="Times New Roman" w:eastAsia="標楷體" w:hAnsi="Times New Roman"/>
                <w:color w:val="000000" w:themeColor="text1"/>
              </w:rPr>
              <w:t>科技資訊與媒體素養</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B3</w:t>
            </w:r>
            <w:r w:rsidRPr="00F53527">
              <w:rPr>
                <w:rFonts w:ascii="Times New Roman" w:eastAsia="標楷體" w:hAnsi="Times New Roman"/>
                <w:color w:val="000000" w:themeColor="text1"/>
              </w:rPr>
              <w:t>藝術涵養與美感素養</w:t>
            </w:r>
          </w:p>
        </w:tc>
      </w:tr>
      <w:tr w:rsidR="002C1822" w:rsidRPr="00F53527">
        <w:trPr>
          <w:trHeight w:val="300"/>
        </w:trPr>
        <w:tc>
          <w:tcPr>
            <w:tcW w:w="2802" w:type="dxa"/>
            <w:gridSpan w:val="2"/>
            <w:vMerge/>
          </w:tcPr>
          <w:p w:rsidR="002C1822" w:rsidRPr="00F53527" w:rsidRDefault="002C1822">
            <w:pPr>
              <w:rPr>
                <w:rFonts w:ascii="Times New Roman" w:eastAsia="標楷體" w:hAnsi="Times New Roman"/>
                <w:color w:val="000000" w:themeColor="text1"/>
              </w:rPr>
            </w:pPr>
          </w:p>
        </w:tc>
        <w:tc>
          <w:tcPr>
            <w:tcW w:w="1701" w:type="dxa"/>
            <w:vAlign w:val="center"/>
          </w:tcPr>
          <w:p w:rsidR="002C1822" w:rsidRPr="00F53527" w:rsidRDefault="00A74C95">
            <w:pPr>
              <w:jc w:val="both"/>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C.</w:t>
            </w:r>
            <w:r w:rsidRPr="00F53527">
              <w:rPr>
                <w:rFonts w:ascii="Times New Roman" w:eastAsia="標楷體" w:hAnsi="Times New Roman"/>
                <w:color w:val="000000" w:themeColor="text1"/>
              </w:rPr>
              <w:t>社會參與</w:t>
            </w:r>
          </w:p>
        </w:tc>
        <w:tc>
          <w:tcPr>
            <w:tcW w:w="4739" w:type="dxa"/>
            <w:gridSpan w:val="3"/>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C1</w:t>
            </w:r>
            <w:r w:rsidRPr="00F53527">
              <w:rPr>
                <w:rFonts w:ascii="Times New Roman" w:eastAsia="標楷體" w:hAnsi="Times New Roman"/>
                <w:color w:val="000000" w:themeColor="text1"/>
              </w:rPr>
              <w:t>道德實踐與公民意識</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C2</w:t>
            </w:r>
            <w:r w:rsidRPr="00F53527">
              <w:rPr>
                <w:rFonts w:ascii="Times New Roman" w:eastAsia="標楷體" w:hAnsi="Times New Roman"/>
                <w:color w:val="000000" w:themeColor="text1"/>
              </w:rPr>
              <w:t>人際關係與團隊合作</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C3</w:t>
            </w:r>
            <w:r w:rsidRPr="00F53527">
              <w:rPr>
                <w:rFonts w:ascii="Times New Roman" w:eastAsia="標楷體" w:hAnsi="Times New Roman"/>
                <w:color w:val="000000" w:themeColor="text1"/>
              </w:rPr>
              <w:t>多元文化與國際理解</w:t>
            </w:r>
          </w:p>
        </w:tc>
      </w:tr>
      <w:tr w:rsidR="002C1822" w:rsidRPr="00F53527">
        <w:tc>
          <w:tcPr>
            <w:tcW w:w="2802" w:type="dxa"/>
            <w:gridSpan w:val="2"/>
            <w:tcBorders>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情境範疇</w:t>
            </w:r>
          </w:p>
        </w:tc>
        <w:tc>
          <w:tcPr>
            <w:tcW w:w="6440" w:type="dxa"/>
            <w:gridSpan w:val="4"/>
            <w:tcBorders>
              <w:bottom w:val="single" w:sz="4"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gridSpan w:val="4"/>
            <w:tcBorders>
              <w:bottom w:val="single" w:sz="4" w:space="0" w:color="auto"/>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gridSpan w:val="4"/>
            <w:tcBorders>
              <w:bottom w:val="single" w:sz="12" w:space="0" w:color="auto"/>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試題本文</w:t>
            </w:r>
          </w:p>
        </w:tc>
        <w:tc>
          <w:tcPr>
            <w:tcW w:w="6440" w:type="dxa"/>
            <w:gridSpan w:val="4"/>
            <w:shd w:val="clear" w:color="auto" w:fill="D9D9D9" w:themeFill="background1" w:themeFillShade="D9"/>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Pr>
          <w:p w:rsidR="002C1822" w:rsidRPr="00F53527" w:rsidRDefault="00A74C95">
            <w:pPr>
              <w:spacing w:line="240" w:lineRule="auto"/>
              <w:rPr>
                <w:rFonts w:ascii="Times New Roman" w:eastAsia="標楷體" w:hAnsi="Times New Roman"/>
                <w:color w:val="000000" w:themeColor="text1"/>
              </w:rPr>
            </w:pPr>
            <w:r w:rsidRPr="00F53527">
              <w:rPr>
                <w:rFonts w:ascii="Times New Roman" w:eastAsia="標楷體" w:hAnsi="Times New Roman"/>
                <w:color w:val="000000" w:themeColor="text1"/>
              </w:rPr>
              <w:t>資料來源</w:t>
            </w:r>
          </w:p>
        </w:tc>
        <w:tc>
          <w:tcPr>
            <w:tcW w:w="6440" w:type="dxa"/>
            <w:gridSpan w:val="4"/>
          </w:tcPr>
          <w:p w:rsidR="002C1822" w:rsidRPr="00F53527" w:rsidRDefault="002C1822">
            <w:pPr>
              <w:spacing w:line="240" w:lineRule="auto"/>
              <w:rPr>
                <w:rFonts w:ascii="Times New Roman" w:eastAsia="標楷體" w:hAnsi="Times New Roman"/>
                <w:color w:val="000000" w:themeColor="text1"/>
              </w:rPr>
            </w:pPr>
          </w:p>
        </w:tc>
      </w:tr>
      <w:tr w:rsidR="002C1822" w:rsidRPr="00F53527">
        <w:tc>
          <w:tcPr>
            <w:tcW w:w="2802" w:type="dxa"/>
            <w:gridSpan w:val="2"/>
            <w:tcBorders>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取材說明</w:t>
            </w:r>
          </w:p>
        </w:tc>
        <w:tc>
          <w:tcPr>
            <w:tcW w:w="6440" w:type="dxa"/>
            <w:gridSpan w:val="4"/>
            <w:tcBorders>
              <w:bottom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Borders>
              <w:top w:val="single" w:sz="12" w:space="0" w:color="auto"/>
              <w:bottom w:val="single" w:sz="4"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1</w:t>
            </w:r>
          </w:p>
        </w:tc>
        <w:tc>
          <w:tcPr>
            <w:tcW w:w="6440" w:type="dxa"/>
            <w:gridSpan w:val="4"/>
            <w:tcBorders>
              <w:top w:val="single" w:sz="12" w:space="0" w:color="auto"/>
              <w:bottom w:val="single" w:sz="4" w:space="0" w:color="auto"/>
            </w:tcBorders>
            <w:shd w:val="clear" w:color="auto" w:fill="D9D9D9" w:themeFill="background1" w:themeFillShade="D9"/>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答案</w:t>
            </w:r>
          </w:p>
        </w:tc>
        <w:tc>
          <w:tcPr>
            <w:tcW w:w="6440" w:type="dxa"/>
            <w:gridSpan w:val="4"/>
            <w:tcBorders>
              <w:top w:val="single" w:sz="4" w:space="0" w:color="auto"/>
              <w:bottom w:val="single" w:sz="4" w:space="0" w:color="auto"/>
            </w:tcBorders>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gridSpan w:val="4"/>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滿分：</w:t>
            </w:r>
            <w:r w:rsidRPr="00F53527">
              <w:rPr>
                <w:rFonts w:ascii="Times New Roman" w:eastAsia="標楷體" w:hAnsi="Times New Roman"/>
                <w:color w:val="000000" w:themeColor="text1"/>
              </w:rPr>
              <w:t>_________________</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r w:rsidRPr="00F53527">
              <w:rPr>
                <w:rFonts w:ascii="Times New Roman" w:eastAsia="標楷體" w:hAnsi="Times New Roman"/>
                <w:color w:val="000000" w:themeColor="text1"/>
              </w:rPr>
              <w:t>_________________</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r w:rsidRPr="00F53527">
              <w:rPr>
                <w:rFonts w:ascii="Times New Roman" w:eastAsia="標楷體" w:hAnsi="Times New Roman"/>
                <w:color w:val="000000" w:themeColor="text1"/>
              </w:rPr>
              <w:t>_________________</w:t>
            </w:r>
          </w:p>
        </w:tc>
      </w:tr>
      <w:tr w:rsidR="002C1822" w:rsidRPr="00F53527">
        <w:tc>
          <w:tcPr>
            <w:tcW w:w="2802" w:type="dxa"/>
            <w:gridSpan w:val="2"/>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gridSpan w:val="4"/>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c>
          <w:tcPr>
            <w:tcW w:w="2802" w:type="dxa"/>
            <w:gridSpan w:val="2"/>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gridSpan w:val="4"/>
            <w:tcBorders>
              <w:top w:val="single" w:sz="4" w:space="0" w:color="auto"/>
              <w:bottom w:val="single" w:sz="4" w:space="0" w:color="auto"/>
            </w:tcBorders>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gridSpan w:val="4"/>
            <w:tcBorders>
              <w:top w:val="single" w:sz="4" w:space="0" w:color="auto"/>
              <w:bottom w:val="single" w:sz="4" w:space="0" w:color="auto"/>
            </w:tcBorders>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Borders>
              <w:top w:val="single" w:sz="4" w:space="0" w:color="auto"/>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gridSpan w:val="4"/>
            <w:tcBorders>
              <w:top w:val="single" w:sz="4" w:space="0" w:color="auto"/>
              <w:bottom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Borders>
              <w:top w:val="single" w:sz="12"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2</w:t>
            </w:r>
          </w:p>
        </w:tc>
        <w:tc>
          <w:tcPr>
            <w:tcW w:w="6440" w:type="dxa"/>
            <w:gridSpan w:val="4"/>
            <w:tcBorders>
              <w:top w:val="single" w:sz="12" w:space="0" w:color="auto"/>
            </w:tcBorders>
            <w:shd w:val="clear" w:color="auto" w:fill="D9D9D9" w:themeFill="background1" w:themeFillShade="D9"/>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答案</w:t>
            </w:r>
          </w:p>
        </w:tc>
        <w:tc>
          <w:tcPr>
            <w:tcW w:w="6440" w:type="dxa"/>
            <w:gridSpan w:val="4"/>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gridSpan w:val="4"/>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滿分：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p>
        </w:tc>
      </w:tr>
      <w:tr w:rsidR="002C1822" w:rsidRPr="00F53527">
        <w:tc>
          <w:tcPr>
            <w:tcW w:w="2802" w:type="dxa"/>
            <w:gridSpan w:val="2"/>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gridSpan w:val="4"/>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c>
          <w:tcPr>
            <w:tcW w:w="2802" w:type="dxa"/>
            <w:gridSpan w:val="2"/>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gridSpan w:val="4"/>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gridSpan w:val="4"/>
          </w:tcPr>
          <w:p w:rsidR="002C1822" w:rsidRPr="00F53527" w:rsidRDefault="002C1822">
            <w:pPr>
              <w:rPr>
                <w:rFonts w:ascii="Times New Roman" w:eastAsia="標楷體" w:hAnsi="Times New Roman"/>
                <w:color w:val="000000" w:themeColor="text1"/>
              </w:rPr>
            </w:pPr>
          </w:p>
        </w:tc>
      </w:tr>
      <w:tr w:rsidR="002C1822" w:rsidRPr="00F53527">
        <w:tc>
          <w:tcPr>
            <w:tcW w:w="2802" w:type="dxa"/>
            <w:gridSpan w:val="2"/>
            <w:tcBorders>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gridSpan w:val="4"/>
            <w:tcBorders>
              <w:bottom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top w:val="single" w:sz="12" w:space="0" w:color="auto"/>
              <w:left w:val="single" w:sz="12"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3</w:t>
            </w:r>
          </w:p>
        </w:tc>
        <w:tc>
          <w:tcPr>
            <w:tcW w:w="6440" w:type="dxa"/>
            <w:gridSpan w:val="4"/>
            <w:tcBorders>
              <w:top w:val="single" w:sz="12" w:space="0" w:color="auto"/>
              <w:right w:val="single" w:sz="12" w:space="0" w:color="auto"/>
            </w:tcBorders>
            <w:shd w:val="clear" w:color="auto" w:fill="D9D9D9" w:themeFill="background1" w:themeFillShade="D9"/>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答案</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gridSpan w:val="4"/>
            <w:tcBorders>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滿分：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gridSpan w:val="4"/>
            <w:tcBorders>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學習表現</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gridSpan w:val="4"/>
            <w:tcBorders>
              <w:bottom w:val="single" w:sz="12" w:space="0" w:color="auto"/>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top w:val="single" w:sz="12" w:space="0" w:color="auto"/>
              <w:left w:val="single" w:sz="12"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4</w:t>
            </w:r>
          </w:p>
        </w:tc>
        <w:tc>
          <w:tcPr>
            <w:tcW w:w="6440" w:type="dxa"/>
            <w:gridSpan w:val="4"/>
            <w:tcBorders>
              <w:top w:val="single" w:sz="12" w:space="0" w:color="auto"/>
              <w:right w:val="single" w:sz="12" w:space="0" w:color="auto"/>
            </w:tcBorders>
            <w:shd w:val="clear" w:color="auto" w:fill="D9D9D9" w:themeFill="background1" w:themeFillShade="D9"/>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答案</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gridSpan w:val="4"/>
            <w:tcBorders>
              <w:bottom w:val="single" w:sz="4" w:space="0" w:color="auto"/>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滿分：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gridSpan w:val="4"/>
            <w:tcBorders>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gridSpan w:val="4"/>
            <w:tcBorders>
              <w:bottom w:val="single" w:sz="12" w:space="0" w:color="auto"/>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top w:val="single" w:sz="12" w:space="0" w:color="auto"/>
              <w:left w:val="single" w:sz="12"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5</w:t>
            </w:r>
          </w:p>
        </w:tc>
        <w:tc>
          <w:tcPr>
            <w:tcW w:w="6440" w:type="dxa"/>
            <w:gridSpan w:val="4"/>
            <w:tcBorders>
              <w:top w:val="single" w:sz="12" w:space="0" w:color="auto"/>
              <w:right w:val="single" w:sz="12" w:space="0" w:color="auto"/>
            </w:tcBorders>
            <w:shd w:val="clear" w:color="auto" w:fill="D9D9D9" w:themeFill="background1" w:themeFillShade="D9"/>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答案</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gridSpan w:val="4"/>
            <w:tcBorders>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滿分：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gridSpan w:val="4"/>
            <w:tcBorders>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gridSpan w:val="4"/>
            <w:tcBorders>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gridSpan w:val="4"/>
            <w:tcBorders>
              <w:bottom w:val="single" w:sz="4" w:space="0" w:color="auto"/>
              <w:right w:val="single" w:sz="12" w:space="0" w:color="auto"/>
            </w:tcBorders>
          </w:tcPr>
          <w:p w:rsidR="002C1822" w:rsidRPr="00F53527" w:rsidRDefault="002C1822">
            <w:pPr>
              <w:rPr>
                <w:rFonts w:ascii="Times New Roman" w:eastAsia="標楷體" w:hAnsi="Times New Roman"/>
                <w:color w:val="000000" w:themeColor="text1"/>
              </w:rPr>
            </w:pP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gridSpan w:val="4"/>
            <w:tcBorders>
              <w:bottom w:val="single" w:sz="12" w:space="0" w:color="auto"/>
              <w:right w:val="single" w:sz="12" w:space="0" w:color="auto"/>
            </w:tcBorders>
          </w:tcPr>
          <w:p w:rsidR="002C1822" w:rsidRPr="00F53527" w:rsidRDefault="002C1822">
            <w:pPr>
              <w:rPr>
                <w:rFonts w:ascii="Times New Roman" w:eastAsia="標楷體" w:hAnsi="Times New Roman"/>
                <w:color w:val="000000" w:themeColor="text1"/>
              </w:rPr>
            </w:pPr>
          </w:p>
        </w:tc>
      </w:tr>
    </w:tbl>
    <w:p w:rsidR="009462BA" w:rsidRPr="009462BA" w:rsidRDefault="009462BA" w:rsidP="009462BA">
      <w:pPr>
        <w:adjustRightInd w:val="0"/>
        <w:snapToGrid w:val="0"/>
        <w:rPr>
          <w:rFonts w:ascii="Times New Roman" w:eastAsia="標楷體" w:hAnsi="Times New Roman"/>
          <w:color w:val="000000" w:themeColor="text1"/>
          <w:sz w:val="20"/>
        </w:rPr>
      </w:pPr>
      <w:r w:rsidRPr="009462BA">
        <w:rPr>
          <w:rFonts w:ascii="Times New Roman" w:eastAsia="標楷體" w:hAnsi="Times New Roman"/>
          <w:color w:val="000000" w:themeColor="text1"/>
          <w:sz w:val="20"/>
        </w:rPr>
        <w:t>註：本表係參考本中心命題原則及國家教育研究院素養導向「紙筆測驗」要素等資料製定</w:t>
      </w:r>
    </w:p>
    <w:p w:rsidR="002C1822" w:rsidRPr="009462BA" w:rsidRDefault="002C1822">
      <w:pPr>
        <w:rPr>
          <w:rFonts w:ascii="Times New Roman" w:eastAsia="標楷體" w:hAnsi="Times New Roman"/>
          <w:b/>
          <w:color w:val="000000" w:themeColor="text1"/>
        </w:rPr>
      </w:pPr>
    </w:p>
    <w:p w:rsidR="0099619D" w:rsidRDefault="0099619D">
      <w:pPr>
        <w:spacing w:line="240" w:lineRule="auto"/>
        <w:rPr>
          <w:rFonts w:ascii="Times New Roman" w:eastAsia="標楷體" w:hAnsi="Times New Roman"/>
          <w:b/>
          <w:color w:val="000000" w:themeColor="text1"/>
        </w:rPr>
      </w:pPr>
      <w:r>
        <w:rPr>
          <w:rFonts w:ascii="Times New Roman" w:eastAsia="標楷體" w:hAnsi="Times New Roman"/>
          <w:b/>
          <w:color w:val="000000" w:themeColor="text1"/>
        </w:rPr>
        <w:br w:type="page"/>
      </w:r>
    </w:p>
    <w:p w:rsidR="002C1822" w:rsidRPr="00F53527" w:rsidRDefault="009462BA">
      <w:pPr>
        <w:tabs>
          <w:tab w:val="left" w:pos="3418"/>
        </w:tabs>
        <w:rPr>
          <w:rFonts w:ascii="Times New Roman" w:eastAsia="標楷體" w:hAnsi="Times New Roman"/>
          <w:color w:val="000000" w:themeColor="text1"/>
        </w:rPr>
      </w:pPr>
      <w:r>
        <w:rPr>
          <w:rFonts w:ascii="Times New Roman" w:eastAsia="標楷體" w:hAnsi="Times New Roman"/>
          <w:b/>
          <w:color w:val="000000" w:themeColor="text1"/>
        </w:rPr>
        <w:lastRenderedPageBreak/>
        <w:t>附件</w:t>
      </w:r>
      <w:r>
        <w:rPr>
          <w:rFonts w:ascii="Times New Roman" w:eastAsia="標楷體" w:hAnsi="Times New Roman" w:hint="eastAsia"/>
          <w:b/>
          <w:color w:val="000000" w:themeColor="text1"/>
        </w:rPr>
        <w:t>二</w:t>
      </w:r>
      <w:r w:rsidR="00A74C95" w:rsidRPr="00F53527">
        <w:rPr>
          <w:rFonts w:ascii="Times New Roman" w:eastAsia="標楷體" w:hAnsi="Times New Roman"/>
          <w:color w:val="000000" w:themeColor="text1"/>
        </w:rPr>
        <w:t>：</w:t>
      </w:r>
      <w:r>
        <w:rPr>
          <w:rFonts w:ascii="Times New Roman" w:eastAsia="標楷體" w:hAnsi="Times New Roman" w:hint="eastAsia"/>
          <w:color w:val="000000" w:themeColor="text1"/>
        </w:rPr>
        <w:t>命題設計實例參考</w:t>
      </w:r>
      <w:r w:rsidR="00A74C95" w:rsidRPr="00F53527">
        <w:rPr>
          <w:rFonts w:ascii="Times New Roman" w:eastAsia="標楷體" w:hAnsi="Times New Roman"/>
          <w:color w:val="000000" w:themeColor="text1"/>
        </w:rPr>
        <w:tab/>
      </w:r>
    </w:p>
    <w:tbl>
      <w:tblPr>
        <w:tblStyle w:val="af0"/>
        <w:tblW w:w="92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1"/>
        <w:gridCol w:w="1401"/>
        <w:gridCol w:w="1701"/>
        <w:gridCol w:w="445"/>
        <w:gridCol w:w="2147"/>
        <w:gridCol w:w="2147"/>
      </w:tblGrid>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目標語言技能（可複選）</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聽</w:t>
            </w:r>
            <w:r w:rsidRPr="00F53527">
              <w:rPr>
                <w:rFonts w:ascii="Times New Roman" w:eastAsia="標楷體" w:hAnsi="Times New Roman"/>
                <w:color w:val="000000" w:themeColor="text1"/>
              </w:rPr>
              <w:t xml:space="preserve"> </w:t>
            </w: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讀</w:t>
            </w:r>
            <w:r w:rsidRPr="00F53527">
              <w:rPr>
                <w:rFonts w:ascii="Times New Roman" w:eastAsia="標楷體" w:hAnsi="Times New Roman"/>
                <w:color w:val="000000" w:themeColor="text1"/>
              </w:rPr>
              <w:t xml:space="preserve"> </w:t>
            </w: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說</w:t>
            </w:r>
            <w:r w:rsidRPr="00F53527">
              <w:rPr>
                <w:rFonts w:ascii="Times New Roman" w:eastAsia="標楷體" w:hAnsi="Times New Roman"/>
                <w:color w:val="000000" w:themeColor="text1"/>
              </w:rPr>
              <w:t xml:space="preserve"> </w:t>
            </w: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寫</w:t>
            </w:r>
            <w:r w:rsidRPr="00F53527">
              <w:rPr>
                <w:rFonts w:ascii="Times New Roman" w:eastAsia="標楷體" w:hAnsi="Times New Roman"/>
                <w:color w:val="000000" w:themeColor="text1"/>
              </w:rPr>
              <w:t xml:space="preserve"> </w:t>
            </w: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其他</w:t>
            </w:r>
            <w:r w:rsidRPr="00F53527">
              <w:rPr>
                <w:rFonts w:ascii="Times New Roman" w:eastAsia="標楷體" w:hAnsi="Times New Roman"/>
                <w:color w:val="000000" w:themeColor="text1"/>
              </w:rPr>
              <w:t>________</w:t>
            </w:r>
          </w:p>
        </w:tc>
      </w:tr>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題組總題數</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__4___</w:t>
            </w:r>
            <w:r w:rsidRPr="00F53527">
              <w:rPr>
                <w:rFonts w:ascii="Times New Roman" w:eastAsia="標楷體" w:hAnsi="Times New Roman"/>
                <w:color w:val="000000" w:themeColor="text1"/>
              </w:rPr>
              <w:t>題</w:t>
            </w:r>
          </w:p>
        </w:tc>
      </w:tr>
      <w:tr w:rsidR="002C1822" w:rsidRPr="00F53527">
        <w:tc>
          <w:tcPr>
            <w:tcW w:w="1401" w:type="dxa"/>
            <w:vMerge w:val="restart"/>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題型</w:t>
            </w: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1</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u w:val="thick"/>
              </w:rPr>
              <w:t>寫作簡答題</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rPr>
              <w:t>)</w:t>
            </w:r>
          </w:p>
        </w:tc>
      </w:tr>
      <w:tr w:rsidR="002C1822" w:rsidRPr="00F53527">
        <w:tc>
          <w:tcPr>
            <w:tcW w:w="1401" w:type="dxa"/>
            <w:vMerge/>
            <w:shd w:val="clear" w:color="auto" w:fill="auto"/>
          </w:tcPr>
          <w:p w:rsidR="002C1822" w:rsidRPr="00F53527" w:rsidRDefault="002C1822">
            <w:pPr>
              <w:rPr>
                <w:rFonts w:ascii="Times New Roman" w:eastAsia="標楷體" w:hAnsi="Times New Roman"/>
                <w:color w:val="000000" w:themeColor="text1"/>
              </w:rPr>
            </w:pP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2</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u w:val="thick"/>
              </w:rPr>
              <w:t>四選一選擇題</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tc>
      </w:tr>
      <w:tr w:rsidR="002C1822" w:rsidRPr="00F53527">
        <w:tc>
          <w:tcPr>
            <w:tcW w:w="1401" w:type="dxa"/>
            <w:vMerge/>
            <w:shd w:val="clear" w:color="auto" w:fill="auto"/>
          </w:tcPr>
          <w:p w:rsidR="002C1822" w:rsidRPr="00F53527" w:rsidRDefault="002C1822">
            <w:pPr>
              <w:rPr>
                <w:rFonts w:ascii="Times New Roman" w:eastAsia="標楷體" w:hAnsi="Times New Roman"/>
                <w:color w:val="000000" w:themeColor="text1"/>
              </w:rPr>
            </w:pP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3</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u w:val="thick"/>
              </w:rPr>
              <w:t>口說簡答題</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rPr>
              <w:t>)</w:t>
            </w:r>
          </w:p>
        </w:tc>
      </w:tr>
      <w:tr w:rsidR="002C1822" w:rsidRPr="00F53527">
        <w:tc>
          <w:tcPr>
            <w:tcW w:w="1401" w:type="dxa"/>
            <w:vMerge/>
            <w:shd w:val="clear" w:color="auto" w:fill="auto"/>
          </w:tcPr>
          <w:p w:rsidR="002C1822" w:rsidRPr="00F53527" w:rsidRDefault="002C1822">
            <w:pPr>
              <w:rPr>
                <w:rFonts w:ascii="Times New Roman" w:eastAsia="標楷體" w:hAnsi="Times New Roman"/>
                <w:color w:val="000000" w:themeColor="text1"/>
              </w:rPr>
            </w:pPr>
          </w:p>
        </w:tc>
        <w:tc>
          <w:tcPr>
            <w:tcW w:w="1401" w:type="dxa"/>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第</w:t>
            </w:r>
            <w:r w:rsidRPr="00F53527">
              <w:rPr>
                <w:rFonts w:ascii="Times New Roman" w:eastAsia="標楷體" w:hAnsi="Times New Roman"/>
                <w:color w:val="000000" w:themeColor="text1"/>
              </w:rPr>
              <w:t>4</w:t>
            </w:r>
            <w:r w:rsidRPr="00F53527">
              <w:rPr>
                <w:rFonts w:ascii="Times New Roman" w:eastAsia="標楷體" w:hAnsi="Times New Roman"/>
                <w:color w:val="000000" w:themeColor="text1"/>
              </w:rPr>
              <w:t>題</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選擇式題型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rPr>
              <w:t>____________________)</w:t>
            </w:r>
          </w:p>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構答反應題型</w:t>
            </w:r>
            <w:r w:rsidRPr="00F53527">
              <w:rPr>
                <w:rFonts w:ascii="Times New Roman" w:eastAsia="標楷體" w:hAnsi="Times New Roman"/>
                <w:color w:val="000000" w:themeColor="text1"/>
              </w:rPr>
              <w:t>(</w:t>
            </w:r>
            <w:r w:rsidRPr="00F53527">
              <w:rPr>
                <w:rFonts w:ascii="Times New Roman" w:eastAsia="標楷體" w:hAnsi="Times New Roman"/>
                <w:color w:val="000000" w:themeColor="text1"/>
              </w:rPr>
              <w:t>請說明</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u w:val="thick"/>
              </w:rPr>
              <w:t>口說討論</w:t>
            </w:r>
            <w:r w:rsidRPr="00F53527">
              <w:rPr>
                <w:rFonts w:ascii="Times New Roman" w:eastAsia="標楷體" w:hAnsi="Times New Roman"/>
                <w:color w:val="000000" w:themeColor="text1"/>
                <w:u w:val="thick"/>
              </w:rPr>
              <w:t xml:space="preserve">   </w:t>
            </w:r>
            <w:r w:rsidRPr="00F53527">
              <w:rPr>
                <w:rFonts w:ascii="Times New Roman" w:eastAsia="標楷體" w:hAnsi="Times New Roman"/>
                <w:color w:val="000000" w:themeColor="text1"/>
              </w:rPr>
              <w:t>)</w:t>
            </w:r>
          </w:p>
        </w:tc>
      </w:tr>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適合學生年級</w:t>
            </w:r>
          </w:p>
        </w:tc>
        <w:tc>
          <w:tcPr>
            <w:tcW w:w="6440" w:type="dxa"/>
            <w:gridSpan w:val="4"/>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國小</w:t>
            </w:r>
            <w:r w:rsidRPr="00F53527">
              <w:rPr>
                <w:rFonts w:ascii="Times New Roman" w:eastAsia="標楷體" w:hAnsi="Times New Roman"/>
                <w:color w:val="000000" w:themeColor="text1"/>
              </w:rPr>
              <w:t>____</w:t>
            </w:r>
            <w:r w:rsidRPr="00F53527">
              <w:rPr>
                <w:rFonts w:ascii="Times New Roman" w:eastAsia="標楷體" w:hAnsi="Times New Roman"/>
                <w:color w:val="000000" w:themeColor="text1"/>
              </w:rPr>
              <w:t>年級</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國中</w:t>
            </w:r>
            <w:r w:rsidRPr="00F53527">
              <w:rPr>
                <w:rFonts w:ascii="Times New Roman" w:eastAsia="標楷體" w:hAnsi="Times New Roman"/>
                <w:color w:val="000000" w:themeColor="text1"/>
              </w:rPr>
              <w:t>____</w:t>
            </w:r>
            <w:r w:rsidRPr="00F53527">
              <w:rPr>
                <w:rFonts w:ascii="Times New Roman" w:eastAsia="標楷體" w:hAnsi="Times New Roman"/>
                <w:color w:val="000000" w:themeColor="text1"/>
              </w:rPr>
              <w:t>年級</w:t>
            </w:r>
          </w:p>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高中</w:t>
            </w:r>
            <w:r w:rsidRPr="00F53527">
              <w:rPr>
                <w:rFonts w:ascii="Times New Roman" w:eastAsia="標楷體" w:hAnsi="Times New Roman"/>
                <w:color w:val="00B050"/>
              </w:rPr>
              <w:t>_</w:t>
            </w:r>
            <w:r w:rsidRPr="00F53527">
              <w:rPr>
                <w:rFonts w:ascii="Times New Roman" w:eastAsia="標楷體" w:hAnsi="Times New Roman"/>
                <w:color w:val="00B050"/>
                <w:u w:val="single"/>
              </w:rPr>
              <w:t>1</w:t>
            </w:r>
            <w:r w:rsidRPr="00F53527">
              <w:rPr>
                <w:rFonts w:ascii="Times New Roman" w:eastAsia="標楷體" w:hAnsi="Times New Roman"/>
                <w:color w:val="00B050"/>
              </w:rPr>
              <w:t>_</w:t>
            </w:r>
            <w:r w:rsidRPr="00F53527">
              <w:rPr>
                <w:rFonts w:ascii="Times New Roman" w:eastAsia="標楷體" w:hAnsi="Times New Roman"/>
                <w:color w:val="000000" w:themeColor="text1"/>
              </w:rPr>
              <w:t>年級</w:t>
            </w:r>
          </w:p>
        </w:tc>
      </w:tr>
      <w:tr w:rsidR="002C1822" w:rsidRPr="00F53527">
        <w:tc>
          <w:tcPr>
            <w:tcW w:w="2802" w:type="dxa"/>
            <w:gridSpan w:val="2"/>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學習領域（可複選）</w:t>
            </w:r>
          </w:p>
        </w:tc>
        <w:tc>
          <w:tcPr>
            <w:tcW w:w="2146" w:type="dxa"/>
            <w:gridSpan w:val="2"/>
            <w:tcBorders>
              <w:top w:val="single" w:sz="4" w:space="0" w:color="auto"/>
              <w:bottom w:val="single" w:sz="4" w:space="0" w:color="auto"/>
              <w:right w:val="nil"/>
            </w:tcBorders>
            <w:shd w:val="clear" w:color="auto" w:fill="auto"/>
          </w:tcPr>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語文</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健康與體育</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全民國防</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數學</w:t>
            </w:r>
            <w:r w:rsidRPr="00F53527">
              <w:rPr>
                <w:rFonts w:ascii="Times New Roman" w:eastAsia="標楷體" w:hAnsi="Times New Roman"/>
                <w:color w:val="000000" w:themeColor="text1"/>
              </w:rPr>
              <w:t xml:space="preserve"> </w:t>
            </w:r>
          </w:p>
        </w:tc>
        <w:tc>
          <w:tcPr>
            <w:tcW w:w="2147" w:type="dxa"/>
            <w:tcBorders>
              <w:top w:val="single" w:sz="4" w:space="0" w:color="auto"/>
              <w:left w:val="nil"/>
              <w:bottom w:val="single" w:sz="4" w:space="0" w:color="auto"/>
              <w:right w:val="nil"/>
            </w:tcBorders>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科技</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綜合活動</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藝術</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社會</w:t>
            </w:r>
          </w:p>
        </w:tc>
        <w:tc>
          <w:tcPr>
            <w:tcW w:w="2147" w:type="dxa"/>
            <w:tcBorders>
              <w:left w:val="nil"/>
            </w:tcBorders>
            <w:shd w:val="clear" w:color="auto" w:fill="auto"/>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自然科學</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生活</w:t>
            </w:r>
            <w:r w:rsidRPr="00F53527">
              <w:rPr>
                <w:rFonts w:ascii="Times New Roman" w:eastAsia="標楷體" w:hAnsi="Times New Roman"/>
                <w:color w:val="000000" w:themeColor="text1"/>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其他</w:t>
            </w:r>
            <w:r w:rsidRPr="00F53527">
              <w:rPr>
                <w:rFonts w:ascii="Times New Roman" w:eastAsia="標楷體" w:hAnsi="Times New Roman"/>
                <w:color w:val="000000" w:themeColor="text1"/>
              </w:rPr>
              <w:t>________</w:t>
            </w:r>
          </w:p>
        </w:tc>
      </w:tr>
      <w:tr w:rsidR="002C1822" w:rsidRPr="00F53527">
        <w:trPr>
          <w:trHeight w:val="302"/>
        </w:trPr>
        <w:tc>
          <w:tcPr>
            <w:tcW w:w="2802" w:type="dxa"/>
            <w:gridSpan w:val="2"/>
            <w:vMerge w:val="restart"/>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核心素養</w:t>
            </w:r>
          </w:p>
        </w:tc>
        <w:tc>
          <w:tcPr>
            <w:tcW w:w="1701" w:type="dxa"/>
            <w:vAlign w:val="center"/>
          </w:tcPr>
          <w:p w:rsidR="002C1822" w:rsidRPr="00F53527" w:rsidRDefault="00A74C95">
            <w:pPr>
              <w:jc w:val="both"/>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w:t>
            </w:r>
            <w:r w:rsidRPr="00F53527">
              <w:rPr>
                <w:rFonts w:ascii="Times New Roman" w:eastAsia="標楷體" w:hAnsi="Times New Roman"/>
                <w:color w:val="000000" w:themeColor="text1"/>
              </w:rPr>
              <w:t>自主行動</w:t>
            </w:r>
          </w:p>
        </w:tc>
        <w:tc>
          <w:tcPr>
            <w:tcW w:w="4739" w:type="dxa"/>
            <w:gridSpan w:val="3"/>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A1</w:t>
            </w:r>
            <w:r w:rsidRPr="00F53527">
              <w:rPr>
                <w:rFonts w:ascii="Times New Roman" w:eastAsia="標楷體" w:hAnsi="Times New Roman"/>
                <w:color w:val="000000" w:themeColor="text1"/>
              </w:rPr>
              <w:t>身心素養與自我精進</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A2</w:t>
            </w:r>
            <w:r w:rsidRPr="00F53527">
              <w:rPr>
                <w:rFonts w:ascii="Times New Roman" w:eastAsia="標楷體" w:hAnsi="Times New Roman"/>
                <w:color w:val="000000" w:themeColor="text1"/>
              </w:rPr>
              <w:t>系統思考與解決問題</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A3</w:t>
            </w:r>
            <w:r w:rsidRPr="00F53527">
              <w:rPr>
                <w:rFonts w:ascii="Times New Roman" w:eastAsia="標楷體" w:hAnsi="Times New Roman"/>
                <w:color w:val="000000" w:themeColor="text1"/>
              </w:rPr>
              <w:t>規劃執行與創新應變</w:t>
            </w:r>
          </w:p>
        </w:tc>
      </w:tr>
      <w:tr w:rsidR="002C1822" w:rsidRPr="00F53527">
        <w:trPr>
          <w:trHeight w:val="300"/>
        </w:trPr>
        <w:tc>
          <w:tcPr>
            <w:tcW w:w="2802" w:type="dxa"/>
            <w:gridSpan w:val="2"/>
            <w:vMerge/>
          </w:tcPr>
          <w:p w:rsidR="002C1822" w:rsidRPr="00F53527" w:rsidRDefault="002C1822">
            <w:pPr>
              <w:rPr>
                <w:rFonts w:ascii="Times New Roman" w:eastAsia="標楷體" w:hAnsi="Times New Roman"/>
                <w:color w:val="000000" w:themeColor="text1"/>
              </w:rPr>
            </w:pPr>
          </w:p>
        </w:tc>
        <w:tc>
          <w:tcPr>
            <w:tcW w:w="1701" w:type="dxa"/>
            <w:vAlign w:val="center"/>
          </w:tcPr>
          <w:p w:rsidR="002C1822" w:rsidRPr="00F53527" w:rsidRDefault="00A74C95">
            <w:pPr>
              <w:jc w:val="both"/>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w:t>
            </w:r>
            <w:r w:rsidRPr="00F53527">
              <w:rPr>
                <w:rFonts w:ascii="Times New Roman" w:eastAsia="標楷體" w:hAnsi="Times New Roman"/>
                <w:color w:val="000000" w:themeColor="text1"/>
              </w:rPr>
              <w:t>溝通互動</w:t>
            </w:r>
          </w:p>
        </w:tc>
        <w:tc>
          <w:tcPr>
            <w:tcW w:w="4739" w:type="dxa"/>
            <w:gridSpan w:val="3"/>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B1</w:t>
            </w:r>
            <w:r w:rsidRPr="00F53527">
              <w:rPr>
                <w:rFonts w:ascii="Times New Roman" w:eastAsia="標楷體" w:hAnsi="Times New Roman"/>
                <w:color w:val="000000" w:themeColor="text1"/>
              </w:rPr>
              <w:t>符號運用與溝通表達</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B2</w:t>
            </w:r>
            <w:r w:rsidRPr="00F53527">
              <w:rPr>
                <w:rFonts w:ascii="Times New Roman" w:eastAsia="標楷體" w:hAnsi="Times New Roman"/>
                <w:color w:val="000000" w:themeColor="text1"/>
              </w:rPr>
              <w:t>科技資訊與媒體素養</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B3</w:t>
            </w:r>
            <w:r w:rsidRPr="00F53527">
              <w:rPr>
                <w:rFonts w:ascii="Times New Roman" w:eastAsia="標楷體" w:hAnsi="Times New Roman"/>
                <w:color w:val="000000" w:themeColor="text1"/>
              </w:rPr>
              <w:t>藝術涵養與美感素養</w:t>
            </w:r>
          </w:p>
        </w:tc>
      </w:tr>
      <w:tr w:rsidR="002C1822" w:rsidRPr="00F53527">
        <w:trPr>
          <w:trHeight w:val="300"/>
        </w:trPr>
        <w:tc>
          <w:tcPr>
            <w:tcW w:w="2802" w:type="dxa"/>
            <w:gridSpan w:val="2"/>
            <w:vMerge/>
          </w:tcPr>
          <w:p w:rsidR="002C1822" w:rsidRPr="00F53527" w:rsidRDefault="002C1822">
            <w:pPr>
              <w:rPr>
                <w:rFonts w:ascii="Times New Roman" w:eastAsia="標楷體" w:hAnsi="Times New Roman"/>
                <w:color w:val="000000" w:themeColor="text1"/>
              </w:rPr>
            </w:pPr>
          </w:p>
        </w:tc>
        <w:tc>
          <w:tcPr>
            <w:tcW w:w="1701" w:type="dxa"/>
            <w:vAlign w:val="center"/>
          </w:tcPr>
          <w:p w:rsidR="002C1822" w:rsidRPr="00F53527" w:rsidRDefault="00A74C95">
            <w:pPr>
              <w:jc w:val="both"/>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C.</w:t>
            </w:r>
            <w:r w:rsidRPr="00F53527">
              <w:rPr>
                <w:rFonts w:ascii="Times New Roman" w:eastAsia="標楷體" w:hAnsi="Times New Roman"/>
                <w:color w:val="000000" w:themeColor="text1"/>
              </w:rPr>
              <w:t>社會參與</w:t>
            </w:r>
          </w:p>
        </w:tc>
        <w:tc>
          <w:tcPr>
            <w:tcW w:w="4739" w:type="dxa"/>
            <w:gridSpan w:val="3"/>
          </w:tcPr>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C1</w:t>
            </w:r>
            <w:r w:rsidRPr="00F53527">
              <w:rPr>
                <w:rFonts w:ascii="Times New Roman" w:eastAsia="標楷體" w:hAnsi="Times New Roman"/>
                <w:color w:val="000000" w:themeColor="text1"/>
              </w:rPr>
              <w:t>道德實踐與公民意識</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C2</w:t>
            </w:r>
            <w:r w:rsidRPr="00F53527">
              <w:rPr>
                <w:rFonts w:ascii="Times New Roman" w:eastAsia="標楷體" w:hAnsi="Times New Roman"/>
                <w:color w:val="000000" w:themeColor="text1"/>
              </w:rPr>
              <w:t>人際關係與團隊合作</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C3</w:t>
            </w:r>
            <w:r w:rsidRPr="00F53527">
              <w:rPr>
                <w:rFonts w:ascii="Times New Roman" w:eastAsia="標楷體" w:hAnsi="Times New Roman"/>
                <w:color w:val="000000" w:themeColor="text1"/>
              </w:rPr>
              <w:t>多元文化與國際理解</w:t>
            </w:r>
          </w:p>
        </w:tc>
      </w:tr>
      <w:tr w:rsidR="002C1822" w:rsidRPr="00F53527">
        <w:tc>
          <w:tcPr>
            <w:tcW w:w="2802" w:type="dxa"/>
            <w:gridSpan w:val="2"/>
            <w:tcBorders>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情境範疇</w:t>
            </w:r>
          </w:p>
        </w:tc>
        <w:tc>
          <w:tcPr>
            <w:tcW w:w="6440" w:type="dxa"/>
            <w:gridSpan w:val="4"/>
            <w:tcBorders>
              <w:bottom w:val="single" w:sz="4"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說明文，介紹美國國家公園與其志工們互相仰賴的運作方式。文章介紹美國國家公園經營的困境，接著說明這群志工的緣由與他們的工作內容。主題接軌文化素養、國外生活文化，亦與自然環境、經營管理有關，讓學生拓展國際觀。</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學習內容</w:t>
            </w:r>
          </w:p>
        </w:tc>
        <w:tc>
          <w:tcPr>
            <w:tcW w:w="6440" w:type="dxa"/>
            <w:gridSpan w:val="4"/>
            <w:tcBorders>
              <w:right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b/>
                <w:color w:val="00B050"/>
              </w:rPr>
              <w:t>問題</w:t>
            </w:r>
            <w:r w:rsidRPr="00F53527">
              <w:rPr>
                <w:rFonts w:ascii="Times New Roman" w:eastAsia="標楷體" w:hAnsi="Times New Roman"/>
                <w:b/>
                <w:color w:val="00B050"/>
              </w:rPr>
              <w:t>1</w:t>
            </w:r>
            <w:r w:rsidRPr="00F53527">
              <w:rPr>
                <w:rFonts w:ascii="Times New Roman" w:eastAsia="標楷體" w:hAnsi="Times New Roman"/>
                <w:b/>
                <w:color w:val="00B050"/>
              </w:rPr>
              <w:t>：</w:t>
            </w:r>
            <w:r w:rsidRPr="00F53527">
              <w:rPr>
                <w:rFonts w:ascii="Times New Roman" w:eastAsia="標楷體" w:hAnsi="Times New Roman"/>
                <w:color w:val="00B050"/>
              </w:rPr>
              <w:t xml:space="preserve">B-V-8 </w:t>
            </w:r>
            <w:r w:rsidRPr="00F53527">
              <w:rPr>
                <w:rFonts w:ascii="Times New Roman" w:eastAsia="標楷體" w:hAnsi="Times New Roman"/>
                <w:color w:val="00B050"/>
              </w:rPr>
              <w:t>短文、書信的內容及文本結構</w:t>
            </w:r>
          </w:p>
          <w:p w:rsidR="002C1822" w:rsidRPr="00F53527" w:rsidRDefault="00A74C95">
            <w:pPr>
              <w:ind w:leftChars="369" w:left="1025" w:hangingChars="58" w:hanging="139"/>
              <w:rPr>
                <w:rFonts w:ascii="Times New Roman" w:eastAsia="標楷體" w:hAnsi="Times New Roman"/>
                <w:color w:val="00B050"/>
              </w:rPr>
            </w:pPr>
            <w:r w:rsidRPr="00F53527">
              <w:rPr>
                <w:rFonts w:ascii="Times New Roman" w:eastAsia="標楷體" w:hAnsi="Times New Roman"/>
                <w:color w:val="00B050"/>
              </w:rPr>
              <w:t xml:space="preserve">Ac-V-3 </w:t>
            </w:r>
            <w:r w:rsidRPr="00F53527">
              <w:rPr>
                <w:rFonts w:ascii="Times New Roman" w:eastAsia="標楷體" w:hAnsi="Times New Roman"/>
                <w:color w:val="00B050"/>
              </w:rPr>
              <w:t>高中階段所學字詞</w:t>
            </w:r>
            <w:r w:rsidRPr="00F53527">
              <w:rPr>
                <w:rFonts w:ascii="Times New Roman" w:eastAsia="標楷體" w:hAnsi="Times New Roman"/>
                <w:color w:val="00B050"/>
              </w:rPr>
              <w:t xml:space="preserve"> (</w:t>
            </w:r>
            <w:r w:rsidRPr="00F53527">
              <w:rPr>
                <w:rFonts w:ascii="Times New Roman" w:eastAsia="標楷體" w:hAnsi="Times New Roman"/>
                <w:color w:val="00B050"/>
              </w:rPr>
              <w:t>字頻最高的</w:t>
            </w:r>
            <w:r w:rsidRPr="00F53527">
              <w:rPr>
                <w:rFonts w:ascii="Times New Roman" w:eastAsia="標楷體" w:hAnsi="Times New Roman"/>
                <w:color w:val="00B050"/>
              </w:rPr>
              <w:t>4,500</w:t>
            </w:r>
            <w:r w:rsidRPr="00F53527">
              <w:rPr>
                <w:rFonts w:ascii="Times New Roman" w:eastAsia="標楷體" w:hAnsi="Times New Roman"/>
                <w:color w:val="00B050"/>
              </w:rPr>
              <w:t>字詞</w:t>
            </w:r>
            <w:r w:rsidRPr="00F53527">
              <w:rPr>
                <w:rFonts w:ascii="Times New Roman" w:eastAsia="標楷體" w:hAnsi="Times New Roman"/>
                <w:color w:val="00B050"/>
              </w:rPr>
              <w:t>)</w:t>
            </w:r>
          </w:p>
          <w:p w:rsidR="002C1822" w:rsidRPr="00F53527" w:rsidRDefault="00A74C95">
            <w:pPr>
              <w:ind w:leftChars="369" w:left="1025" w:hangingChars="58" w:hanging="139"/>
              <w:rPr>
                <w:rFonts w:ascii="Times New Roman" w:eastAsia="標楷體" w:hAnsi="Times New Roman"/>
                <w:color w:val="00B050"/>
              </w:rPr>
            </w:pPr>
            <w:r w:rsidRPr="00F53527">
              <w:rPr>
                <w:rFonts w:ascii="Times New Roman" w:eastAsia="標楷體" w:hAnsi="Times New Roman"/>
                <w:color w:val="00B050"/>
              </w:rPr>
              <w:t xml:space="preserve">Ad-V-1 </w:t>
            </w:r>
            <w:r w:rsidRPr="00F53527">
              <w:rPr>
                <w:rFonts w:ascii="Times New Roman" w:eastAsia="標楷體" w:hAnsi="Times New Roman"/>
                <w:color w:val="00B050"/>
              </w:rPr>
              <w:t>高中階段所學的結構</w:t>
            </w:r>
          </w:p>
          <w:p w:rsidR="002C1822" w:rsidRPr="00F53527" w:rsidRDefault="00A74C95">
            <w:pPr>
              <w:rPr>
                <w:rFonts w:ascii="Times New Roman" w:eastAsia="標楷體" w:hAnsi="Times New Roman"/>
                <w:color w:val="00B050"/>
              </w:rPr>
            </w:pPr>
            <w:r w:rsidRPr="00F53527">
              <w:rPr>
                <w:rFonts w:ascii="Times New Roman" w:eastAsia="標楷體" w:hAnsi="Times New Roman"/>
                <w:b/>
                <w:color w:val="00B050"/>
              </w:rPr>
              <w:lastRenderedPageBreak/>
              <w:t>問題</w:t>
            </w:r>
            <w:r w:rsidRPr="00F53527">
              <w:rPr>
                <w:rFonts w:ascii="Times New Roman" w:eastAsia="標楷體" w:hAnsi="Times New Roman"/>
                <w:b/>
                <w:color w:val="00B050"/>
              </w:rPr>
              <w:t>2</w:t>
            </w:r>
            <w:r w:rsidRPr="00F53527">
              <w:rPr>
                <w:rFonts w:ascii="Times New Roman" w:eastAsia="標楷體" w:hAnsi="Times New Roman"/>
                <w:b/>
                <w:color w:val="00B050"/>
              </w:rPr>
              <w:t>：</w:t>
            </w:r>
            <w:r w:rsidRPr="00F53527">
              <w:rPr>
                <w:rFonts w:ascii="Times New Roman" w:eastAsia="標楷體" w:hAnsi="Times New Roman"/>
                <w:color w:val="00B050"/>
              </w:rPr>
              <w:t>B-V-12</w:t>
            </w:r>
            <w:r w:rsidRPr="00F53527">
              <w:rPr>
                <w:rFonts w:ascii="Times New Roman" w:eastAsia="標楷體" w:hAnsi="Times New Roman"/>
                <w:color w:val="00B050"/>
              </w:rPr>
              <w:t>故事及短文的主旨或大意</w:t>
            </w:r>
          </w:p>
          <w:p w:rsidR="002C1822" w:rsidRPr="00F53527" w:rsidRDefault="00A74C95">
            <w:pPr>
              <w:rPr>
                <w:rFonts w:ascii="Times New Roman" w:eastAsia="標楷體" w:hAnsi="Times New Roman"/>
                <w:color w:val="00B050"/>
              </w:rPr>
            </w:pPr>
            <w:r w:rsidRPr="00F53527">
              <w:rPr>
                <w:rFonts w:ascii="Times New Roman" w:eastAsia="標楷體" w:hAnsi="Times New Roman"/>
                <w:b/>
                <w:color w:val="00B050"/>
              </w:rPr>
              <w:t>問題</w:t>
            </w:r>
            <w:r w:rsidRPr="00F53527">
              <w:rPr>
                <w:rFonts w:ascii="Times New Roman" w:eastAsia="標楷體" w:hAnsi="Times New Roman"/>
                <w:b/>
                <w:color w:val="00B050"/>
              </w:rPr>
              <w:t>3</w:t>
            </w:r>
            <w:r w:rsidRPr="00F53527">
              <w:rPr>
                <w:rFonts w:ascii="Times New Roman" w:eastAsia="標楷體" w:hAnsi="Times New Roman"/>
                <w:b/>
                <w:color w:val="00B050"/>
              </w:rPr>
              <w:t>：</w:t>
            </w:r>
            <w:r w:rsidRPr="00F53527">
              <w:rPr>
                <w:rFonts w:ascii="Times New Roman" w:eastAsia="標楷體" w:hAnsi="Times New Roman"/>
                <w:color w:val="00B050"/>
              </w:rPr>
              <w:t xml:space="preserve">C-V-9 </w:t>
            </w:r>
            <w:r w:rsidRPr="00F53527">
              <w:rPr>
                <w:rFonts w:ascii="Times New Roman" w:eastAsia="標楷體" w:hAnsi="Times New Roman"/>
                <w:color w:val="00B050"/>
              </w:rPr>
              <w:t>文化素養</w:t>
            </w:r>
          </w:p>
          <w:p w:rsidR="002C1822" w:rsidRPr="00F53527" w:rsidRDefault="00A74C95">
            <w:pPr>
              <w:rPr>
                <w:rFonts w:ascii="Times New Roman" w:eastAsia="標楷體" w:hAnsi="Times New Roman"/>
                <w:color w:val="00B050"/>
              </w:rPr>
            </w:pPr>
            <w:r w:rsidRPr="00F53527">
              <w:rPr>
                <w:rFonts w:ascii="Times New Roman" w:eastAsia="標楷體" w:hAnsi="Times New Roman"/>
                <w:b/>
                <w:color w:val="00B050"/>
              </w:rPr>
              <w:t>問題</w:t>
            </w:r>
            <w:r w:rsidRPr="00F53527">
              <w:rPr>
                <w:rFonts w:ascii="Times New Roman" w:eastAsia="標楷體" w:hAnsi="Times New Roman"/>
                <w:b/>
                <w:color w:val="00B050"/>
              </w:rPr>
              <w:t>4</w:t>
            </w:r>
            <w:r w:rsidRPr="00F53527">
              <w:rPr>
                <w:rFonts w:ascii="Times New Roman" w:eastAsia="標楷體" w:hAnsi="Times New Roman"/>
                <w:b/>
                <w:color w:val="00B050"/>
              </w:rPr>
              <w:t>：</w:t>
            </w:r>
            <w:r w:rsidRPr="00F53527">
              <w:rPr>
                <w:rFonts w:ascii="Times New Roman" w:eastAsia="標楷體" w:hAnsi="Times New Roman"/>
                <w:color w:val="00B050"/>
              </w:rPr>
              <w:t xml:space="preserve">D-V-1 </w:t>
            </w:r>
            <w:r w:rsidRPr="00F53527">
              <w:rPr>
                <w:rFonts w:ascii="Times New Roman" w:eastAsia="標楷體" w:hAnsi="Times New Roman"/>
                <w:color w:val="00B050"/>
              </w:rPr>
              <w:t>多項訊息的比較、歸類、排序</w:t>
            </w:r>
          </w:p>
          <w:p w:rsidR="002C1822" w:rsidRPr="00F53527" w:rsidRDefault="00A74C95">
            <w:pPr>
              <w:ind w:leftChars="368" w:left="883"/>
              <w:rPr>
                <w:rFonts w:ascii="Times New Roman" w:eastAsia="標楷體" w:hAnsi="Times New Roman"/>
                <w:color w:val="00B050"/>
              </w:rPr>
            </w:pPr>
            <w:r w:rsidRPr="00F53527">
              <w:rPr>
                <w:rFonts w:ascii="Times New Roman" w:eastAsia="標楷體" w:hAnsi="Times New Roman"/>
                <w:color w:val="00B050"/>
              </w:rPr>
              <w:t xml:space="preserve">D-V-4 </w:t>
            </w:r>
            <w:r w:rsidRPr="00F53527">
              <w:rPr>
                <w:rFonts w:ascii="Times New Roman" w:eastAsia="標楷體" w:hAnsi="Times New Roman"/>
                <w:color w:val="00B050"/>
              </w:rPr>
              <w:t>多項訊息共通點或結論的分析及歸納</w:t>
            </w:r>
          </w:p>
          <w:p w:rsidR="002C1822" w:rsidRPr="00F53527" w:rsidRDefault="00A74C95">
            <w:pPr>
              <w:ind w:leftChars="368" w:left="883"/>
              <w:rPr>
                <w:rFonts w:ascii="Times New Roman" w:eastAsia="標楷體" w:hAnsi="Times New Roman"/>
                <w:color w:val="00B050"/>
              </w:rPr>
            </w:pPr>
            <w:r w:rsidRPr="00F53527">
              <w:rPr>
                <w:rFonts w:ascii="Times New Roman" w:eastAsia="標楷體" w:hAnsi="Times New Roman"/>
                <w:color w:val="00B050"/>
              </w:rPr>
              <w:t xml:space="preserve">D-V-7 </w:t>
            </w:r>
            <w:r w:rsidRPr="00F53527">
              <w:rPr>
                <w:rFonts w:ascii="Times New Roman" w:eastAsia="標楷體" w:hAnsi="Times New Roman"/>
                <w:color w:val="00B050"/>
              </w:rPr>
              <w:t>不同資訊的評估、及合理判斷或建議的提供</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4"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lastRenderedPageBreak/>
              <w:t>學習表現</w:t>
            </w:r>
          </w:p>
        </w:tc>
        <w:tc>
          <w:tcPr>
            <w:tcW w:w="6440" w:type="dxa"/>
            <w:gridSpan w:val="4"/>
            <w:tcBorders>
              <w:bottom w:val="single" w:sz="4" w:space="0" w:color="auto"/>
              <w:right w:val="single" w:sz="12" w:space="0" w:color="auto"/>
            </w:tcBorders>
          </w:tcPr>
          <w:p w:rsidR="002C1822" w:rsidRPr="00F53527" w:rsidRDefault="00A74C95">
            <w:pPr>
              <w:spacing w:line="440" w:lineRule="exact"/>
              <w:rPr>
                <w:rFonts w:ascii="Times New Roman" w:eastAsia="標楷體" w:hAnsi="Times New Roman"/>
                <w:b/>
                <w:color w:val="00B050"/>
              </w:rPr>
            </w:pPr>
            <w:r w:rsidRPr="00F53527">
              <w:rPr>
                <w:rFonts w:ascii="Times New Roman" w:eastAsia="標楷體" w:hAnsi="Times New Roman"/>
                <w:b/>
                <w:color w:val="00B050"/>
              </w:rPr>
              <w:t>問題</w:t>
            </w:r>
            <w:r w:rsidRPr="00F53527">
              <w:rPr>
                <w:rFonts w:ascii="Times New Roman" w:eastAsia="標楷體" w:hAnsi="Times New Roman"/>
                <w:b/>
                <w:color w:val="00B050"/>
              </w:rPr>
              <w:t>1</w:t>
            </w:r>
            <w:r w:rsidRPr="00F53527">
              <w:rPr>
                <w:rFonts w:ascii="Times New Roman" w:eastAsia="標楷體" w:hAnsi="Times New Roman"/>
                <w:b/>
                <w:color w:val="00B050"/>
              </w:rPr>
              <w:t>：</w:t>
            </w:r>
          </w:p>
          <w:p w:rsidR="00B20FC7" w:rsidRDefault="00A74C95">
            <w:pPr>
              <w:spacing w:line="440" w:lineRule="exact"/>
              <w:rPr>
                <w:rFonts w:ascii="Times New Roman" w:eastAsia="標楷體" w:hAnsi="Times New Roman"/>
                <w:strike/>
                <w:color w:val="00B050"/>
              </w:rPr>
            </w:pPr>
            <w:r w:rsidRPr="00F53527">
              <w:rPr>
                <w:rFonts w:ascii="Times New Roman" w:eastAsia="標楷體" w:hAnsi="Times New Roman"/>
                <w:color w:val="00B050"/>
              </w:rPr>
              <w:t xml:space="preserve">3-V-15 </w:t>
            </w:r>
            <w:r w:rsidRPr="00F53527">
              <w:rPr>
                <w:rFonts w:ascii="Times New Roman" w:eastAsia="標楷體" w:hAnsi="Times New Roman"/>
                <w:color w:val="00B050"/>
              </w:rPr>
              <w:t>能分析及判斷文章內容</w:t>
            </w:r>
          </w:p>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9-V-4 </w:t>
            </w:r>
            <w:r w:rsidRPr="00F53527">
              <w:rPr>
                <w:rFonts w:ascii="Times New Roman" w:eastAsia="標楷體" w:hAnsi="Times New Roman"/>
                <w:color w:val="00B050"/>
              </w:rPr>
              <w:t>能分析、歸納多項訊息的共通點</w:t>
            </w:r>
          </w:p>
          <w:p w:rsidR="002C1822" w:rsidRPr="00F53527" w:rsidRDefault="00A74C95">
            <w:pPr>
              <w:spacing w:line="440" w:lineRule="exact"/>
              <w:rPr>
                <w:rFonts w:ascii="Times New Roman" w:eastAsia="標楷體" w:hAnsi="Times New Roman"/>
                <w:b/>
                <w:color w:val="00B050"/>
              </w:rPr>
            </w:pPr>
            <w:r w:rsidRPr="00F53527">
              <w:rPr>
                <w:rFonts w:ascii="Times New Roman" w:eastAsia="標楷體" w:hAnsi="Times New Roman"/>
                <w:b/>
                <w:color w:val="00B050"/>
              </w:rPr>
              <w:t>問題</w:t>
            </w:r>
            <w:r w:rsidRPr="00F53527">
              <w:rPr>
                <w:rFonts w:ascii="Times New Roman" w:eastAsia="標楷體" w:hAnsi="Times New Roman"/>
                <w:b/>
                <w:color w:val="00B050"/>
              </w:rPr>
              <w:t>2</w:t>
            </w:r>
            <w:r w:rsidRPr="00F53527">
              <w:rPr>
                <w:rFonts w:ascii="Times New Roman" w:eastAsia="標楷體" w:hAnsi="Times New Roman"/>
                <w:b/>
                <w:color w:val="00B050"/>
              </w:rPr>
              <w:t>：</w:t>
            </w:r>
          </w:p>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3-V-13 </w:t>
            </w:r>
            <w:r w:rsidRPr="00F53527">
              <w:rPr>
                <w:rFonts w:ascii="Times New Roman" w:eastAsia="標楷體" w:hAnsi="Times New Roman"/>
                <w:color w:val="00B050"/>
              </w:rPr>
              <w:t>能熟悉各種閱讀技巧</w:t>
            </w:r>
            <w:r w:rsidRPr="00F53527">
              <w:rPr>
                <w:rFonts w:ascii="Times New Roman" w:eastAsia="標楷體" w:hAnsi="Times New Roman"/>
                <w:color w:val="00B050"/>
              </w:rPr>
              <w:t>(</w:t>
            </w:r>
            <w:r w:rsidRPr="00F53527">
              <w:rPr>
                <w:rFonts w:ascii="Times New Roman" w:eastAsia="標楷體" w:hAnsi="Times New Roman"/>
                <w:color w:val="00B050"/>
              </w:rPr>
              <w:t>擷取大意、推敲文意、預測後續文意），進行快速閱讀並有效應用</w:t>
            </w:r>
            <w:r w:rsidRPr="00F53527">
              <w:rPr>
                <w:rFonts w:ascii="Times New Roman" w:eastAsia="標楷體" w:hAnsi="Times New Roman"/>
                <w:color w:val="00B050"/>
              </w:rPr>
              <w:t xml:space="preserve"> </w:t>
            </w:r>
            <w:r w:rsidRPr="00F53527">
              <w:rPr>
                <w:rFonts w:ascii="Times New Roman" w:eastAsia="標楷體" w:hAnsi="Times New Roman"/>
                <w:color w:val="00B050"/>
              </w:rPr>
              <w:t>於廣泛閱讀中。</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3-V-15 </w:t>
            </w:r>
            <w:r w:rsidRPr="00F53527">
              <w:rPr>
                <w:rFonts w:ascii="Times New Roman" w:eastAsia="標楷體" w:hAnsi="Times New Roman"/>
                <w:color w:val="00B050"/>
              </w:rPr>
              <w:t>能分析及判斷文章內容</w:t>
            </w:r>
          </w:p>
          <w:p w:rsidR="002C1822" w:rsidRPr="00F53527" w:rsidRDefault="00A74C95">
            <w:pPr>
              <w:rPr>
                <w:rFonts w:ascii="Times New Roman" w:eastAsia="標楷體" w:hAnsi="Times New Roman"/>
                <w:color w:val="00B050"/>
              </w:rPr>
            </w:pPr>
            <w:r w:rsidRPr="00F53527">
              <w:rPr>
                <w:rFonts w:ascii="Times New Roman" w:eastAsia="標楷體" w:hAnsi="Times New Roman"/>
                <w:b/>
                <w:color w:val="00B050"/>
              </w:rPr>
              <w:t>問題</w:t>
            </w:r>
            <w:r w:rsidRPr="00F53527">
              <w:rPr>
                <w:rFonts w:ascii="Times New Roman" w:eastAsia="標楷體" w:hAnsi="Times New Roman"/>
                <w:b/>
                <w:color w:val="00B050"/>
              </w:rPr>
              <w:t>3</w:t>
            </w:r>
            <w:r w:rsidRPr="00F53527">
              <w:rPr>
                <w:rFonts w:ascii="Times New Roman" w:eastAsia="標楷體" w:hAnsi="Times New Roman"/>
                <w:b/>
                <w:color w:val="00B050"/>
              </w:rPr>
              <w:t>：</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3-V-12 </w:t>
            </w:r>
            <w:r w:rsidRPr="00F53527">
              <w:rPr>
                <w:rFonts w:ascii="Times New Roman" w:eastAsia="標楷體" w:hAnsi="Times New Roman"/>
                <w:color w:val="00B050"/>
              </w:rPr>
              <w:t>能利用字詞結構、上下文意、句型結構及篇章組織推測字詞意義</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2-V-3 </w:t>
            </w:r>
            <w:r w:rsidRPr="00F53527">
              <w:rPr>
                <w:rFonts w:ascii="Times New Roman" w:eastAsia="標楷體" w:hAnsi="Times New Roman"/>
                <w:color w:val="00B050"/>
              </w:rPr>
              <w:t>能依主題或情境描述事件或回答問題。</w:t>
            </w:r>
          </w:p>
          <w:p w:rsidR="002C1822" w:rsidRPr="00F53527" w:rsidRDefault="00A74C95">
            <w:pPr>
              <w:rPr>
                <w:rFonts w:ascii="Times New Roman" w:eastAsia="標楷體" w:hAnsi="Times New Roman"/>
                <w:b/>
                <w:color w:val="00B050"/>
              </w:rPr>
            </w:pPr>
            <w:r w:rsidRPr="00F53527">
              <w:rPr>
                <w:rFonts w:ascii="Times New Roman" w:eastAsia="標楷體" w:hAnsi="Times New Roman"/>
                <w:b/>
                <w:color w:val="00B050"/>
              </w:rPr>
              <w:t>問題</w:t>
            </w:r>
            <w:r w:rsidRPr="00F53527">
              <w:rPr>
                <w:rFonts w:ascii="Times New Roman" w:eastAsia="標楷體" w:hAnsi="Times New Roman"/>
                <w:b/>
                <w:color w:val="00B050"/>
              </w:rPr>
              <w:t>4</w:t>
            </w:r>
            <w:r w:rsidRPr="00F53527">
              <w:rPr>
                <w:rFonts w:ascii="Times New Roman" w:eastAsia="標楷體" w:hAnsi="Times New Roman"/>
                <w:b/>
                <w:color w:val="00B050"/>
              </w:rPr>
              <w:t>：</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2-V-4 </w:t>
            </w:r>
            <w:r w:rsidRPr="00F53527">
              <w:rPr>
                <w:rFonts w:ascii="Times New Roman" w:eastAsia="標楷體" w:hAnsi="Times New Roman"/>
                <w:color w:val="00B050"/>
              </w:rPr>
              <w:t>能依主題或情境作適當的提問</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2-V-8 </w:t>
            </w:r>
            <w:r w:rsidRPr="00F53527">
              <w:rPr>
                <w:rFonts w:ascii="Times New Roman" w:eastAsia="標楷體" w:hAnsi="Times New Roman"/>
                <w:color w:val="00B050"/>
              </w:rPr>
              <w:t>能以簡單的英語參與引導式討論</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9-V-1 </w:t>
            </w:r>
            <w:r w:rsidRPr="00F53527">
              <w:rPr>
                <w:rFonts w:ascii="Times New Roman" w:eastAsia="標楷體" w:hAnsi="Times New Roman"/>
                <w:color w:val="00B050"/>
              </w:rPr>
              <w:t>能把多項訊息加以比較、歸類、排序</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9-V-7 </w:t>
            </w:r>
            <w:r w:rsidRPr="00F53527">
              <w:rPr>
                <w:rFonts w:ascii="Times New Roman" w:eastAsia="標楷體" w:hAnsi="Times New Roman"/>
                <w:color w:val="00B050"/>
              </w:rPr>
              <w:t>能評估不同資訊，提出合理的判斷或建議</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gridSpan w:val="2"/>
            <w:tcBorders>
              <w:left w:val="single" w:sz="12" w:space="0" w:color="auto"/>
              <w:bottom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試題概念與分析</w:t>
            </w:r>
          </w:p>
        </w:tc>
        <w:tc>
          <w:tcPr>
            <w:tcW w:w="6440" w:type="dxa"/>
            <w:gridSpan w:val="4"/>
            <w:tcBorders>
              <w:bottom w:val="single" w:sz="12" w:space="0" w:color="auto"/>
              <w:right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本題組以一篇閱讀文本為原點，延伸出整合不同能力的評量試題，包含簡寫、選擇題、口說簡答以及解決任務型的口說討論共</w:t>
            </w:r>
            <w:r w:rsidRPr="00F53527">
              <w:rPr>
                <w:rFonts w:ascii="Times New Roman" w:eastAsia="標楷體" w:hAnsi="Times New Roman"/>
                <w:color w:val="00B050"/>
              </w:rPr>
              <w:t>4</w:t>
            </w:r>
            <w:r w:rsidRPr="00F53527">
              <w:rPr>
                <w:rFonts w:ascii="Times New Roman" w:eastAsia="標楷體" w:hAnsi="Times New Roman"/>
                <w:color w:val="00B050"/>
              </w:rPr>
              <w:t>個試題。文本選擇企圖呼應核心素養「社會參與」中的「道德實踐與公民意識」，介紹國內文多元文化生活類型，拓展學生視野。試題</w:t>
            </w:r>
            <w:r w:rsidRPr="00F53527">
              <w:rPr>
                <w:rFonts w:ascii="Times New Roman" w:eastAsia="標楷體" w:hAnsi="Times New Roman"/>
                <w:color w:val="00B050"/>
              </w:rPr>
              <w:t>1</w:t>
            </w:r>
            <w:r w:rsidRPr="00F53527">
              <w:rPr>
                <w:rFonts w:ascii="Times New Roman" w:eastAsia="標楷體" w:hAnsi="Times New Roman"/>
                <w:color w:val="00B050"/>
              </w:rPr>
              <w:t>至</w:t>
            </w:r>
            <w:r w:rsidRPr="00F53527">
              <w:rPr>
                <w:rFonts w:ascii="Times New Roman" w:eastAsia="標楷體" w:hAnsi="Times New Roman"/>
                <w:color w:val="00B050"/>
              </w:rPr>
              <w:t>4</w:t>
            </w:r>
            <w:r w:rsidRPr="00F53527">
              <w:rPr>
                <w:rFonts w:ascii="Times New Roman" w:eastAsia="標楷體" w:hAnsi="Times New Roman"/>
                <w:color w:val="00B050"/>
              </w:rPr>
              <w:t>的難度逐漸增加，答題關鍵從認識常用字彙句子、再到段落、整篇理解。最後一題的解決任務型口說討論則建構一個工作情境，由學生在角色扮演中整合閱讀、口說、邏輯判斷的英語能力。本試題設計展現單一文本在不同能力評量中的循環利用之可能性。</w:t>
            </w:r>
          </w:p>
        </w:tc>
      </w:tr>
    </w:tbl>
    <w:p w:rsidR="002C1822" w:rsidRPr="00F53527" w:rsidRDefault="002C1822">
      <w:pPr>
        <w:rPr>
          <w:rFonts w:ascii="Times New Roman" w:eastAsia="標楷體" w:hAnsi="Times New Roman"/>
        </w:rPr>
      </w:pPr>
    </w:p>
    <w:tbl>
      <w:tblPr>
        <w:tblStyle w:val="af0"/>
        <w:tblW w:w="92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02"/>
        <w:gridCol w:w="6440"/>
      </w:tblGrid>
      <w:tr w:rsidR="002C1822" w:rsidRPr="00F53527">
        <w:tc>
          <w:tcPr>
            <w:tcW w:w="2802" w:type="dxa"/>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試題本文</w:t>
            </w:r>
          </w:p>
        </w:tc>
        <w:tc>
          <w:tcPr>
            <w:tcW w:w="6440" w:type="dxa"/>
            <w:shd w:val="clear" w:color="auto" w:fill="D9D9D9" w:themeFill="background1" w:themeFillShade="D9"/>
          </w:tcPr>
          <w:p w:rsidR="002C1822" w:rsidRPr="00F53527" w:rsidRDefault="00A74C95" w:rsidP="00DA7722">
            <w:pPr>
              <w:spacing w:beforeLines="50" w:before="180" w:line="320" w:lineRule="exact"/>
              <w:ind w:leftChars="100" w:left="240" w:rightChars="100" w:right="240"/>
              <w:jc w:val="both"/>
              <w:rPr>
                <w:rFonts w:ascii="Times New Roman" w:eastAsia="標楷體" w:hAnsi="Times New Roman"/>
                <w:color w:val="00B050"/>
                <w:sz w:val="22"/>
              </w:rPr>
            </w:pPr>
            <w:r w:rsidRPr="00F53527">
              <w:rPr>
                <w:rFonts w:ascii="Times New Roman" w:eastAsia="標楷體" w:hAnsi="Times New Roman"/>
                <w:color w:val="00B050"/>
                <w:sz w:val="22"/>
              </w:rPr>
              <w:t xml:space="preserve">Owing to recession, American campgrounds and national parks have had difficulty remaining in operation. Budget cuts have meant reduced staff and too few employees to do basic </w:t>
            </w:r>
            <w:r w:rsidRPr="00F53527">
              <w:rPr>
                <w:rFonts w:ascii="Times New Roman" w:eastAsia="標楷體" w:hAnsi="Times New Roman"/>
                <w:color w:val="00B050"/>
                <w:sz w:val="22"/>
              </w:rPr>
              <w:lastRenderedPageBreak/>
              <w:t>maintenance.</w:t>
            </w:r>
          </w:p>
          <w:p w:rsidR="002C1822" w:rsidRPr="00F53527" w:rsidRDefault="00A74C95" w:rsidP="00DA7722">
            <w:pPr>
              <w:spacing w:beforeLines="50" w:before="180" w:line="320" w:lineRule="exact"/>
              <w:ind w:leftChars="100" w:left="240" w:rightChars="100" w:right="240"/>
              <w:jc w:val="both"/>
              <w:rPr>
                <w:rFonts w:ascii="Times New Roman" w:eastAsia="標楷體" w:hAnsi="Times New Roman"/>
                <w:color w:val="00B050"/>
                <w:sz w:val="22"/>
              </w:rPr>
            </w:pPr>
            <w:r w:rsidRPr="00F53527">
              <w:rPr>
                <w:rFonts w:ascii="Times New Roman" w:eastAsia="標楷體" w:hAnsi="Times New Roman"/>
                <w:color w:val="00B050"/>
                <w:sz w:val="22"/>
              </w:rPr>
              <w:t>Fortunately, volunteer work-campers are ready to save the day. They are retired senior citizens who are keen on traveling but on a tight budget. They arrive with their trailer homes or camping vehicles and are permitted to camp for free because the parks rely on them to remain open.</w:t>
            </w:r>
          </w:p>
          <w:p w:rsidR="002C1822" w:rsidRPr="00F53527" w:rsidRDefault="00A74C95" w:rsidP="00DA7722">
            <w:pPr>
              <w:spacing w:beforeLines="50" w:before="180" w:line="320" w:lineRule="exact"/>
              <w:ind w:leftChars="100" w:left="240" w:rightChars="100" w:right="240"/>
              <w:jc w:val="both"/>
              <w:rPr>
                <w:rFonts w:ascii="Times New Roman" w:eastAsia="標楷體" w:hAnsi="Times New Roman"/>
                <w:color w:val="00B050"/>
                <w:sz w:val="22"/>
              </w:rPr>
            </w:pPr>
            <w:r w:rsidRPr="00F53527">
              <w:rPr>
                <w:rFonts w:ascii="Times New Roman" w:eastAsia="標楷體" w:hAnsi="Times New Roman"/>
                <w:color w:val="00B050"/>
                <w:sz w:val="22"/>
              </w:rPr>
              <w:t>America's parks are currently being served by around 80,000 of these traveling helpers. Work-campers typically stay at one campground for a month or so and work 20 to 30 hours a week, leading nature walks, picking up trash, and helping at tourist centers. Then they head for another site.</w:t>
            </w:r>
          </w:p>
          <w:p w:rsidR="002C1822" w:rsidRPr="00F53527" w:rsidRDefault="00A74C95" w:rsidP="00DA7722">
            <w:pPr>
              <w:spacing w:beforeLines="50" w:before="180" w:line="320" w:lineRule="exact"/>
              <w:ind w:leftChars="100" w:left="240" w:rightChars="100" w:right="240"/>
              <w:jc w:val="both"/>
              <w:rPr>
                <w:rFonts w:ascii="Times New Roman" w:eastAsia="標楷體" w:hAnsi="Times New Roman"/>
                <w:color w:val="00B050"/>
                <w:sz w:val="16"/>
                <w:szCs w:val="16"/>
              </w:rPr>
            </w:pPr>
            <w:r w:rsidRPr="00F53527">
              <w:rPr>
                <w:rFonts w:ascii="Times New Roman" w:eastAsia="標楷體" w:hAnsi="Times New Roman"/>
                <w:color w:val="00B050"/>
                <w:sz w:val="22"/>
              </w:rPr>
              <w:t>Many work-campers say this is the best job they have ever had. "It attracts people-lovers," says Walter Searle, aged 64. "We enjoy helping folks, and we're proud to help keep the parks running."</w:t>
            </w:r>
          </w:p>
        </w:tc>
      </w:tr>
      <w:tr w:rsidR="002C1822" w:rsidRPr="00F53527">
        <w:tc>
          <w:tcPr>
            <w:tcW w:w="2802" w:type="dxa"/>
          </w:tcPr>
          <w:p w:rsidR="002C1822" w:rsidRPr="00F53527" w:rsidRDefault="00A74C95">
            <w:pPr>
              <w:spacing w:line="240" w:lineRule="auto"/>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資料來源</w:t>
            </w:r>
            <w:r w:rsidRPr="00F53527">
              <w:rPr>
                <w:rFonts w:ascii="Times New Roman" w:eastAsia="標楷體" w:hAnsi="Times New Roman"/>
                <w:color w:val="000000" w:themeColor="text1"/>
              </w:rPr>
              <w:t xml:space="preserve"> (</w:t>
            </w:r>
            <w:r w:rsidRPr="00F53527">
              <w:rPr>
                <w:rFonts w:ascii="Times New Roman" w:eastAsia="標楷體" w:hAnsi="Times New Roman"/>
                <w:color w:val="000000" w:themeColor="text1"/>
              </w:rPr>
              <w:t>如沒有參考資料，請註明「原創」</w:t>
            </w:r>
            <w:r w:rsidRPr="00F53527">
              <w:rPr>
                <w:rFonts w:ascii="Times New Roman" w:eastAsia="標楷體" w:hAnsi="Times New Roman"/>
                <w:color w:val="000000" w:themeColor="text1"/>
              </w:rPr>
              <w:t>)</w:t>
            </w:r>
          </w:p>
        </w:tc>
        <w:tc>
          <w:tcPr>
            <w:tcW w:w="6440" w:type="dxa"/>
          </w:tcPr>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原創</w:t>
            </w:r>
          </w:p>
        </w:tc>
      </w:tr>
      <w:tr w:rsidR="002C1822" w:rsidRPr="00F53527">
        <w:tc>
          <w:tcPr>
            <w:tcW w:w="2802" w:type="dxa"/>
            <w:tcBorders>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取材說明</w:t>
            </w:r>
          </w:p>
        </w:tc>
        <w:tc>
          <w:tcPr>
            <w:tcW w:w="6440" w:type="dxa"/>
            <w:tcBorders>
              <w:bottom w:val="single" w:sz="12" w:space="0" w:color="auto"/>
            </w:tcBorders>
          </w:tcPr>
          <w:p w:rsidR="002C1822" w:rsidRPr="00F53527" w:rsidRDefault="00A74C95">
            <w:pPr>
              <w:rPr>
                <w:rFonts w:ascii="Times New Roman" w:eastAsia="標楷體" w:hAnsi="Times New Roman"/>
                <w:color w:val="00B050"/>
                <w:kern w:val="0"/>
              </w:rPr>
            </w:pPr>
            <w:r w:rsidRPr="00F53527">
              <w:rPr>
                <w:rFonts w:ascii="Times New Roman" w:eastAsia="標楷體" w:hAnsi="Times New Roman"/>
                <w:color w:val="00B050"/>
                <w:kern w:val="0"/>
              </w:rPr>
              <w:t>說明文，介紹美國國家公園與其志工們互相仰賴的運作方式。主題接軌國外社會議題，亦與自然環境、經營管理有關，讓學生拓展國際觀。</w:t>
            </w:r>
          </w:p>
        </w:tc>
      </w:tr>
      <w:tr w:rsidR="002C1822" w:rsidRPr="00F53527">
        <w:tc>
          <w:tcPr>
            <w:tcW w:w="2802" w:type="dxa"/>
            <w:tcBorders>
              <w:top w:val="single" w:sz="12" w:space="0" w:color="auto"/>
              <w:bottom w:val="single" w:sz="4"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1</w:t>
            </w:r>
          </w:p>
        </w:tc>
        <w:tc>
          <w:tcPr>
            <w:tcW w:w="6440" w:type="dxa"/>
            <w:tcBorders>
              <w:top w:val="single" w:sz="12" w:space="0" w:color="auto"/>
              <w:bottom w:val="single" w:sz="4" w:space="0" w:color="auto"/>
            </w:tcBorders>
            <w:shd w:val="clear" w:color="auto" w:fill="D9D9D9" w:themeFill="background1" w:themeFillShade="D9"/>
          </w:tcPr>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Which characteristics of work-campers does this article mention?</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1. They are retired people.</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2. __________________________.</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3. __________________________.</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4. __________________________.</w:t>
            </w:r>
          </w:p>
          <w:p w:rsidR="002C1822" w:rsidRPr="00F53527" w:rsidRDefault="00A74C95" w:rsidP="00A74C95">
            <w:pPr>
              <w:spacing w:line="240" w:lineRule="auto"/>
              <w:rPr>
                <w:rFonts w:ascii="Times New Roman" w:eastAsia="標楷體" w:hAnsi="Times New Roman"/>
                <w:color w:val="00B050"/>
              </w:rPr>
            </w:pPr>
            <w:r w:rsidRPr="00F53527">
              <w:rPr>
                <w:rFonts w:ascii="Times New Roman" w:eastAsia="標楷體" w:hAnsi="Times New Roman"/>
                <w:color w:val="00B050"/>
              </w:rPr>
              <w:t xml:space="preserve">5. They enjoy helping and are proud to help. </w:t>
            </w:r>
          </w:p>
        </w:tc>
      </w:tr>
      <w:tr w:rsidR="002C1822" w:rsidRPr="00F53527">
        <w:tc>
          <w:tcPr>
            <w:tcW w:w="2802" w:type="dxa"/>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答案</w:t>
            </w:r>
          </w:p>
        </w:tc>
        <w:tc>
          <w:tcPr>
            <w:tcW w:w="6440" w:type="dxa"/>
            <w:tcBorders>
              <w:top w:val="single" w:sz="4" w:space="0" w:color="auto"/>
              <w:bottom w:val="single" w:sz="4" w:space="0" w:color="auto"/>
            </w:tcBorders>
          </w:tcPr>
          <w:p w:rsidR="002C1822" w:rsidRPr="00F53527" w:rsidRDefault="00A74C95">
            <w:pPr>
              <w:numPr>
                <w:ilvl w:val="0"/>
                <w:numId w:val="3"/>
              </w:numPr>
              <w:spacing w:line="440" w:lineRule="exact"/>
              <w:rPr>
                <w:rFonts w:ascii="Times New Roman" w:eastAsia="標楷體" w:hAnsi="Times New Roman"/>
                <w:color w:val="00B050"/>
              </w:rPr>
            </w:pPr>
            <w:r w:rsidRPr="00F53527">
              <w:rPr>
                <w:rFonts w:ascii="Times New Roman" w:eastAsia="標楷體" w:hAnsi="Times New Roman"/>
                <w:color w:val="00B050"/>
              </w:rPr>
              <w:t>They are keen on travel</w:t>
            </w:r>
          </w:p>
          <w:p w:rsidR="002C1822" w:rsidRPr="00F53527" w:rsidRDefault="00A74C95">
            <w:pPr>
              <w:numPr>
                <w:ilvl w:val="0"/>
                <w:numId w:val="3"/>
              </w:numPr>
              <w:spacing w:line="440" w:lineRule="exact"/>
              <w:rPr>
                <w:rFonts w:ascii="Times New Roman" w:eastAsia="標楷體" w:hAnsi="Times New Roman"/>
                <w:color w:val="00B050"/>
              </w:rPr>
            </w:pPr>
            <w:r w:rsidRPr="00F53527">
              <w:rPr>
                <w:rFonts w:ascii="Times New Roman" w:eastAsia="標楷體" w:hAnsi="Times New Roman"/>
                <w:color w:val="00B050"/>
              </w:rPr>
              <w:t>They are on a tight budget</w:t>
            </w:r>
          </w:p>
          <w:p w:rsidR="002C1822" w:rsidRPr="00F53527" w:rsidRDefault="00A74C95">
            <w:pPr>
              <w:numPr>
                <w:ilvl w:val="0"/>
                <w:numId w:val="3"/>
              </w:numPr>
              <w:spacing w:line="440" w:lineRule="exact"/>
              <w:rPr>
                <w:rFonts w:ascii="Times New Roman" w:eastAsia="標楷體" w:hAnsi="Times New Roman"/>
                <w:color w:val="00B050"/>
              </w:rPr>
            </w:pPr>
            <w:r w:rsidRPr="00F53527">
              <w:rPr>
                <w:rFonts w:ascii="Times New Roman" w:eastAsia="標楷體" w:hAnsi="Times New Roman"/>
                <w:color w:val="00B050"/>
              </w:rPr>
              <w:t>They are people-lovers</w:t>
            </w:r>
          </w:p>
        </w:tc>
      </w:tr>
      <w:tr w:rsidR="002C1822" w:rsidRPr="00F53527">
        <w:tc>
          <w:tcPr>
            <w:tcW w:w="2802" w:type="dxa"/>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tcBorders>
              <w:top w:val="single" w:sz="4" w:space="0" w:color="auto"/>
              <w:bottom w:val="single" w:sz="4" w:space="0" w:color="auto"/>
            </w:tcBorders>
          </w:tcPr>
          <w:p w:rsidR="002C1822" w:rsidRPr="00F53527" w:rsidRDefault="00A74C95" w:rsidP="00A74C95">
            <w:pPr>
              <w:ind w:left="742" w:hangingChars="309" w:hanging="742"/>
              <w:rPr>
                <w:rFonts w:ascii="Times New Roman" w:eastAsia="標楷體" w:hAnsi="Times New Roman"/>
                <w:color w:val="00B050"/>
              </w:rPr>
            </w:pPr>
            <w:r w:rsidRPr="00F53527">
              <w:rPr>
                <w:rFonts w:ascii="Times New Roman" w:eastAsia="標楷體" w:hAnsi="Times New Roman"/>
                <w:color w:val="000000" w:themeColor="text1"/>
              </w:rPr>
              <w:t>滿分：</w:t>
            </w:r>
            <w:r w:rsidRPr="00F53527">
              <w:rPr>
                <w:rFonts w:ascii="Times New Roman" w:eastAsia="標楷體" w:hAnsi="Times New Roman"/>
                <w:color w:val="00B050"/>
                <w:kern w:val="0"/>
              </w:rPr>
              <w:t>能從文本中找到關鍵字詞，</w:t>
            </w:r>
            <w:r w:rsidRPr="00F53527">
              <w:rPr>
                <w:rFonts w:ascii="Times New Roman" w:eastAsia="標楷體" w:hAnsi="Times New Roman"/>
                <w:color w:val="00B050"/>
                <w:kern w:val="0"/>
                <w:u w:val="single"/>
              </w:rPr>
              <w:t>正確地</w:t>
            </w:r>
            <w:r w:rsidRPr="00F53527">
              <w:rPr>
                <w:rFonts w:ascii="Times New Roman" w:eastAsia="標楷體" w:hAnsi="Times New Roman"/>
                <w:color w:val="00B050"/>
                <w:kern w:val="0"/>
              </w:rPr>
              <w:t>填入空格中，每個空格</w:t>
            </w:r>
            <w:r w:rsidRPr="00F53527">
              <w:rPr>
                <w:rFonts w:ascii="Times New Roman" w:eastAsia="標楷體" w:hAnsi="Times New Roman"/>
                <w:color w:val="00B050"/>
                <w:kern w:val="0"/>
              </w:rPr>
              <w:t>2</w:t>
            </w:r>
            <w:r w:rsidRPr="00F53527">
              <w:rPr>
                <w:rFonts w:ascii="Times New Roman" w:eastAsia="標楷體" w:hAnsi="Times New Roman"/>
                <w:color w:val="00B050"/>
                <w:kern w:val="0"/>
              </w:rPr>
              <w:t>分。</w:t>
            </w:r>
          </w:p>
          <w:p w:rsidR="002C1822" w:rsidRPr="00F53527" w:rsidRDefault="00A74C95" w:rsidP="00A74C95">
            <w:pPr>
              <w:ind w:left="742" w:hangingChars="309" w:hanging="742"/>
              <w:rPr>
                <w:rFonts w:ascii="Times New Roman" w:eastAsia="標楷體" w:hAnsi="Times New Roman"/>
                <w:color w:val="00B050"/>
              </w:rPr>
            </w:pPr>
            <w:r w:rsidRPr="00F53527">
              <w:rPr>
                <w:rFonts w:ascii="Times New Roman" w:eastAsia="標楷體" w:hAnsi="Times New Roman"/>
                <w:color w:val="000000" w:themeColor="text1"/>
              </w:rPr>
              <w:t>部份給分：</w:t>
            </w:r>
            <w:r w:rsidRPr="00F53527">
              <w:rPr>
                <w:rFonts w:ascii="Times New Roman" w:eastAsia="標楷體" w:hAnsi="Times New Roman"/>
                <w:color w:val="00B050"/>
              </w:rPr>
              <w:t>重點資訊正確，但未以完整句回答或答案</w:t>
            </w:r>
            <w:r w:rsidR="00D441D5" w:rsidRPr="00F53527">
              <w:rPr>
                <w:rFonts w:ascii="Times New Roman" w:eastAsia="標楷體" w:hAnsi="Times New Roman"/>
                <w:color w:val="00B050"/>
              </w:rPr>
              <w:t>中</w:t>
            </w:r>
            <w:r w:rsidRPr="00F53527">
              <w:rPr>
                <w:rFonts w:ascii="Times New Roman" w:eastAsia="標楷體" w:hAnsi="Times New Roman"/>
                <w:color w:val="00B050"/>
              </w:rPr>
              <w:t>含拼</w:t>
            </w:r>
            <w:r w:rsidRPr="00F53527">
              <w:rPr>
                <w:rFonts w:ascii="Times New Roman" w:eastAsia="標楷體" w:hAnsi="Times New Roman"/>
                <w:color w:val="00B050"/>
                <w:kern w:val="0"/>
              </w:rPr>
              <w:t>字</w:t>
            </w:r>
            <w:r w:rsidRPr="00F53527">
              <w:rPr>
                <w:rFonts w:ascii="Times New Roman" w:eastAsia="標楷體" w:hAnsi="Times New Roman"/>
                <w:color w:val="00B050"/>
                <w:kern w:val="0"/>
              </w:rPr>
              <w:t>/</w:t>
            </w:r>
            <w:r w:rsidRPr="00F53527">
              <w:rPr>
                <w:rFonts w:ascii="Times New Roman" w:eastAsia="標楷體" w:hAnsi="Times New Roman"/>
                <w:color w:val="00B050"/>
                <w:kern w:val="0"/>
              </w:rPr>
              <w:t>文法錯誤，每個空格</w:t>
            </w:r>
            <w:r w:rsidRPr="00F53527">
              <w:rPr>
                <w:rFonts w:ascii="Times New Roman" w:eastAsia="標楷體" w:hAnsi="Times New Roman"/>
                <w:color w:val="00B050"/>
                <w:kern w:val="0"/>
              </w:rPr>
              <w:t>1</w:t>
            </w:r>
            <w:r w:rsidRPr="00F53527">
              <w:rPr>
                <w:rFonts w:ascii="Times New Roman" w:eastAsia="標楷體" w:hAnsi="Times New Roman"/>
                <w:color w:val="00B050"/>
                <w:kern w:val="0"/>
              </w:rPr>
              <w:t>分。</w:t>
            </w:r>
          </w:p>
          <w:p w:rsidR="002C1822" w:rsidRPr="00F53527" w:rsidRDefault="00A74C95" w:rsidP="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r w:rsidRPr="00F53527">
              <w:rPr>
                <w:rFonts w:ascii="Times New Roman" w:eastAsia="標楷體" w:hAnsi="Times New Roman"/>
                <w:color w:val="00B050"/>
                <w:kern w:val="0"/>
              </w:rPr>
              <w:t>空白，或與</w:t>
            </w:r>
            <w:r w:rsidRPr="00F53527">
              <w:rPr>
                <w:rFonts w:ascii="Times New Roman" w:eastAsia="標楷體" w:hAnsi="Times New Roman"/>
                <w:color w:val="00B050"/>
              </w:rPr>
              <w:t>重點資訊</w:t>
            </w:r>
            <w:r w:rsidRPr="00F53527">
              <w:rPr>
                <w:rFonts w:ascii="Times New Roman" w:eastAsia="標楷體" w:hAnsi="Times New Roman"/>
                <w:color w:val="00B050"/>
                <w:kern w:val="0"/>
              </w:rPr>
              <w:t>無關之回答</w:t>
            </w:r>
            <w:r w:rsidR="00D441D5" w:rsidRPr="00F53527">
              <w:rPr>
                <w:rFonts w:ascii="Times New Roman" w:eastAsia="標楷體" w:hAnsi="Times New Roman"/>
                <w:color w:val="00B050"/>
                <w:kern w:val="0"/>
              </w:rPr>
              <w:t>。</w:t>
            </w:r>
          </w:p>
        </w:tc>
      </w:tr>
      <w:tr w:rsidR="002C1822" w:rsidRPr="00F53527">
        <w:tc>
          <w:tcPr>
            <w:tcW w:w="2802" w:type="dxa"/>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c>
          <w:tcPr>
            <w:tcW w:w="2802" w:type="dxa"/>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學習內容</w:t>
            </w:r>
          </w:p>
        </w:tc>
        <w:tc>
          <w:tcPr>
            <w:tcW w:w="6440" w:type="dxa"/>
            <w:tcBorders>
              <w:top w:val="single" w:sz="4" w:space="0" w:color="auto"/>
              <w:bottom w:val="single" w:sz="4" w:space="0" w:color="auto"/>
            </w:tcBorders>
          </w:tcPr>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B-V-8 </w:t>
            </w:r>
            <w:r w:rsidRPr="00F53527">
              <w:rPr>
                <w:rFonts w:ascii="Times New Roman" w:eastAsia="標楷體" w:hAnsi="Times New Roman"/>
                <w:color w:val="00B050"/>
              </w:rPr>
              <w:t>短文、書信的內容及文本結構</w:t>
            </w:r>
          </w:p>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Ac-V-3 </w:t>
            </w:r>
            <w:r w:rsidRPr="00F53527">
              <w:rPr>
                <w:rFonts w:ascii="Times New Roman" w:eastAsia="標楷體" w:hAnsi="Times New Roman"/>
                <w:color w:val="00B050"/>
              </w:rPr>
              <w:t>高中階段所學字詞</w:t>
            </w:r>
            <w:r w:rsidRPr="00F53527">
              <w:rPr>
                <w:rFonts w:ascii="Times New Roman" w:eastAsia="標楷體" w:hAnsi="Times New Roman"/>
                <w:color w:val="00B050"/>
              </w:rPr>
              <w:t xml:space="preserve"> (</w:t>
            </w:r>
            <w:r w:rsidRPr="00F53527">
              <w:rPr>
                <w:rFonts w:ascii="Times New Roman" w:eastAsia="標楷體" w:hAnsi="Times New Roman"/>
                <w:color w:val="00B050"/>
              </w:rPr>
              <w:t>字頻最高的</w:t>
            </w:r>
            <w:r w:rsidRPr="00F53527">
              <w:rPr>
                <w:rFonts w:ascii="Times New Roman" w:eastAsia="標楷體" w:hAnsi="Times New Roman"/>
                <w:color w:val="00B050"/>
              </w:rPr>
              <w:t>4,500</w:t>
            </w:r>
            <w:r w:rsidRPr="00F53527">
              <w:rPr>
                <w:rFonts w:ascii="Times New Roman" w:eastAsia="標楷體" w:hAnsi="Times New Roman"/>
                <w:color w:val="00B050"/>
              </w:rPr>
              <w:t>字詞</w:t>
            </w:r>
            <w:r w:rsidRPr="00F53527">
              <w:rPr>
                <w:rFonts w:ascii="Times New Roman" w:eastAsia="標楷體" w:hAnsi="Times New Roman"/>
                <w:color w:val="00B050"/>
              </w:rPr>
              <w:t>)</w:t>
            </w:r>
          </w:p>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Ad-V-1 </w:t>
            </w:r>
            <w:r w:rsidRPr="00F53527">
              <w:rPr>
                <w:rFonts w:ascii="Times New Roman" w:eastAsia="標楷體" w:hAnsi="Times New Roman"/>
                <w:color w:val="00B050"/>
              </w:rPr>
              <w:t>高中階段所學的結構</w:t>
            </w:r>
          </w:p>
        </w:tc>
      </w:tr>
      <w:tr w:rsidR="002C1822" w:rsidRPr="00F53527">
        <w:tc>
          <w:tcPr>
            <w:tcW w:w="2802" w:type="dxa"/>
            <w:tcBorders>
              <w:top w:val="single" w:sz="4"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tcBorders>
              <w:top w:val="single" w:sz="4" w:space="0" w:color="auto"/>
              <w:bottom w:val="single" w:sz="4" w:space="0" w:color="auto"/>
            </w:tcBorders>
          </w:tcPr>
          <w:p w:rsidR="00B20FC7" w:rsidRDefault="00A74C95" w:rsidP="00B20FC7">
            <w:pPr>
              <w:spacing w:line="440" w:lineRule="exact"/>
              <w:rPr>
                <w:rFonts w:ascii="Times New Roman" w:eastAsia="標楷體" w:hAnsi="Times New Roman"/>
                <w:strike/>
                <w:color w:val="00B050"/>
              </w:rPr>
            </w:pPr>
            <w:r w:rsidRPr="00F53527">
              <w:rPr>
                <w:rFonts w:ascii="Times New Roman" w:eastAsia="標楷體" w:hAnsi="Times New Roman"/>
                <w:color w:val="00B050"/>
              </w:rPr>
              <w:t xml:space="preserve">3-V-15 </w:t>
            </w:r>
            <w:r w:rsidRPr="00F53527">
              <w:rPr>
                <w:rFonts w:ascii="Times New Roman" w:eastAsia="標楷體" w:hAnsi="Times New Roman"/>
                <w:color w:val="00B050"/>
              </w:rPr>
              <w:t>能分析及判斷文章內容</w:t>
            </w:r>
          </w:p>
          <w:p w:rsidR="002C1822" w:rsidRPr="00F53527" w:rsidRDefault="00A74C95" w:rsidP="00B20FC7">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9-V-4 </w:t>
            </w:r>
            <w:r w:rsidRPr="00F53527">
              <w:rPr>
                <w:rFonts w:ascii="Times New Roman" w:eastAsia="標楷體" w:hAnsi="Times New Roman"/>
                <w:color w:val="00B050"/>
              </w:rPr>
              <w:t>能分析、歸納多項訊息的共通點</w:t>
            </w:r>
          </w:p>
        </w:tc>
      </w:tr>
      <w:tr w:rsidR="002C1822" w:rsidRPr="00F53527">
        <w:tc>
          <w:tcPr>
            <w:tcW w:w="2802" w:type="dxa"/>
            <w:tcBorders>
              <w:top w:val="single" w:sz="4" w:space="0" w:color="auto"/>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tcBorders>
              <w:top w:val="single" w:sz="4" w:space="0" w:color="auto"/>
              <w:bottom w:val="single" w:sz="12" w:space="0" w:color="auto"/>
            </w:tcBorders>
          </w:tcPr>
          <w:p w:rsidR="002C1822" w:rsidRPr="00F53527" w:rsidRDefault="00A74C95">
            <w:pPr>
              <w:spacing w:line="320" w:lineRule="exact"/>
              <w:ind w:leftChars="14" w:left="34" w:rightChars="100" w:right="240"/>
              <w:jc w:val="both"/>
              <w:rPr>
                <w:rFonts w:ascii="Times New Roman" w:eastAsia="標楷體" w:hAnsi="Times New Roman"/>
                <w:color w:val="000000" w:themeColor="text1"/>
              </w:rPr>
            </w:pPr>
            <w:r w:rsidRPr="00F53527">
              <w:rPr>
                <w:rFonts w:ascii="Times New Roman" w:eastAsia="標楷體" w:hAnsi="Times New Roman"/>
                <w:color w:val="00B050"/>
              </w:rPr>
              <w:t>題目問</w:t>
            </w:r>
            <w:r w:rsidRPr="00F53527">
              <w:rPr>
                <w:rFonts w:ascii="Times New Roman" w:eastAsia="標楷體" w:hAnsi="Times New Roman"/>
                <w:color w:val="00B050"/>
              </w:rPr>
              <w:t>work-camper</w:t>
            </w:r>
            <w:r w:rsidRPr="00F53527">
              <w:rPr>
                <w:rFonts w:ascii="Times New Roman" w:eastAsia="標楷體" w:hAnsi="Times New Roman"/>
                <w:color w:val="00B050"/>
              </w:rPr>
              <w:t>的</w:t>
            </w:r>
            <w:r w:rsidRPr="00F53527">
              <w:rPr>
                <w:rFonts w:ascii="Times New Roman" w:eastAsia="標楷體" w:hAnsi="Times New Roman"/>
                <w:color w:val="00B050"/>
              </w:rPr>
              <w:t>characteristics</w:t>
            </w:r>
            <w:r w:rsidRPr="00F53527">
              <w:rPr>
                <w:rFonts w:ascii="Times New Roman" w:eastAsia="標楷體" w:hAnsi="Times New Roman"/>
                <w:color w:val="00B050"/>
              </w:rPr>
              <w:t>為何，並已提供兩個答案。考生答題關鍵在於是否能理解</w:t>
            </w:r>
            <w:r w:rsidRPr="00F53527">
              <w:rPr>
                <w:rFonts w:ascii="Times New Roman" w:eastAsia="標楷體" w:hAnsi="Times New Roman"/>
                <w:color w:val="00B050"/>
              </w:rPr>
              <w:t>" They are retired senior citizens who are keen on traveling but on a tight budget "</w:t>
            </w:r>
            <w:r w:rsidRPr="00F53527">
              <w:rPr>
                <w:rFonts w:ascii="Times New Roman" w:eastAsia="標楷體" w:hAnsi="Times New Roman"/>
                <w:color w:val="00B050"/>
              </w:rPr>
              <w:t>與</w:t>
            </w:r>
            <w:r w:rsidRPr="00F53527">
              <w:rPr>
                <w:rFonts w:ascii="Times New Roman" w:eastAsia="標楷體" w:hAnsi="Times New Roman"/>
                <w:color w:val="00B050"/>
              </w:rPr>
              <w:t>" It attracts people-lovers "</w:t>
            </w:r>
            <w:r w:rsidRPr="00F53527">
              <w:rPr>
                <w:rFonts w:ascii="Times New Roman" w:eastAsia="標楷體" w:hAnsi="Times New Roman"/>
                <w:color w:val="00B050"/>
              </w:rPr>
              <w:t>這兩句與</w:t>
            </w:r>
            <w:r w:rsidRPr="00F53527">
              <w:rPr>
                <w:rFonts w:ascii="Times New Roman" w:eastAsia="標楷體" w:hAnsi="Times New Roman"/>
                <w:color w:val="00B050"/>
              </w:rPr>
              <w:t>work-camper</w:t>
            </w:r>
            <w:r w:rsidRPr="00F53527">
              <w:rPr>
                <w:rFonts w:ascii="Times New Roman" w:eastAsia="標楷體" w:hAnsi="Times New Roman"/>
                <w:color w:val="00B050"/>
              </w:rPr>
              <w:t>特質相關的句子。若能讀懂這兩個細節的意義，且書寫時拼字無誤，便能獲得</w:t>
            </w:r>
            <w:r w:rsidRPr="00F53527">
              <w:rPr>
                <w:rFonts w:ascii="Times New Roman" w:eastAsia="標楷體" w:hAnsi="Times New Roman"/>
                <w:color w:val="00B050"/>
              </w:rPr>
              <w:t>3</w:t>
            </w:r>
            <w:r w:rsidRPr="00F53527">
              <w:rPr>
                <w:rFonts w:ascii="Times New Roman" w:eastAsia="標楷體" w:hAnsi="Times New Roman"/>
                <w:color w:val="00B050"/>
              </w:rPr>
              <w:t>分。</w:t>
            </w:r>
          </w:p>
        </w:tc>
      </w:tr>
      <w:tr w:rsidR="002C1822" w:rsidRPr="00F53527">
        <w:tc>
          <w:tcPr>
            <w:tcW w:w="2802" w:type="dxa"/>
            <w:tcBorders>
              <w:top w:val="single" w:sz="12"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2</w:t>
            </w:r>
          </w:p>
        </w:tc>
        <w:tc>
          <w:tcPr>
            <w:tcW w:w="6440" w:type="dxa"/>
            <w:tcBorders>
              <w:top w:val="single" w:sz="12" w:space="0" w:color="auto"/>
            </w:tcBorders>
            <w:shd w:val="clear" w:color="auto" w:fill="D9D9D9" w:themeFill="background1" w:themeFillShade="D9"/>
          </w:tcPr>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What is the best title for this article?</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A. Campgrounds for the Homeless</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B. A policy with Mutual Benefits</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C. Work Study for All Ages</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D. A Low Cost Tour Package</w:t>
            </w:r>
          </w:p>
        </w:tc>
      </w:tr>
      <w:tr w:rsidR="002C1822" w:rsidRPr="00F53527">
        <w:tc>
          <w:tcPr>
            <w:tcW w:w="2802" w:type="dxa"/>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答案</w:t>
            </w:r>
          </w:p>
        </w:tc>
        <w:tc>
          <w:tcPr>
            <w:tcW w:w="6440" w:type="dxa"/>
          </w:tcPr>
          <w:p w:rsidR="002C1822" w:rsidRPr="00F53527" w:rsidRDefault="00A74C95">
            <w:pPr>
              <w:pStyle w:val="1"/>
              <w:spacing w:line="440" w:lineRule="exact"/>
              <w:ind w:leftChars="0" w:left="0"/>
              <w:rPr>
                <w:rFonts w:ascii="Times New Roman" w:eastAsia="標楷體" w:hAnsi="Times New Roman"/>
                <w:color w:val="00B050"/>
              </w:rPr>
            </w:pPr>
            <w:r w:rsidRPr="00F53527">
              <w:rPr>
                <w:rFonts w:ascii="Times New Roman" w:eastAsia="標楷體" w:hAnsi="Times New Roman"/>
                <w:color w:val="00B050"/>
              </w:rPr>
              <w:t>B</w:t>
            </w:r>
          </w:p>
        </w:tc>
      </w:tr>
      <w:tr w:rsidR="002C1822" w:rsidRPr="00F53527">
        <w:tc>
          <w:tcPr>
            <w:tcW w:w="2802" w:type="dxa"/>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0000" w:themeColor="text1"/>
              </w:rPr>
              <w:t>滿分：</w:t>
            </w:r>
            <w:r w:rsidRPr="00F53527">
              <w:rPr>
                <w:rFonts w:ascii="Times New Roman" w:eastAsia="標楷體" w:hAnsi="Times New Roman"/>
                <w:color w:val="00B050"/>
              </w:rPr>
              <w:t>回答</w:t>
            </w:r>
            <w:r w:rsidRPr="00F53527">
              <w:rPr>
                <w:rFonts w:ascii="Times New Roman" w:eastAsia="標楷體" w:hAnsi="Times New Roman"/>
                <w:color w:val="00B050"/>
              </w:rPr>
              <w:t>B</w:t>
            </w:r>
            <w:r w:rsidRPr="00F53527">
              <w:rPr>
                <w:rFonts w:ascii="Times New Roman" w:eastAsia="標楷體" w:hAnsi="Times New Roman"/>
                <w:color w:val="00B050"/>
              </w:rPr>
              <w:t>者</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r w:rsidRPr="00F53527">
              <w:rPr>
                <w:rFonts w:ascii="Times New Roman" w:eastAsia="標楷體" w:hAnsi="Times New Roman"/>
                <w:color w:val="000000" w:themeColor="text1"/>
              </w:rPr>
              <w:t xml:space="preserve"> </w:t>
            </w:r>
            <w:r w:rsidRPr="00F53527">
              <w:rPr>
                <w:rFonts w:ascii="Times New Roman" w:eastAsia="標楷體" w:hAnsi="Times New Roman"/>
                <w:color w:val="00B050"/>
              </w:rPr>
              <w:t>無</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r w:rsidRPr="00F53527">
              <w:rPr>
                <w:rFonts w:ascii="Times New Roman" w:eastAsia="標楷體" w:hAnsi="Times New Roman"/>
                <w:color w:val="00B050"/>
              </w:rPr>
              <w:t>回答</w:t>
            </w:r>
            <w:r w:rsidRPr="00F53527">
              <w:rPr>
                <w:rFonts w:ascii="Times New Roman" w:eastAsia="標楷體" w:hAnsi="Times New Roman"/>
                <w:color w:val="00B050"/>
              </w:rPr>
              <w:t>A C D</w:t>
            </w:r>
            <w:r w:rsidRPr="00F53527">
              <w:rPr>
                <w:rFonts w:ascii="Times New Roman" w:eastAsia="標楷體" w:hAnsi="Times New Roman"/>
                <w:color w:val="00B050"/>
              </w:rPr>
              <w:t>者</w:t>
            </w:r>
          </w:p>
        </w:tc>
      </w:tr>
      <w:tr w:rsidR="002C1822" w:rsidRPr="00F53527">
        <w:tc>
          <w:tcPr>
            <w:tcW w:w="2802" w:type="dxa"/>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c>
          <w:tcPr>
            <w:tcW w:w="2802" w:type="dxa"/>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B-V-12</w:t>
            </w:r>
            <w:r w:rsidRPr="00F53527">
              <w:rPr>
                <w:rFonts w:ascii="Times New Roman" w:eastAsia="標楷體" w:hAnsi="Times New Roman"/>
                <w:color w:val="00B050"/>
              </w:rPr>
              <w:t>故事及短文的主旨或大意</w:t>
            </w:r>
          </w:p>
        </w:tc>
      </w:tr>
      <w:tr w:rsidR="002C1822" w:rsidRPr="00F53527">
        <w:tc>
          <w:tcPr>
            <w:tcW w:w="2802" w:type="dxa"/>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tcPr>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3-V-13 </w:t>
            </w:r>
            <w:r w:rsidRPr="00F53527">
              <w:rPr>
                <w:rFonts w:ascii="Times New Roman" w:eastAsia="標楷體" w:hAnsi="Times New Roman"/>
                <w:color w:val="00B050"/>
              </w:rPr>
              <w:t>能熟悉各種閱讀技巧</w:t>
            </w:r>
            <w:r w:rsidRPr="00F53527">
              <w:rPr>
                <w:rFonts w:ascii="Times New Roman" w:eastAsia="標楷體" w:hAnsi="Times New Roman"/>
                <w:color w:val="00B050"/>
              </w:rPr>
              <w:t>(</w:t>
            </w:r>
            <w:r w:rsidRPr="00F53527">
              <w:rPr>
                <w:rFonts w:ascii="Times New Roman" w:eastAsia="標楷體" w:hAnsi="Times New Roman"/>
                <w:color w:val="00B050"/>
              </w:rPr>
              <w:t>擷取大意、推敲文意、預測後續文意），進行快速閱讀並有效應用</w:t>
            </w:r>
            <w:r w:rsidRPr="00F53527">
              <w:rPr>
                <w:rFonts w:ascii="Times New Roman" w:eastAsia="標楷體" w:hAnsi="Times New Roman"/>
                <w:color w:val="00B050"/>
              </w:rPr>
              <w:t xml:space="preserve"> </w:t>
            </w:r>
            <w:r w:rsidRPr="00F53527">
              <w:rPr>
                <w:rFonts w:ascii="Times New Roman" w:eastAsia="標楷體" w:hAnsi="Times New Roman"/>
                <w:color w:val="00B050"/>
              </w:rPr>
              <w:t>於廣泛閱讀中。</w:t>
            </w:r>
          </w:p>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 xml:space="preserve">3-V-15 </w:t>
            </w:r>
            <w:r w:rsidRPr="00F53527">
              <w:rPr>
                <w:rFonts w:ascii="Times New Roman" w:eastAsia="標楷體" w:hAnsi="Times New Roman"/>
                <w:color w:val="00B050"/>
              </w:rPr>
              <w:t>能分析及判斷文章內容</w:t>
            </w:r>
          </w:p>
        </w:tc>
      </w:tr>
      <w:tr w:rsidR="002C1822" w:rsidRPr="00F53527">
        <w:tc>
          <w:tcPr>
            <w:tcW w:w="2802" w:type="dxa"/>
            <w:tcBorders>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tcBorders>
              <w:bottom w:val="single" w:sz="12" w:space="0" w:color="auto"/>
            </w:tcBorders>
          </w:tcPr>
          <w:p w:rsidR="002C1822" w:rsidRPr="00F53527" w:rsidRDefault="00A74C95">
            <w:pPr>
              <w:spacing w:line="320" w:lineRule="exact"/>
              <w:ind w:rightChars="100" w:right="240"/>
              <w:jc w:val="both"/>
              <w:rPr>
                <w:rFonts w:ascii="Times New Roman" w:eastAsia="標楷體" w:hAnsi="Times New Roman"/>
                <w:color w:val="000000" w:themeColor="text1"/>
              </w:rPr>
            </w:pPr>
            <w:r w:rsidRPr="00F53527">
              <w:rPr>
                <w:rFonts w:ascii="Times New Roman" w:eastAsia="標楷體" w:hAnsi="Times New Roman"/>
                <w:color w:val="00B050"/>
              </w:rPr>
              <w:t>本試題是主旨大意題，學生需要理解文本資訊，歸納出文章主旨。本題難度稍高，因為正答的</w:t>
            </w:r>
            <w:r w:rsidRPr="00F53527">
              <w:rPr>
                <w:rFonts w:ascii="Times New Roman" w:eastAsia="標楷體" w:hAnsi="Times New Roman"/>
                <w:color w:val="00B050"/>
              </w:rPr>
              <w:t xml:space="preserve">B </w:t>
            </w:r>
            <w:r w:rsidRPr="00F53527">
              <w:rPr>
                <w:rFonts w:ascii="Times New Roman" w:eastAsia="標楷體" w:hAnsi="Times New Roman"/>
                <w:color w:val="00B050"/>
              </w:rPr>
              <w:t>文字跟文本的文字都沒有重複，須能理解國家公園與其志工之間的關係，才能判斷</w:t>
            </w:r>
            <w:r w:rsidRPr="00F53527">
              <w:rPr>
                <w:rFonts w:ascii="Times New Roman" w:eastAsia="標楷體" w:hAnsi="Times New Roman"/>
                <w:color w:val="00B050"/>
              </w:rPr>
              <w:t>mutual benefits</w:t>
            </w:r>
            <w:r w:rsidRPr="00F53527">
              <w:rPr>
                <w:rFonts w:ascii="Times New Roman" w:eastAsia="標楷體" w:hAnsi="Times New Roman"/>
                <w:color w:val="00B050"/>
              </w:rPr>
              <w:t>代表的意義。</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top w:val="single" w:sz="12" w:space="0" w:color="auto"/>
              <w:left w:val="single" w:sz="12" w:space="0" w:color="auto"/>
            </w:tcBorders>
            <w:shd w:val="clear" w:color="auto" w:fill="D9D9D9" w:themeFill="background1" w:themeFillShade="D9"/>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3</w:t>
            </w:r>
          </w:p>
        </w:tc>
        <w:tc>
          <w:tcPr>
            <w:tcW w:w="6440" w:type="dxa"/>
            <w:tcBorders>
              <w:top w:val="single" w:sz="12" w:space="0" w:color="auto"/>
              <w:right w:val="single" w:sz="12" w:space="0" w:color="auto"/>
            </w:tcBorders>
            <w:shd w:val="clear" w:color="auto" w:fill="D9D9D9" w:themeFill="background1" w:themeFillShade="D9"/>
          </w:tcPr>
          <w:p w:rsidR="002C1822" w:rsidRPr="00F53527" w:rsidRDefault="00A74C95">
            <w:pPr>
              <w:spacing w:line="440" w:lineRule="exact"/>
              <w:rPr>
                <w:rFonts w:ascii="Times New Roman" w:eastAsia="標楷體" w:hAnsi="Times New Roman"/>
                <w:color w:val="00B050"/>
              </w:rPr>
            </w:pPr>
            <w:r w:rsidRPr="00F53527">
              <w:rPr>
                <w:rFonts w:ascii="Times New Roman" w:eastAsia="標楷體" w:hAnsi="Times New Roman"/>
                <w:color w:val="00B050"/>
              </w:rPr>
              <w:t>What does “recession” mean in this article?  What impact does it cause to national parks?</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答案</w:t>
            </w:r>
          </w:p>
        </w:tc>
        <w:tc>
          <w:tcPr>
            <w:tcW w:w="6440" w:type="dxa"/>
            <w:tcBorders>
              <w:right w:val="single" w:sz="12" w:space="0" w:color="auto"/>
            </w:tcBorders>
          </w:tcPr>
          <w:p w:rsidR="002C1822" w:rsidRPr="00F53527" w:rsidRDefault="00A74C95">
            <w:pPr>
              <w:pStyle w:val="1"/>
              <w:widowControl w:val="0"/>
              <w:spacing w:line="440" w:lineRule="exact"/>
              <w:ind w:leftChars="0" w:left="0"/>
              <w:rPr>
                <w:rFonts w:ascii="Times New Roman" w:eastAsia="標楷體" w:hAnsi="Times New Roman"/>
                <w:color w:val="00B050"/>
              </w:rPr>
            </w:pPr>
            <w:r w:rsidRPr="00F53527">
              <w:rPr>
                <w:rFonts w:ascii="Times New Roman" w:eastAsia="標楷體" w:hAnsi="Times New Roman"/>
                <w:color w:val="00B050"/>
              </w:rPr>
              <w:t>回答重點必須包含以下概念：</w:t>
            </w:r>
          </w:p>
          <w:p w:rsidR="002C1822" w:rsidRPr="00F53527" w:rsidRDefault="00A74C95">
            <w:pPr>
              <w:pStyle w:val="1"/>
              <w:widowControl w:val="0"/>
              <w:spacing w:line="440" w:lineRule="exact"/>
              <w:ind w:leftChars="0" w:left="0"/>
              <w:rPr>
                <w:rFonts w:ascii="Times New Roman" w:eastAsia="標楷體" w:hAnsi="Times New Roman"/>
                <w:color w:val="00B050"/>
              </w:rPr>
            </w:pPr>
            <w:r w:rsidRPr="00F53527">
              <w:rPr>
                <w:rFonts w:ascii="Times New Roman" w:eastAsia="標楷體" w:hAnsi="Times New Roman"/>
                <w:color w:val="00B050"/>
              </w:rPr>
              <w:t xml:space="preserve">economic decline/ unemployment </w:t>
            </w:r>
            <w:r w:rsidRPr="00F53527">
              <w:rPr>
                <w:rFonts w:ascii="Times New Roman" w:eastAsia="標楷體" w:hAnsi="Times New Roman"/>
                <w:color w:val="00B050"/>
              </w:rPr>
              <w:t>等表達相同類似語意的詞彙</w:t>
            </w:r>
          </w:p>
          <w:p w:rsidR="002C1822" w:rsidRPr="00F53527" w:rsidRDefault="00A74C95">
            <w:pPr>
              <w:pStyle w:val="1"/>
              <w:widowControl w:val="0"/>
              <w:spacing w:line="440" w:lineRule="exact"/>
              <w:ind w:leftChars="0" w:left="0"/>
              <w:rPr>
                <w:rFonts w:ascii="Times New Roman" w:eastAsia="標楷體" w:hAnsi="Times New Roman"/>
                <w:color w:val="00B050"/>
              </w:rPr>
            </w:pPr>
            <w:r w:rsidRPr="00F53527">
              <w:rPr>
                <w:rFonts w:ascii="Times New Roman" w:eastAsia="標楷體" w:hAnsi="Times New Roman"/>
                <w:color w:val="00B050"/>
              </w:rPr>
              <w:t>例答：</w:t>
            </w:r>
          </w:p>
          <w:p w:rsidR="002C1822" w:rsidRPr="00F53527" w:rsidRDefault="00A74C95">
            <w:pPr>
              <w:pStyle w:val="1"/>
              <w:widowControl w:val="0"/>
              <w:spacing w:line="440" w:lineRule="exact"/>
              <w:ind w:leftChars="0" w:left="0"/>
              <w:rPr>
                <w:rFonts w:ascii="Times New Roman" w:eastAsia="標楷體" w:hAnsi="Times New Roman"/>
                <w:color w:val="00B050"/>
              </w:rPr>
            </w:pPr>
            <w:r w:rsidRPr="00F53527">
              <w:rPr>
                <w:rFonts w:ascii="Times New Roman" w:eastAsia="標楷體" w:hAnsi="Times New Roman"/>
                <w:color w:val="00B050"/>
              </w:rPr>
              <w:t>Recession means when the economy experiences decline and people are laid off from their jobs. The impact it causes is that the campgrounds and national parks do not have money to employ regular staff. As a result, basic maintenance couldn’t be done.</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tcBorders>
              <w:right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0000" w:themeColor="text1"/>
              </w:rPr>
              <w:t>滿分：</w:t>
            </w:r>
            <w:r w:rsidRPr="00F53527">
              <w:rPr>
                <w:rFonts w:ascii="Times New Roman" w:eastAsia="標楷體" w:hAnsi="Times New Roman"/>
                <w:color w:val="00B050"/>
              </w:rPr>
              <w:t>能以完整的句子回答出與範例類似的語意，語法雖有一些錯誤，但仍能進行有效溝通者。</w:t>
            </w:r>
          </w:p>
          <w:p w:rsidR="002C1822" w:rsidRPr="00F53527" w:rsidRDefault="00A74C95" w:rsidP="00DB3027">
            <w:pPr>
              <w:ind w:leftChars="250" w:left="1308" w:hangingChars="295" w:hanging="708"/>
              <w:rPr>
                <w:rFonts w:ascii="Times New Roman" w:eastAsia="標楷體" w:hAnsi="Times New Roman"/>
                <w:color w:val="00B050"/>
              </w:rPr>
            </w:pPr>
            <w:r w:rsidRPr="00F53527">
              <w:rPr>
                <w:rFonts w:ascii="Times New Roman" w:eastAsia="標楷體" w:hAnsi="Times New Roman"/>
                <w:color w:val="00B050"/>
              </w:rPr>
              <w:t>例一：</w:t>
            </w:r>
            <w:r w:rsidRPr="00F53527">
              <w:rPr>
                <w:rFonts w:ascii="Times New Roman" w:eastAsia="標楷體" w:hAnsi="Times New Roman"/>
                <w:color w:val="00B050"/>
              </w:rPr>
              <w:t xml:space="preserve">Recession is a time when the economy is not successful. It causes companies to lose money for a long time. That’s why national parks have no money to hire staff. </w:t>
            </w:r>
          </w:p>
          <w:p w:rsidR="002C1822" w:rsidRPr="00F53527" w:rsidRDefault="00A74C95" w:rsidP="00DB3027">
            <w:pPr>
              <w:ind w:leftChars="250" w:left="1308" w:hangingChars="295" w:hanging="708"/>
              <w:rPr>
                <w:rFonts w:ascii="Times New Roman" w:eastAsia="標楷體" w:hAnsi="Times New Roman"/>
                <w:color w:val="00B050"/>
              </w:rPr>
            </w:pPr>
            <w:r w:rsidRPr="00F53527">
              <w:rPr>
                <w:rFonts w:ascii="Times New Roman" w:eastAsia="標楷體" w:hAnsi="Times New Roman"/>
                <w:color w:val="00B050"/>
              </w:rPr>
              <w:t>例二：</w:t>
            </w:r>
            <w:r w:rsidRPr="00F53527">
              <w:rPr>
                <w:rFonts w:ascii="Times New Roman" w:eastAsia="標楷體" w:hAnsi="Times New Roman"/>
                <w:color w:val="00B050"/>
              </w:rPr>
              <w:t xml:space="preserve">Recession is when many people </w:t>
            </w:r>
            <w:r w:rsidRPr="00F53527">
              <w:rPr>
                <w:rFonts w:ascii="Times New Roman" w:eastAsia="標楷體" w:hAnsi="Times New Roman"/>
                <w:color w:val="00B050"/>
                <w:u w:val="single"/>
              </w:rPr>
              <w:t>got</w:t>
            </w:r>
            <w:r w:rsidRPr="00F53527">
              <w:rPr>
                <w:rFonts w:ascii="Times New Roman" w:eastAsia="標楷體" w:hAnsi="Times New Roman"/>
                <w:color w:val="00B050"/>
              </w:rPr>
              <w:t xml:space="preserve"> fired because the entire economy is doing badly. Therefore, the campgrounds and national parks have no money and no workers.</w:t>
            </w:r>
          </w:p>
          <w:p w:rsidR="002C1822" w:rsidRPr="00F53527" w:rsidRDefault="00A74C95" w:rsidP="00DB3027">
            <w:pPr>
              <w:ind w:leftChars="250" w:left="1308" w:hangingChars="295" w:hanging="708"/>
              <w:rPr>
                <w:rFonts w:ascii="Times New Roman" w:eastAsia="標楷體" w:hAnsi="Times New Roman"/>
                <w:color w:val="00B050"/>
              </w:rPr>
            </w:pPr>
            <w:r w:rsidRPr="00F53527">
              <w:rPr>
                <w:rFonts w:ascii="Times New Roman" w:eastAsia="標楷體" w:hAnsi="Times New Roman"/>
                <w:color w:val="00B050"/>
              </w:rPr>
              <w:t>例三：</w:t>
            </w:r>
            <w:r w:rsidRPr="00F53527">
              <w:rPr>
                <w:rFonts w:ascii="Times New Roman" w:eastAsia="標楷體" w:hAnsi="Times New Roman"/>
                <w:color w:val="00B050"/>
              </w:rPr>
              <w:t xml:space="preserve">Recession </w:t>
            </w:r>
            <w:r w:rsidRPr="00F53527">
              <w:rPr>
                <w:rFonts w:ascii="Times New Roman" w:eastAsia="標楷體" w:hAnsi="Times New Roman"/>
                <w:color w:val="00B050"/>
                <w:u w:val="single"/>
              </w:rPr>
              <w:t>mean</w:t>
            </w:r>
            <w:r w:rsidRPr="00F53527">
              <w:rPr>
                <w:rFonts w:ascii="Times New Roman" w:eastAsia="標楷體" w:hAnsi="Times New Roman"/>
                <w:color w:val="00B050"/>
              </w:rPr>
              <w:t xml:space="preserve"> </w:t>
            </w:r>
            <w:r w:rsidRPr="00F53527">
              <w:rPr>
                <w:rFonts w:ascii="Times New Roman" w:eastAsia="標楷體" w:hAnsi="Times New Roman"/>
                <w:color w:val="00B050"/>
                <w:u w:val="single"/>
              </w:rPr>
              <w:t>economy and finance really bad</w:t>
            </w:r>
            <w:r w:rsidRPr="00F53527">
              <w:rPr>
                <w:rFonts w:ascii="Times New Roman" w:eastAsia="標楷體" w:hAnsi="Times New Roman"/>
                <w:color w:val="00B050"/>
              </w:rPr>
              <w:t xml:space="preserve">. Parks </w:t>
            </w:r>
            <w:r w:rsidRPr="00F53527">
              <w:rPr>
                <w:rFonts w:ascii="Times New Roman" w:eastAsia="標楷體" w:hAnsi="Times New Roman"/>
                <w:color w:val="00B050"/>
                <w:u w:val="single"/>
              </w:rPr>
              <w:t>no money</w:t>
            </w:r>
            <w:r w:rsidRPr="00F53527">
              <w:rPr>
                <w:rFonts w:ascii="Times New Roman" w:eastAsia="標楷體" w:hAnsi="Times New Roman"/>
                <w:color w:val="00B050"/>
              </w:rPr>
              <w:t xml:space="preserve"> to do basic work and hire workers. </w:t>
            </w:r>
          </w:p>
          <w:p w:rsidR="002C1822" w:rsidRPr="00F53527" w:rsidRDefault="002C1822">
            <w:pPr>
              <w:rPr>
                <w:rFonts w:ascii="Times New Roman" w:eastAsia="標楷體" w:hAnsi="Times New Roman"/>
                <w:color w:val="00B050"/>
              </w:rPr>
            </w:pPr>
          </w:p>
          <w:p w:rsidR="00DB3027"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r w:rsidR="00DB3027" w:rsidRPr="00F53527">
              <w:rPr>
                <w:rFonts w:ascii="Times New Roman" w:eastAsia="標楷體" w:hAnsi="Times New Roman"/>
                <w:color w:val="000000" w:themeColor="text1"/>
              </w:rPr>
              <w:t xml:space="preserve"> </w:t>
            </w:r>
          </w:p>
          <w:p w:rsidR="00DB3027" w:rsidRPr="00F53527" w:rsidRDefault="00DB3027" w:rsidP="00DB3027">
            <w:pPr>
              <w:pStyle w:val="af1"/>
              <w:numPr>
                <w:ilvl w:val="0"/>
                <w:numId w:val="8"/>
              </w:numPr>
              <w:ind w:leftChars="0" w:left="317" w:firstLine="283"/>
              <w:rPr>
                <w:rFonts w:ascii="Times New Roman" w:eastAsia="標楷體" w:hAnsi="Times New Roman"/>
                <w:color w:val="00B050"/>
              </w:rPr>
            </w:pPr>
            <w:r w:rsidRPr="00F53527">
              <w:rPr>
                <w:rFonts w:ascii="Times New Roman" w:eastAsia="標楷體" w:hAnsi="Times New Roman"/>
                <w:color w:val="00B050"/>
              </w:rPr>
              <w:t>僅回答一部分的問題，且語法結構有誤</w:t>
            </w:r>
          </w:p>
          <w:p w:rsidR="00DB3027" w:rsidRPr="00F53527" w:rsidRDefault="00DB3027" w:rsidP="00DB3027">
            <w:pPr>
              <w:ind w:leftChars="427" w:left="1733" w:hangingChars="295" w:hanging="708"/>
              <w:rPr>
                <w:rFonts w:ascii="Times New Roman" w:eastAsia="標楷體" w:hAnsi="Times New Roman"/>
                <w:color w:val="00B050"/>
              </w:rPr>
            </w:pPr>
            <w:r w:rsidRPr="00F53527">
              <w:rPr>
                <w:rFonts w:ascii="Times New Roman" w:eastAsia="標楷體" w:hAnsi="Times New Roman"/>
                <w:color w:val="00B050"/>
              </w:rPr>
              <w:t>例如：</w:t>
            </w:r>
            <w:r w:rsidRPr="00F53527">
              <w:rPr>
                <w:rFonts w:ascii="Times New Roman" w:eastAsia="標楷體" w:hAnsi="Times New Roman"/>
                <w:color w:val="00B050"/>
              </w:rPr>
              <w:t xml:space="preserve">It </w:t>
            </w:r>
            <w:r w:rsidRPr="00F53527">
              <w:rPr>
                <w:rFonts w:ascii="Times New Roman" w:eastAsia="標楷體" w:hAnsi="Times New Roman"/>
                <w:color w:val="00B050"/>
                <w:u w:val="single"/>
              </w:rPr>
              <w:t>is mean</w:t>
            </w:r>
            <w:r w:rsidRPr="00F53527">
              <w:rPr>
                <w:rFonts w:ascii="Times New Roman" w:eastAsia="標楷體" w:hAnsi="Times New Roman"/>
                <w:color w:val="00B050"/>
              </w:rPr>
              <w:t xml:space="preserve"> a </w:t>
            </w:r>
            <w:r w:rsidRPr="00F53527">
              <w:rPr>
                <w:rFonts w:ascii="Times New Roman" w:eastAsia="標楷體" w:hAnsi="Times New Roman"/>
                <w:color w:val="00B050"/>
                <w:u w:val="single"/>
              </w:rPr>
              <w:t>country</w:t>
            </w:r>
            <w:r w:rsidRPr="00F53527">
              <w:rPr>
                <w:rFonts w:ascii="Times New Roman" w:eastAsia="標楷體" w:hAnsi="Times New Roman"/>
                <w:color w:val="00B050"/>
              </w:rPr>
              <w:t xml:space="preserve"> economy </w:t>
            </w:r>
            <w:r w:rsidRPr="00F53527">
              <w:rPr>
                <w:rFonts w:ascii="Times New Roman" w:eastAsia="標楷體" w:hAnsi="Times New Roman"/>
                <w:color w:val="00B050"/>
                <w:u w:val="single"/>
              </w:rPr>
              <w:t>suffer</w:t>
            </w:r>
            <w:r w:rsidRPr="00F53527">
              <w:rPr>
                <w:rFonts w:ascii="Times New Roman" w:eastAsia="標楷體" w:hAnsi="Times New Roman"/>
                <w:color w:val="00B050"/>
              </w:rPr>
              <w:t xml:space="preserve"> from </w:t>
            </w:r>
            <w:r w:rsidRPr="00F53527">
              <w:rPr>
                <w:rFonts w:ascii="Times New Roman" w:eastAsia="標楷體" w:hAnsi="Times New Roman"/>
                <w:color w:val="00B050"/>
                <w:u w:val="single"/>
              </w:rPr>
              <w:t>difficulty</w:t>
            </w:r>
            <w:r w:rsidRPr="00F53527">
              <w:rPr>
                <w:rFonts w:ascii="Times New Roman" w:eastAsia="標楷體" w:hAnsi="Times New Roman"/>
                <w:color w:val="00B050"/>
              </w:rPr>
              <w:t>.</w:t>
            </w:r>
          </w:p>
          <w:p w:rsidR="00DB3027" w:rsidRPr="00F53527" w:rsidRDefault="00DB3027" w:rsidP="00DB3027">
            <w:pPr>
              <w:ind w:leftChars="722" w:left="1733" w:firstLine="1"/>
              <w:rPr>
                <w:rFonts w:ascii="Times New Roman" w:eastAsia="標楷體" w:hAnsi="Times New Roman"/>
                <w:color w:val="00B050"/>
              </w:rPr>
            </w:pPr>
            <w:r w:rsidRPr="00F53527">
              <w:rPr>
                <w:rFonts w:ascii="Times New Roman" w:eastAsia="標楷體" w:hAnsi="Times New Roman"/>
                <w:color w:val="00B050"/>
              </w:rPr>
              <w:t>【說明：</w:t>
            </w:r>
            <w:r w:rsidR="00A74C95" w:rsidRPr="00F53527">
              <w:rPr>
                <w:rFonts w:ascii="Times New Roman" w:eastAsia="標楷體" w:hAnsi="Times New Roman"/>
                <w:color w:val="00B050"/>
              </w:rPr>
              <w:t>只回答</w:t>
            </w:r>
            <w:r w:rsidR="00A74C95" w:rsidRPr="00F53527">
              <w:rPr>
                <w:rFonts w:ascii="Times New Roman" w:eastAsia="標楷體" w:hAnsi="Times New Roman"/>
                <w:color w:val="00B050"/>
              </w:rPr>
              <w:t>recession</w:t>
            </w:r>
            <w:r w:rsidR="00A74C95" w:rsidRPr="00F53527">
              <w:rPr>
                <w:rFonts w:ascii="Times New Roman" w:eastAsia="標楷體" w:hAnsi="Times New Roman"/>
                <w:color w:val="00B050"/>
              </w:rPr>
              <w:t>的定義，未回答</w:t>
            </w:r>
            <w:r w:rsidR="00A74C95" w:rsidRPr="00F53527">
              <w:rPr>
                <w:rFonts w:ascii="Times New Roman" w:eastAsia="標楷體" w:hAnsi="Times New Roman"/>
                <w:color w:val="00B050"/>
              </w:rPr>
              <w:t>recession</w:t>
            </w:r>
            <w:r w:rsidR="00A74C95" w:rsidRPr="00F53527">
              <w:rPr>
                <w:rFonts w:ascii="Times New Roman" w:eastAsia="標楷體" w:hAnsi="Times New Roman"/>
                <w:color w:val="00B050"/>
              </w:rPr>
              <w:t>對國家公園的影響</w:t>
            </w:r>
            <w:r w:rsidRPr="00F53527">
              <w:rPr>
                <w:rFonts w:ascii="Times New Roman" w:eastAsia="標楷體" w:hAnsi="Times New Roman"/>
                <w:color w:val="00B050"/>
              </w:rPr>
              <w:t>】</w:t>
            </w:r>
          </w:p>
          <w:p w:rsidR="00DB3027" w:rsidRPr="00F53527" w:rsidRDefault="00A74C95" w:rsidP="00DB3027">
            <w:pPr>
              <w:pStyle w:val="af1"/>
              <w:numPr>
                <w:ilvl w:val="0"/>
                <w:numId w:val="8"/>
              </w:numPr>
              <w:ind w:leftChars="0" w:left="1026" w:hanging="426"/>
              <w:rPr>
                <w:rFonts w:ascii="Times New Roman" w:eastAsia="標楷體" w:hAnsi="Times New Roman"/>
                <w:color w:val="00B050"/>
              </w:rPr>
            </w:pPr>
            <w:r w:rsidRPr="00F53527">
              <w:rPr>
                <w:rFonts w:ascii="Times New Roman" w:eastAsia="標楷體" w:hAnsi="Times New Roman"/>
                <w:color w:val="00B050"/>
              </w:rPr>
              <w:t>只提供模陵兩可的回答，未清楚提供</w:t>
            </w:r>
            <w:r w:rsidRPr="00F53527">
              <w:rPr>
                <w:rFonts w:ascii="Times New Roman" w:eastAsia="標楷體" w:hAnsi="Times New Roman"/>
                <w:color w:val="00B050"/>
              </w:rPr>
              <w:t>recession</w:t>
            </w:r>
            <w:r w:rsidRPr="00F53527">
              <w:rPr>
                <w:rFonts w:ascii="Times New Roman" w:eastAsia="標楷體" w:hAnsi="Times New Roman"/>
                <w:color w:val="00B050"/>
              </w:rPr>
              <w:t>的定義</w:t>
            </w:r>
          </w:p>
          <w:p w:rsidR="002C1822" w:rsidRPr="00F53527" w:rsidRDefault="00A74C95" w:rsidP="00DB3027">
            <w:pPr>
              <w:ind w:leftChars="427" w:left="1733" w:hanging="708"/>
              <w:rPr>
                <w:rFonts w:ascii="Times New Roman" w:eastAsia="標楷體" w:hAnsi="Times New Roman"/>
                <w:color w:val="00B050"/>
              </w:rPr>
            </w:pPr>
            <w:r w:rsidRPr="00F53527">
              <w:rPr>
                <w:rFonts w:ascii="Times New Roman" w:eastAsia="標楷體" w:hAnsi="Times New Roman"/>
                <w:color w:val="00B050"/>
              </w:rPr>
              <w:t>例</w:t>
            </w:r>
            <w:r w:rsidR="00DB3027" w:rsidRPr="00F53527">
              <w:rPr>
                <w:rFonts w:ascii="Times New Roman" w:eastAsia="標楷體" w:hAnsi="Times New Roman"/>
                <w:color w:val="00B050"/>
              </w:rPr>
              <w:t>如</w:t>
            </w:r>
            <w:r w:rsidRPr="00F53527">
              <w:rPr>
                <w:rFonts w:ascii="Times New Roman" w:eastAsia="標楷體" w:hAnsi="Times New Roman"/>
                <w:color w:val="00B050"/>
              </w:rPr>
              <w:t>：</w:t>
            </w:r>
            <w:r w:rsidRPr="00F53527">
              <w:rPr>
                <w:rFonts w:ascii="Times New Roman" w:eastAsia="標楷體" w:hAnsi="Times New Roman"/>
                <w:color w:val="00B050"/>
              </w:rPr>
              <w:t xml:space="preserve">Recession is the cause of national park have no money. </w:t>
            </w:r>
          </w:p>
          <w:p w:rsidR="002C1822" w:rsidRPr="00F53527" w:rsidRDefault="002C1822">
            <w:pPr>
              <w:rPr>
                <w:rFonts w:ascii="Times New Roman" w:eastAsia="標楷體" w:hAnsi="Times New Roman"/>
                <w:color w:val="00B050"/>
              </w:rPr>
            </w:pP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p>
          <w:p w:rsidR="00DB3027" w:rsidRPr="00F53527" w:rsidRDefault="00A74C95" w:rsidP="00D441D5">
            <w:pPr>
              <w:pStyle w:val="20"/>
              <w:numPr>
                <w:ilvl w:val="0"/>
                <w:numId w:val="5"/>
              </w:numPr>
              <w:ind w:leftChars="0" w:left="317" w:firstLine="283"/>
              <w:rPr>
                <w:rFonts w:ascii="Times New Roman" w:eastAsia="標楷體" w:hAnsi="Times New Roman"/>
                <w:color w:val="00B050"/>
              </w:rPr>
            </w:pPr>
            <w:r w:rsidRPr="00F53527">
              <w:rPr>
                <w:rFonts w:ascii="Times New Roman" w:eastAsia="標楷體" w:hAnsi="Times New Roman"/>
                <w:color w:val="00B050"/>
              </w:rPr>
              <w:t>未答或等同未答</w:t>
            </w:r>
          </w:p>
          <w:p w:rsidR="002C1822" w:rsidRPr="00F53527" w:rsidRDefault="00A74C95" w:rsidP="00D441D5">
            <w:pPr>
              <w:pStyle w:val="20"/>
              <w:ind w:leftChars="0" w:left="33" w:firstLineChars="413" w:firstLine="991"/>
              <w:rPr>
                <w:rFonts w:ascii="Times New Roman" w:eastAsia="標楷體" w:hAnsi="Times New Roman"/>
                <w:color w:val="00B050"/>
              </w:rPr>
            </w:pPr>
            <w:r w:rsidRPr="00F53527">
              <w:rPr>
                <w:rFonts w:ascii="Times New Roman" w:eastAsia="標楷體" w:hAnsi="Times New Roman"/>
                <w:color w:val="00B050"/>
              </w:rPr>
              <w:t>例</w:t>
            </w:r>
            <w:r w:rsidR="00DB3027" w:rsidRPr="00F53527">
              <w:rPr>
                <w:rFonts w:ascii="Times New Roman" w:eastAsia="標楷體" w:hAnsi="Times New Roman"/>
                <w:color w:val="00B050"/>
              </w:rPr>
              <w:t>如</w:t>
            </w:r>
            <w:r w:rsidRPr="00F53527">
              <w:rPr>
                <w:rFonts w:ascii="Times New Roman" w:eastAsia="標楷體" w:hAnsi="Times New Roman"/>
                <w:color w:val="00B050"/>
              </w:rPr>
              <w:t>：</w:t>
            </w:r>
            <w:r w:rsidRPr="00F53527">
              <w:rPr>
                <w:rFonts w:ascii="Times New Roman" w:eastAsia="標楷體" w:hAnsi="Times New Roman"/>
                <w:color w:val="00B050"/>
              </w:rPr>
              <w:t>It work-camper poor.</w:t>
            </w:r>
          </w:p>
          <w:p w:rsidR="00DB3027" w:rsidRPr="00F53527" w:rsidRDefault="00A74C95" w:rsidP="00D441D5">
            <w:pPr>
              <w:pStyle w:val="20"/>
              <w:numPr>
                <w:ilvl w:val="0"/>
                <w:numId w:val="5"/>
              </w:numPr>
              <w:ind w:leftChars="0" w:left="317" w:firstLine="283"/>
              <w:rPr>
                <w:rFonts w:ascii="Times New Roman" w:eastAsia="標楷體" w:hAnsi="Times New Roman"/>
                <w:color w:val="00B050"/>
              </w:rPr>
            </w:pPr>
            <w:r w:rsidRPr="00F53527">
              <w:rPr>
                <w:rFonts w:ascii="Times New Roman" w:eastAsia="標楷體" w:hAnsi="Times New Roman"/>
                <w:color w:val="00B050"/>
              </w:rPr>
              <w:t>語法結構錯誤過多，無法進行有效溝通者</w:t>
            </w:r>
          </w:p>
          <w:p w:rsidR="002C1822" w:rsidRPr="00F53527" w:rsidRDefault="00DB3027" w:rsidP="00D441D5">
            <w:pPr>
              <w:pStyle w:val="20"/>
              <w:ind w:leftChars="427" w:left="1733" w:hanging="708"/>
              <w:rPr>
                <w:rFonts w:ascii="Times New Roman" w:eastAsia="標楷體" w:hAnsi="Times New Roman"/>
                <w:color w:val="00B050"/>
              </w:rPr>
            </w:pPr>
            <w:r w:rsidRPr="00F53527">
              <w:rPr>
                <w:rFonts w:ascii="Times New Roman" w:eastAsia="標楷體" w:hAnsi="Times New Roman"/>
                <w:color w:val="00B050"/>
              </w:rPr>
              <w:t>例如</w:t>
            </w:r>
            <w:r w:rsidR="00A74C95" w:rsidRPr="00F53527">
              <w:rPr>
                <w:rFonts w:ascii="Times New Roman" w:eastAsia="標楷體" w:hAnsi="Times New Roman"/>
                <w:color w:val="00B050"/>
              </w:rPr>
              <w:t>：</w:t>
            </w:r>
            <w:r w:rsidR="00A74C95" w:rsidRPr="00F53527">
              <w:rPr>
                <w:rFonts w:ascii="Times New Roman" w:eastAsia="標楷體" w:hAnsi="Times New Roman"/>
                <w:color w:val="00B050"/>
                <w:u w:val="single"/>
              </w:rPr>
              <w:t>Company losing</w:t>
            </w:r>
            <w:r w:rsidR="00A74C95" w:rsidRPr="00F53527">
              <w:rPr>
                <w:rFonts w:ascii="Times New Roman" w:eastAsia="標楷體" w:hAnsi="Times New Roman"/>
                <w:color w:val="00B050"/>
              </w:rPr>
              <w:t xml:space="preserve"> money and economy goes really </w:t>
            </w:r>
            <w:r w:rsidR="00A74C95" w:rsidRPr="00F53527">
              <w:rPr>
                <w:rFonts w:ascii="Times New Roman" w:eastAsia="標楷體" w:hAnsi="Times New Roman"/>
                <w:color w:val="00B050"/>
                <w:u w:val="single"/>
              </w:rPr>
              <w:t>worst</w:t>
            </w:r>
            <w:r w:rsidR="00A74C95" w:rsidRPr="00F53527">
              <w:rPr>
                <w:rFonts w:ascii="Times New Roman" w:eastAsia="標楷體" w:hAnsi="Times New Roman"/>
                <w:color w:val="00B050"/>
              </w:rPr>
              <w:t xml:space="preserve">. Parks </w:t>
            </w:r>
            <w:r w:rsidR="00A74C95" w:rsidRPr="00F53527">
              <w:rPr>
                <w:rFonts w:ascii="Times New Roman" w:eastAsia="標楷體" w:hAnsi="Times New Roman"/>
                <w:color w:val="00B050"/>
                <w:u w:val="single"/>
              </w:rPr>
              <w:t>no can use</w:t>
            </w:r>
            <w:r w:rsidR="00A74C95" w:rsidRPr="00F53527">
              <w:rPr>
                <w:rFonts w:ascii="Times New Roman" w:eastAsia="標楷體" w:hAnsi="Times New Roman"/>
                <w:color w:val="00B050"/>
              </w:rPr>
              <w:t xml:space="preserve"> worker.</w:t>
            </w:r>
          </w:p>
          <w:p w:rsidR="00DB3027" w:rsidRPr="00F53527" w:rsidRDefault="00A74C95" w:rsidP="00D441D5">
            <w:pPr>
              <w:pStyle w:val="20"/>
              <w:numPr>
                <w:ilvl w:val="0"/>
                <w:numId w:val="5"/>
              </w:numPr>
              <w:ind w:leftChars="0" w:left="317" w:firstLine="283"/>
              <w:rPr>
                <w:rFonts w:ascii="Times New Roman" w:eastAsia="標楷體" w:hAnsi="Times New Roman"/>
                <w:color w:val="00B050"/>
              </w:rPr>
            </w:pPr>
            <w:r w:rsidRPr="00F53527">
              <w:rPr>
                <w:rFonts w:ascii="Times New Roman" w:eastAsia="標楷體" w:hAnsi="Times New Roman"/>
                <w:color w:val="00B050"/>
              </w:rPr>
              <w:t>作答與關鍵</w:t>
            </w:r>
            <w:r w:rsidR="00DB3027" w:rsidRPr="00F53527">
              <w:rPr>
                <w:rFonts w:ascii="Times New Roman" w:eastAsia="標楷體" w:hAnsi="Times New Roman"/>
                <w:color w:val="00B050"/>
              </w:rPr>
              <w:t>資訊</w:t>
            </w:r>
            <w:r w:rsidRPr="00F53527">
              <w:rPr>
                <w:rFonts w:ascii="Times New Roman" w:eastAsia="標楷體" w:hAnsi="Times New Roman"/>
                <w:color w:val="00B050"/>
              </w:rPr>
              <w:t>無關</w:t>
            </w:r>
          </w:p>
          <w:p w:rsidR="002C1822" w:rsidRPr="00F53527" w:rsidRDefault="00A74C95" w:rsidP="00D441D5">
            <w:pPr>
              <w:pStyle w:val="20"/>
              <w:ind w:leftChars="427" w:left="1733" w:hanging="708"/>
              <w:rPr>
                <w:rFonts w:ascii="Times New Roman" w:eastAsia="標楷體" w:hAnsi="Times New Roman"/>
                <w:color w:val="00B050"/>
              </w:rPr>
            </w:pPr>
            <w:r w:rsidRPr="00F53527">
              <w:rPr>
                <w:rFonts w:ascii="Times New Roman" w:eastAsia="標楷體" w:hAnsi="Times New Roman"/>
                <w:color w:val="00B050"/>
              </w:rPr>
              <w:t>例</w:t>
            </w:r>
            <w:r w:rsidR="00DB3027" w:rsidRPr="00F53527">
              <w:rPr>
                <w:rFonts w:ascii="Times New Roman" w:eastAsia="標楷體" w:hAnsi="Times New Roman"/>
                <w:color w:val="00B050"/>
              </w:rPr>
              <w:t>如</w:t>
            </w:r>
            <w:r w:rsidRPr="00F53527">
              <w:rPr>
                <w:rFonts w:ascii="Times New Roman" w:eastAsia="標楷體" w:hAnsi="Times New Roman"/>
                <w:color w:val="00B050"/>
              </w:rPr>
              <w:t>：</w:t>
            </w:r>
            <w:r w:rsidRPr="00F53527">
              <w:rPr>
                <w:rFonts w:ascii="Times New Roman" w:eastAsia="標楷體" w:hAnsi="Times New Roman"/>
                <w:color w:val="00B050"/>
              </w:rPr>
              <w:t xml:space="preserve">The word is important because it destroys many parks. </w:t>
            </w:r>
            <w:r w:rsidR="00DB3027" w:rsidRPr="00F53527">
              <w:rPr>
                <w:rFonts w:ascii="Times New Roman" w:eastAsia="標楷體" w:hAnsi="Times New Roman"/>
                <w:color w:val="00B050"/>
              </w:rPr>
              <w:t>或</w:t>
            </w:r>
            <w:r w:rsidR="00DB3027" w:rsidRPr="00F53527">
              <w:rPr>
                <w:rFonts w:ascii="Times New Roman" w:eastAsia="標楷體" w:hAnsi="Times New Roman"/>
                <w:color w:val="00B050"/>
              </w:rPr>
              <w:t>It means a special time for the society and the world.</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難度預估</w:t>
            </w:r>
          </w:p>
        </w:tc>
        <w:tc>
          <w:tcPr>
            <w:tcW w:w="6440" w:type="dxa"/>
            <w:tcBorders>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tcBorders>
              <w:right w:val="single" w:sz="12" w:space="0" w:color="auto"/>
            </w:tcBorders>
          </w:tcPr>
          <w:p w:rsidR="002C1822" w:rsidRPr="00F53527" w:rsidRDefault="00A74C95" w:rsidP="00B20FC7">
            <w:pPr>
              <w:rPr>
                <w:rFonts w:ascii="Times New Roman" w:eastAsia="標楷體" w:hAnsi="Times New Roman"/>
                <w:color w:val="00B050"/>
              </w:rPr>
            </w:pPr>
            <w:r w:rsidRPr="00F53527">
              <w:rPr>
                <w:rFonts w:ascii="Times New Roman" w:eastAsia="標楷體" w:hAnsi="Times New Roman"/>
                <w:color w:val="00B050"/>
              </w:rPr>
              <w:t xml:space="preserve">C-V-9 </w:t>
            </w:r>
            <w:r w:rsidRPr="00F53527">
              <w:rPr>
                <w:rFonts w:ascii="Times New Roman" w:eastAsia="標楷體" w:hAnsi="Times New Roman"/>
                <w:color w:val="00B050"/>
              </w:rPr>
              <w:t>文化素養</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tcBorders>
              <w:right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3-V-12 </w:t>
            </w:r>
            <w:r w:rsidRPr="00F53527">
              <w:rPr>
                <w:rFonts w:ascii="Times New Roman" w:eastAsia="標楷體" w:hAnsi="Times New Roman"/>
                <w:color w:val="00B050"/>
              </w:rPr>
              <w:t>能利用字詞結構、上下文意、句型結構及篇章組織推測字詞意義</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2-V-3 </w:t>
            </w:r>
            <w:r w:rsidRPr="00F53527">
              <w:rPr>
                <w:rFonts w:ascii="Times New Roman" w:eastAsia="標楷體" w:hAnsi="Times New Roman"/>
                <w:color w:val="00B050"/>
              </w:rPr>
              <w:t>能依主題或情境描述事件或回答問題。</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bottom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試題概念與分析</w:t>
            </w:r>
          </w:p>
        </w:tc>
        <w:tc>
          <w:tcPr>
            <w:tcW w:w="6440" w:type="dxa"/>
            <w:tcBorders>
              <w:bottom w:val="single" w:sz="12" w:space="0" w:color="auto"/>
              <w:right w:val="single" w:sz="12" w:space="0" w:color="auto"/>
            </w:tcBorders>
          </w:tcPr>
          <w:p w:rsidR="002C1822" w:rsidRPr="00F53527" w:rsidRDefault="00A74C95">
            <w:pPr>
              <w:spacing w:line="320" w:lineRule="exact"/>
              <w:ind w:left="31" w:rightChars="100" w:right="240" w:hangingChars="13" w:hanging="31"/>
              <w:jc w:val="both"/>
              <w:rPr>
                <w:rFonts w:ascii="Times New Roman" w:eastAsia="標楷體" w:hAnsi="Times New Roman"/>
                <w:color w:val="000000" w:themeColor="text1"/>
              </w:rPr>
            </w:pPr>
            <w:r w:rsidRPr="00F53527">
              <w:rPr>
                <w:rFonts w:ascii="Times New Roman" w:eastAsia="標楷體" w:hAnsi="Times New Roman"/>
                <w:color w:val="00B050"/>
              </w:rPr>
              <w:t>本試題的設計重點是希望引導學生利用上下文推論字義。答題關鍵在於文本的第一段</w:t>
            </w:r>
            <w:r w:rsidRPr="00F53527">
              <w:rPr>
                <w:rFonts w:ascii="Times New Roman" w:eastAsia="標楷體" w:hAnsi="Times New Roman"/>
                <w:color w:val="00B050"/>
              </w:rPr>
              <w:t xml:space="preserve">" Owing to recession, American campgrounds and national parks have had difficulty remaining in operation. Budget cuts have meant reduced staff and too few employees to do basic maintenance." </w:t>
            </w:r>
            <w:r w:rsidRPr="00F53527">
              <w:rPr>
                <w:rFonts w:ascii="Times New Roman" w:eastAsia="標楷體" w:hAnsi="Times New Roman"/>
                <w:color w:val="00B050"/>
              </w:rPr>
              <w:t>這是一個跨語言技能的評量題，結合閱讀理解與口說能力。</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top w:val="single" w:sz="12" w:space="0" w:color="auto"/>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問題</w:t>
            </w:r>
            <w:r w:rsidRPr="00F53527">
              <w:rPr>
                <w:rFonts w:ascii="Times New Roman" w:eastAsia="標楷體" w:hAnsi="Times New Roman"/>
                <w:color w:val="000000" w:themeColor="text1"/>
              </w:rPr>
              <w:t>4</w:t>
            </w:r>
          </w:p>
        </w:tc>
        <w:tc>
          <w:tcPr>
            <w:tcW w:w="6440" w:type="dxa"/>
            <w:tcBorders>
              <w:top w:val="single" w:sz="12" w:space="0" w:color="auto"/>
              <w:right w:val="single" w:sz="12" w:space="0" w:color="auto"/>
            </w:tcBorders>
          </w:tcPr>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color w:val="00B050"/>
              </w:rPr>
              <w:t>You work in a job training center. You need to introduce 2 people to work for the national parks as volunteer work-campers. Please discuss and choose two candidates from below and specify your reasons for choosing them over the other two.</w:t>
            </w:r>
          </w:p>
          <w:p w:rsidR="002C1822" w:rsidRPr="00F53527" w:rsidRDefault="00A74C95">
            <w:pPr>
              <w:spacing w:line="240" w:lineRule="auto"/>
              <w:rPr>
                <w:rFonts w:ascii="Times New Roman" w:eastAsia="標楷體" w:hAnsi="Times New Roman"/>
                <w:color w:val="00B050"/>
              </w:rPr>
            </w:pPr>
            <w:r w:rsidRPr="00F53527">
              <w:rPr>
                <w:rFonts w:ascii="Times New Roman" w:eastAsia="標楷體" w:hAnsi="Times New Roman"/>
                <w:noProof/>
                <w:color w:val="00B050"/>
              </w:rPr>
              <w:lastRenderedPageBreak/>
              <w:drawing>
                <wp:inline distT="0" distB="0" distL="0" distR="0">
                  <wp:extent cx="3974465" cy="1722755"/>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86286" cy="1728103"/>
                          </a:xfrm>
                          <a:prstGeom prst="rect">
                            <a:avLst/>
                          </a:prstGeom>
                          <a:noFill/>
                        </pic:spPr>
                      </pic:pic>
                    </a:graphicData>
                  </a:graphic>
                </wp:inline>
              </w:drawing>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答案</w:t>
            </w:r>
          </w:p>
        </w:tc>
        <w:tc>
          <w:tcPr>
            <w:tcW w:w="6440" w:type="dxa"/>
            <w:tcBorders>
              <w:right w:val="single" w:sz="12" w:space="0" w:color="auto"/>
            </w:tcBorders>
          </w:tcPr>
          <w:p w:rsidR="002C1822" w:rsidRPr="00F53527" w:rsidRDefault="00A74C95">
            <w:pPr>
              <w:pStyle w:val="1"/>
              <w:widowControl w:val="0"/>
              <w:spacing w:line="440" w:lineRule="exact"/>
              <w:ind w:leftChars="0" w:left="0"/>
              <w:rPr>
                <w:rFonts w:ascii="Times New Roman" w:eastAsia="標楷體" w:hAnsi="Times New Roman"/>
                <w:color w:val="00B050"/>
              </w:rPr>
            </w:pPr>
            <w:r w:rsidRPr="00F53527">
              <w:rPr>
                <w:rFonts w:ascii="Times New Roman" w:eastAsia="標楷體" w:hAnsi="Times New Roman"/>
                <w:color w:val="00B050"/>
              </w:rPr>
              <w:t>討論時必須提到下列幾個細節：</w:t>
            </w:r>
          </w:p>
          <w:p w:rsidR="002C1822" w:rsidRPr="00F53527" w:rsidRDefault="00A74C95">
            <w:pPr>
              <w:pStyle w:val="1"/>
              <w:widowControl w:val="0"/>
              <w:numPr>
                <w:ilvl w:val="0"/>
                <w:numId w:val="6"/>
              </w:numPr>
              <w:spacing w:line="440" w:lineRule="exact"/>
              <w:ind w:leftChars="0"/>
              <w:rPr>
                <w:rFonts w:ascii="Times New Roman" w:eastAsia="標楷體" w:hAnsi="Times New Roman"/>
                <w:color w:val="00B050"/>
              </w:rPr>
            </w:pPr>
            <w:r w:rsidRPr="00F53527">
              <w:rPr>
                <w:rFonts w:ascii="Times New Roman" w:eastAsia="標楷體" w:hAnsi="Times New Roman"/>
                <w:color w:val="00B050"/>
              </w:rPr>
              <w:t>選</w:t>
            </w:r>
            <w:r w:rsidRPr="00F53527">
              <w:rPr>
                <w:rFonts w:ascii="Times New Roman" w:eastAsia="標楷體" w:hAnsi="Times New Roman"/>
                <w:color w:val="00B050"/>
              </w:rPr>
              <w:t>Janet</w:t>
            </w:r>
            <w:r w:rsidRPr="00F53527">
              <w:rPr>
                <w:rFonts w:ascii="Times New Roman" w:eastAsia="標楷體" w:hAnsi="Times New Roman"/>
                <w:color w:val="00B050"/>
              </w:rPr>
              <w:t>的理由：個性符合需求、且老公已退休，可兩人一起</w:t>
            </w:r>
          </w:p>
          <w:p w:rsidR="002C1822" w:rsidRPr="00F53527" w:rsidRDefault="00A74C95">
            <w:pPr>
              <w:pStyle w:val="1"/>
              <w:widowControl w:val="0"/>
              <w:numPr>
                <w:ilvl w:val="0"/>
                <w:numId w:val="6"/>
              </w:numPr>
              <w:spacing w:line="440" w:lineRule="exact"/>
              <w:ind w:leftChars="0"/>
              <w:rPr>
                <w:rFonts w:ascii="Times New Roman" w:eastAsia="標楷體" w:hAnsi="Times New Roman"/>
                <w:color w:val="00B050"/>
              </w:rPr>
            </w:pPr>
            <w:r w:rsidRPr="00F53527">
              <w:rPr>
                <w:rFonts w:ascii="Times New Roman" w:eastAsia="標楷體" w:hAnsi="Times New Roman"/>
                <w:color w:val="00B050"/>
              </w:rPr>
              <w:t>選</w:t>
            </w:r>
            <w:r w:rsidRPr="00F53527">
              <w:rPr>
                <w:rFonts w:ascii="Times New Roman" w:eastAsia="標楷體" w:hAnsi="Times New Roman"/>
                <w:color w:val="00B050"/>
              </w:rPr>
              <w:t>Kip</w:t>
            </w:r>
            <w:r w:rsidRPr="00F53527">
              <w:rPr>
                <w:rFonts w:ascii="Times New Roman" w:eastAsia="標楷體" w:hAnsi="Times New Roman"/>
                <w:color w:val="00B050"/>
              </w:rPr>
              <w:t>的理由：個性符合需求，但目前有腳傷，無法馬上上工</w:t>
            </w:r>
          </w:p>
          <w:p w:rsidR="002C1822" w:rsidRPr="00F53527" w:rsidRDefault="00A74C95">
            <w:pPr>
              <w:pStyle w:val="1"/>
              <w:widowControl w:val="0"/>
              <w:numPr>
                <w:ilvl w:val="0"/>
                <w:numId w:val="6"/>
              </w:numPr>
              <w:spacing w:line="440" w:lineRule="exact"/>
              <w:ind w:leftChars="0"/>
              <w:rPr>
                <w:rFonts w:ascii="Times New Roman" w:eastAsia="標楷體" w:hAnsi="Times New Roman"/>
                <w:color w:val="00B050"/>
              </w:rPr>
            </w:pPr>
            <w:r w:rsidRPr="00F53527">
              <w:rPr>
                <w:rFonts w:ascii="Times New Roman" w:eastAsia="標楷體" w:hAnsi="Times New Roman"/>
                <w:color w:val="00B050"/>
              </w:rPr>
              <w:t>選</w:t>
            </w:r>
            <w:r w:rsidRPr="00F53527">
              <w:rPr>
                <w:rFonts w:ascii="Times New Roman" w:eastAsia="標楷體" w:hAnsi="Times New Roman"/>
                <w:color w:val="00B050"/>
              </w:rPr>
              <w:t>Nancy</w:t>
            </w:r>
            <w:r w:rsidRPr="00F53527">
              <w:rPr>
                <w:rFonts w:ascii="Times New Roman" w:eastAsia="標楷體" w:hAnsi="Times New Roman"/>
                <w:color w:val="00B050"/>
              </w:rPr>
              <w:t>的理由：個性符合需求，但沒有車</w:t>
            </w:r>
          </w:p>
          <w:p w:rsidR="002C1822" w:rsidRPr="00F53527" w:rsidRDefault="00A74C95">
            <w:pPr>
              <w:pStyle w:val="1"/>
              <w:widowControl w:val="0"/>
              <w:numPr>
                <w:ilvl w:val="0"/>
                <w:numId w:val="6"/>
              </w:numPr>
              <w:spacing w:line="440" w:lineRule="exact"/>
              <w:ind w:leftChars="0"/>
              <w:rPr>
                <w:rFonts w:ascii="Times New Roman" w:eastAsia="標楷體" w:hAnsi="Times New Roman"/>
                <w:color w:val="00B050"/>
              </w:rPr>
            </w:pPr>
            <w:r w:rsidRPr="00F53527">
              <w:rPr>
                <w:rFonts w:ascii="Times New Roman" w:eastAsia="標楷體" w:hAnsi="Times New Roman"/>
                <w:color w:val="00B050"/>
              </w:rPr>
              <w:t>選</w:t>
            </w:r>
            <w:r w:rsidRPr="00F53527">
              <w:rPr>
                <w:rFonts w:ascii="Times New Roman" w:eastAsia="標楷體" w:hAnsi="Times New Roman"/>
                <w:color w:val="00B050"/>
              </w:rPr>
              <w:t>Larry</w:t>
            </w:r>
            <w:r w:rsidRPr="00F53527">
              <w:rPr>
                <w:rFonts w:ascii="Times New Roman" w:eastAsia="標楷體" w:hAnsi="Times New Roman"/>
                <w:color w:val="00B050"/>
              </w:rPr>
              <w:t>的理由：有幽默感符合需求，但求職者希望是全職工作</w:t>
            </w:r>
          </w:p>
          <w:p w:rsidR="002C1822" w:rsidRPr="00F53527" w:rsidRDefault="00A74C95">
            <w:pPr>
              <w:pStyle w:val="1"/>
              <w:widowControl w:val="0"/>
              <w:spacing w:line="440" w:lineRule="exact"/>
              <w:ind w:leftChars="0" w:left="0"/>
              <w:rPr>
                <w:rFonts w:ascii="Times New Roman" w:eastAsia="標楷體" w:hAnsi="Times New Roman"/>
                <w:color w:val="00B050"/>
              </w:rPr>
            </w:pPr>
            <w:r w:rsidRPr="00F53527">
              <w:rPr>
                <w:rFonts w:ascii="Times New Roman" w:eastAsia="標楷體" w:hAnsi="Times New Roman"/>
                <w:color w:val="00B050"/>
              </w:rPr>
              <w:t>學生須針對該組選出的人選提出合理的解釋與說明</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評分標準</w:t>
            </w:r>
          </w:p>
        </w:tc>
        <w:tc>
          <w:tcPr>
            <w:tcW w:w="6440" w:type="dxa"/>
            <w:tcBorders>
              <w:right w:val="single" w:sz="12" w:space="0" w:color="auto"/>
            </w:tcBorders>
          </w:tcPr>
          <w:p w:rsidR="002C1822" w:rsidRPr="00F53527" w:rsidRDefault="00A74C95" w:rsidP="00DB3027">
            <w:pPr>
              <w:ind w:left="742" w:hangingChars="309" w:hanging="742"/>
              <w:rPr>
                <w:rFonts w:ascii="Times New Roman" w:eastAsia="標楷體" w:hAnsi="Times New Roman"/>
                <w:color w:val="00B050"/>
              </w:rPr>
            </w:pPr>
            <w:r w:rsidRPr="00F53527">
              <w:rPr>
                <w:rFonts w:ascii="Times New Roman" w:eastAsia="標楷體" w:hAnsi="Times New Roman"/>
                <w:color w:val="000000" w:themeColor="text1"/>
              </w:rPr>
              <w:t>滿分：</w:t>
            </w:r>
            <w:r w:rsidRPr="00F53527">
              <w:rPr>
                <w:rFonts w:ascii="Times New Roman" w:eastAsia="標楷體" w:hAnsi="Times New Roman"/>
                <w:color w:val="00B050"/>
              </w:rPr>
              <w:t>能夠選出一個人選，並回答出四個人適合與不適合的理由</w:t>
            </w:r>
            <w:r w:rsidRPr="00F53527">
              <w:rPr>
                <w:rFonts w:ascii="Times New Roman" w:eastAsia="標楷體" w:hAnsi="Times New Roman"/>
                <w:color w:val="00B050"/>
              </w:rPr>
              <w:t xml:space="preserve"> </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部分給分：</w:t>
            </w:r>
          </w:p>
          <w:p w:rsidR="002C1822" w:rsidRPr="00F53527" w:rsidRDefault="00A74C95" w:rsidP="00DB3027">
            <w:pPr>
              <w:pStyle w:val="20"/>
              <w:numPr>
                <w:ilvl w:val="0"/>
                <w:numId w:val="7"/>
              </w:numPr>
              <w:ind w:leftChars="0" w:left="1026" w:hanging="284"/>
              <w:rPr>
                <w:rFonts w:ascii="Times New Roman" w:eastAsia="標楷體" w:hAnsi="Times New Roman"/>
                <w:color w:val="00B050"/>
              </w:rPr>
            </w:pPr>
            <w:r w:rsidRPr="00F53527">
              <w:rPr>
                <w:rFonts w:ascii="Times New Roman" w:eastAsia="標楷體" w:hAnsi="Times New Roman"/>
                <w:color w:val="00B050"/>
              </w:rPr>
              <w:t>雖能夠選出一個人選，僅回答出部分適合或不適合的理由</w:t>
            </w:r>
            <w:r w:rsidRPr="00F53527">
              <w:rPr>
                <w:rFonts w:ascii="Times New Roman" w:eastAsia="標楷體" w:hAnsi="Times New Roman"/>
                <w:color w:val="00B050"/>
              </w:rPr>
              <w:t xml:space="preserve"> </w:t>
            </w:r>
          </w:p>
          <w:p w:rsidR="002C1822" w:rsidRPr="00F53527" w:rsidRDefault="00A74C95" w:rsidP="00DB3027">
            <w:pPr>
              <w:pStyle w:val="20"/>
              <w:numPr>
                <w:ilvl w:val="0"/>
                <w:numId w:val="7"/>
              </w:numPr>
              <w:ind w:leftChars="0" w:left="1026" w:hanging="284"/>
              <w:rPr>
                <w:rFonts w:ascii="Times New Roman" w:eastAsia="標楷體" w:hAnsi="Times New Roman"/>
                <w:color w:val="00B050"/>
              </w:rPr>
            </w:pPr>
            <w:r w:rsidRPr="00F53527">
              <w:rPr>
                <w:rFonts w:ascii="Times New Roman" w:eastAsia="標楷體" w:hAnsi="Times New Roman"/>
                <w:color w:val="00B050"/>
              </w:rPr>
              <w:t>雖能夠選出一個人選，無法說明適合或不適合的理由</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零分：</w:t>
            </w:r>
            <w:r w:rsidRPr="00F53527">
              <w:rPr>
                <w:rFonts w:ascii="Times New Roman" w:eastAsia="標楷體" w:hAnsi="Times New Roman"/>
                <w:color w:val="00B050"/>
              </w:rPr>
              <w:t>無法選出一個人選亦無法說明理由</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難度預估</w:t>
            </w:r>
          </w:p>
        </w:tc>
        <w:tc>
          <w:tcPr>
            <w:tcW w:w="6440" w:type="dxa"/>
            <w:tcBorders>
              <w:bottom w:val="single" w:sz="4" w:space="0" w:color="auto"/>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易</w:t>
            </w:r>
            <w:r w:rsidRPr="00F53527">
              <w:rPr>
                <w:rFonts w:ascii="Times New Roman" w:eastAsia="標楷體" w:hAnsi="Times New Roman"/>
                <w:color w:val="000000" w:themeColor="text1"/>
              </w:rPr>
              <w:t>(75%</w:t>
            </w:r>
            <w:r w:rsidRPr="00F53527">
              <w:rPr>
                <w:rFonts w:ascii="Times New Roman" w:eastAsia="標楷體" w:hAnsi="Times New Roman"/>
                <w:color w:val="000000" w:themeColor="text1"/>
              </w:rPr>
              <w:t>以上會答對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sym w:font="Wingdings 2" w:char="F0A3"/>
            </w:r>
            <w:r w:rsidRPr="00F53527">
              <w:rPr>
                <w:rFonts w:ascii="Times New Roman" w:eastAsia="標楷體" w:hAnsi="Times New Roman"/>
                <w:color w:val="000000" w:themeColor="text1"/>
              </w:rPr>
              <w:t>中</w:t>
            </w:r>
            <w:r w:rsidRPr="00F53527">
              <w:rPr>
                <w:rFonts w:ascii="Times New Roman" w:eastAsia="標楷體" w:hAnsi="Times New Roman"/>
                <w:color w:val="000000" w:themeColor="text1"/>
              </w:rPr>
              <w:t>(50~75%</w:t>
            </w:r>
            <w:r w:rsidRPr="00F53527">
              <w:rPr>
                <w:rFonts w:ascii="Times New Roman" w:eastAsia="標楷體" w:hAnsi="Times New Roman"/>
                <w:color w:val="000000" w:themeColor="text1"/>
              </w:rPr>
              <w:t>會答對</w:t>
            </w:r>
            <w:r w:rsidRPr="00F53527">
              <w:rPr>
                <w:rFonts w:ascii="Times New Roman" w:eastAsia="標楷體" w:hAnsi="Times New Roman"/>
                <w:color w:val="000000" w:themeColor="text1"/>
              </w:rPr>
              <w:t>)</w:t>
            </w:r>
          </w:p>
          <w:p w:rsidR="002C1822" w:rsidRPr="00F53527" w:rsidRDefault="00A74C95">
            <w:pPr>
              <w:rPr>
                <w:rFonts w:ascii="Times New Roman" w:eastAsia="標楷體" w:hAnsi="Times New Roman"/>
                <w:color w:val="000000" w:themeColor="text1"/>
              </w:rPr>
            </w:pPr>
            <w:r w:rsidRPr="00F53527">
              <w:rPr>
                <w:rFonts w:ascii="MS Mincho" w:eastAsia="MS Mincho" w:hAnsi="MS Mincho" w:cs="MS Mincho" w:hint="eastAsia"/>
                <w:color w:val="00B050"/>
                <w:shd w:val="clear" w:color="auto" w:fill="FFFFFF"/>
              </w:rPr>
              <w:t>☑</w:t>
            </w:r>
            <w:r w:rsidRPr="00F53527">
              <w:rPr>
                <w:rFonts w:ascii="Times New Roman" w:eastAsia="標楷體" w:hAnsi="Times New Roman"/>
                <w:color w:val="000000" w:themeColor="text1"/>
              </w:rPr>
              <w:t>難</w:t>
            </w:r>
            <w:r w:rsidRPr="00F53527">
              <w:rPr>
                <w:rFonts w:ascii="Times New Roman" w:eastAsia="標楷體" w:hAnsi="Times New Roman"/>
                <w:color w:val="000000" w:themeColor="text1"/>
              </w:rPr>
              <w:t>(50%</w:t>
            </w:r>
            <w:r w:rsidRPr="00F53527">
              <w:rPr>
                <w:rFonts w:ascii="Times New Roman" w:eastAsia="標楷體" w:hAnsi="Times New Roman"/>
                <w:color w:val="000000" w:themeColor="text1"/>
              </w:rPr>
              <w:t>以下會答對</w:t>
            </w:r>
            <w:r w:rsidRPr="00F53527">
              <w:rPr>
                <w:rFonts w:ascii="Times New Roman" w:eastAsia="標楷體" w:hAnsi="Times New Roman"/>
                <w:color w:val="000000" w:themeColor="text1"/>
              </w:rPr>
              <w:t>)</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學習內容</w:t>
            </w:r>
          </w:p>
        </w:tc>
        <w:tc>
          <w:tcPr>
            <w:tcW w:w="6440" w:type="dxa"/>
            <w:tcBorders>
              <w:right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D-V-1 </w:t>
            </w:r>
            <w:r w:rsidRPr="00F53527">
              <w:rPr>
                <w:rFonts w:ascii="Times New Roman" w:eastAsia="標楷體" w:hAnsi="Times New Roman"/>
                <w:color w:val="00B050"/>
              </w:rPr>
              <w:t>多項訊息的比較、歸類、排序</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D-V-4 </w:t>
            </w:r>
            <w:r w:rsidRPr="00F53527">
              <w:rPr>
                <w:rFonts w:ascii="Times New Roman" w:eastAsia="標楷體" w:hAnsi="Times New Roman"/>
                <w:color w:val="00B050"/>
              </w:rPr>
              <w:t>多項訊息共通點或結論的分析及歸納</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D-V-7 </w:t>
            </w:r>
            <w:r w:rsidRPr="00F53527">
              <w:rPr>
                <w:rFonts w:ascii="Times New Roman" w:eastAsia="標楷體" w:hAnsi="Times New Roman"/>
                <w:color w:val="00B050"/>
              </w:rPr>
              <w:t>不同資訊的評估、及合理判斷或建議的提供</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bottom w:val="single" w:sz="4"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0000" w:themeColor="text1"/>
              </w:rPr>
              <w:t>學習表現</w:t>
            </w:r>
          </w:p>
        </w:tc>
        <w:tc>
          <w:tcPr>
            <w:tcW w:w="6440" w:type="dxa"/>
            <w:tcBorders>
              <w:bottom w:val="single" w:sz="4" w:space="0" w:color="auto"/>
              <w:right w:val="single" w:sz="12" w:space="0" w:color="auto"/>
            </w:tcBorders>
          </w:tcPr>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2-V-4 </w:t>
            </w:r>
            <w:r w:rsidRPr="00F53527">
              <w:rPr>
                <w:rFonts w:ascii="Times New Roman" w:eastAsia="標楷體" w:hAnsi="Times New Roman"/>
                <w:color w:val="00B050"/>
              </w:rPr>
              <w:t>能依主題或情境作適當的提問</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2-V-8 </w:t>
            </w:r>
            <w:r w:rsidRPr="00F53527">
              <w:rPr>
                <w:rFonts w:ascii="Times New Roman" w:eastAsia="標楷體" w:hAnsi="Times New Roman"/>
                <w:color w:val="00B050"/>
              </w:rPr>
              <w:t>能以簡單的英語參與引導式討論</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t xml:space="preserve">9-V-1 </w:t>
            </w:r>
            <w:r w:rsidRPr="00F53527">
              <w:rPr>
                <w:rFonts w:ascii="Times New Roman" w:eastAsia="標楷體" w:hAnsi="Times New Roman"/>
                <w:color w:val="00B050"/>
              </w:rPr>
              <w:t>能把多項訊息加以比較、歸類、排序</w:t>
            </w:r>
          </w:p>
          <w:p w:rsidR="002C1822" w:rsidRPr="00F53527" w:rsidRDefault="00A74C95">
            <w:pPr>
              <w:rPr>
                <w:rFonts w:ascii="Times New Roman" w:eastAsia="標楷體" w:hAnsi="Times New Roman"/>
                <w:color w:val="00B050"/>
              </w:rPr>
            </w:pPr>
            <w:r w:rsidRPr="00F53527">
              <w:rPr>
                <w:rFonts w:ascii="Times New Roman" w:eastAsia="標楷體" w:hAnsi="Times New Roman"/>
                <w:color w:val="00B050"/>
              </w:rPr>
              <w:lastRenderedPageBreak/>
              <w:t xml:space="preserve">9-V-7 </w:t>
            </w:r>
            <w:r w:rsidRPr="00F53527">
              <w:rPr>
                <w:rFonts w:ascii="Times New Roman" w:eastAsia="標楷體" w:hAnsi="Times New Roman"/>
                <w:color w:val="00B050"/>
              </w:rPr>
              <w:t>能評估不同資訊，提出合理的判斷或建議</w:t>
            </w:r>
          </w:p>
        </w:tc>
      </w:tr>
      <w:tr w:rsidR="002C1822" w:rsidRPr="00F53527">
        <w:tblPrEx>
          <w:tblBorders>
            <w:top w:val="single" w:sz="4" w:space="0" w:color="auto"/>
            <w:left w:val="single" w:sz="4" w:space="0" w:color="auto"/>
            <w:bottom w:val="single" w:sz="4" w:space="0" w:color="auto"/>
            <w:right w:val="single" w:sz="4" w:space="0" w:color="auto"/>
          </w:tblBorders>
        </w:tblPrEx>
        <w:tc>
          <w:tcPr>
            <w:tcW w:w="2802" w:type="dxa"/>
            <w:tcBorders>
              <w:left w:val="single" w:sz="12" w:space="0" w:color="auto"/>
              <w:bottom w:val="single" w:sz="12" w:space="0" w:color="auto"/>
            </w:tcBorders>
          </w:tcPr>
          <w:p w:rsidR="002C1822" w:rsidRPr="00F53527" w:rsidRDefault="00A74C95">
            <w:pPr>
              <w:tabs>
                <w:tab w:val="right" w:pos="2586"/>
              </w:tabs>
              <w:rPr>
                <w:rFonts w:ascii="Times New Roman" w:eastAsia="標楷體" w:hAnsi="Times New Roman"/>
                <w:color w:val="000000" w:themeColor="text1"/>
              </w:rPr>
            </w:pPr>
            <w:r w:rsidRPr="00F53527">
              <w:rPr>
                <w:rFonts w:ascii="Times New Roman" w:eastAsia="標楷體" w:hAnsi="Times New Roman"/>
                <w:color w:val="000000" w:themeColor="text1"/>
              </w:rPr>
              <w:lastRenderedPageBreak/>
              <w:t>試題概念與分析</w:t>
            </w:r>
            <w:r w:rsidRPr="00F53527">
              <w:rPr>
                <w:rFonts w:ascii="Times New Roman" w:eastAsia="標楷體" w:hAnsi="Times New Roman"/>
                <w:color w:val="000000" w:themeColor="text1"/>
              </w:rPr>
              <w:tab/>
            </w:r>
          </w:p>
        </w:tc>
        <w:tc>
          <w:tcPr>
            <w:tcW w:w="6440" w:type="dxa"/>
            <w:tcBorders>
              <w:bottom w:val="single" w:sz="12" w:space="0" w:color="auto"/>
              <w:right w:val="single" w:sz="12" w:space="0" w:color="auto"/>
            </w:tcBorders>
          </w:tcPr>
          <w:p w:rsidR="002C1822" w:rsidRPr="00F53527" w:rsidRDefault="00A74C95">
            <w:pPr>
              <w:rPr>
                <w:rFonts w:ascii="Times New Roman" w:eastAsia="標楷體" w:hAnsi="Times New Roman"/>
                <w:color w:val="000000" w:themeColor="text1"/>
              </w:rPr>
            </w:pPr>
            <w:r w:rsidRPr="00F53527">
              <w:rPr>
                <w:rFonts w:ascii="Times New Roman" w:eastAsia="標楷體" w:hAnsi="Times New Roman"/>
                <w:color w:val="00B050"/>
              </w:rPr>
              <w:t>本試題需要學生跨越單一文本的理解，綜合文本與表格的訊息，整合多項資訊後做出合理判斷。試題進行方式為分組口說討論活動，結合接受與產出能力，從閱讀延伸至口說，多方位評量學生的理解表達能力。各小組進行內部討論，決定哪一位人選較適合被推薦至國家公園做義工，並須說明適合理由。</w:t>
            </w:r>
          </w:p>
        </w:tc>
      </w:tr>
    </w:tbl>
    <w:p w:rsidR="002C1822" w:rsidRPr="00F53527" w:rsidRDefault="00F52226" w:rsidP="00F52226">
      <w:pPr>
        <w:jc w:val="center"/>
        <w:rPr>
          <w:rFonts w:ascii="Times New Roman" w:eastAsia="標楷體" w:hAnsi="Times New Roman"/>
        </w:rPr>
      </w:pPr>
      <w:r>
        <w:rPr>
          <w:rFonts w:ascii="Times New Roman" w:eastAsia="標楷體" w:hAnsi="Times New Roman" w:hint="eastAsia"/>
        </w:rPr>
        <w:t xml:space="preserve">Copyright </w:t>
      </w:r>
      <w:r>
        <w:rPr>
          <w:rFonts w:ascii="Times New Roman" w:eastAsia="標楷體" w:hAnsi="Times New Roman"/>
        </w:rPr>
        <w:t>©</w:t>
      </w:r>
      <w:r>
        <w:rPr>
          <w:rFonts w:ascii="Times New Roman" w:eastAsia="標楷體" w:hAnsi="Times New Roman" w:hint="eastAsia"/>
        </w:rPr>
        <w:t xml:space="preserve"> 2019 </w:t>
      </w:r>
      <w:r>
        <w:rPr>
          <w:rFonts w:ascii="Times New Roman" w:eastAsia="標楷體" w:hAnsi="Times New Roman" w:hint="eastAsia"/>
        </w:rPr>
        <w:t>財團法人語言訓練測驗中心</w:t>
      </w:r>
    </w:p>
    <w:p w:rsidR="002C1822" w:rsidRPr="00F53527" w:rsidRDefault="002C1822">
      <w:pPr>
        <w:rPr>
          <w:rFonts w:ascii="Times New Roman" w:eastAsia="標楷體" w:hAnsi="Times New Roman"/>
          <w:b/>
          <w:color w:val="000000" w:themeColor="text1"/>
        </w:rPr>
      </w:pPr>
    </w:p>
    <w:sectPr w:rsidR="002C1822" w:rsidRPr="00F53527" w:rsidSect="00726D7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67" w:rsidRDefault="003B4567" w:rsidP="001E2D54">
      <w:pPr>
        <w:spacing w:line="240" w:lineRule="auto"/>
      </w:pPr>
      <w:r>
        <w:separator/>
      </w:r>
    </w:p>
  </w:endnote>
  <w:endnote w:type="continuationSeparator" w:id="0">
    <w:p w:rsidR="003B4567" w:rsidRDefault="003B4567" w:rsidP="001E2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67" w:rsidRDefault="003B4567" w:rsidP="001E2D54">
      <w:pPr>
        <w:spacing w:line="240" w:lineRule="auto"/>
      </w:pPr>
      <w:r>
        <w:separator/>
      </w:r>
    </w:p>
  </w:footnote>
  <w:footnote w:type="continuationSeparator" w:id="0">
    <w:p w:rsidR="003B4567" w:rsidRDefault="003B4567" w:rsidP="001E2D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0CB"/>
    <w:multiLevelType w:val="multilevel"/>
    <w:tmpl w:val="77E8904A"/>
    <w:lvl w:ilvl="0">
      <w:start w:val="1"/>
      <w:numFmt w:val="decimal"/>
      <w:lvlText w:val="%1."/>
      <w:lvlJc w:val="left"/>
      <w:pPr>
        <w:ind w:left="1354" w:hanging="360"/>
      </w:pPr>
      <w:rPr>
        <w:rFonts w:hint="default"/>
      </w:rPr>
    </w:lvl>
    <w:lvl w:ilvl="1">
      <w:start w:val="1"/>
      <w:numFmt w:val="bullet"/>
      <w:lvlText w:val=""/>
      <w:lvlJc w:val="left"/>
      <w:pPr>
        <w:ind w:left="1954" w:hanging="480"/>
      </w:pPr>
      <w:rPr>
        <w:rFonts w:ascii="Wingdings" w:hAnsi="Wingdings" w:hint="default"/>
      </w:rPr>
    </w:lvl>
    <w:lvl w:ilvl="2">
      <w:start w:val="1"/>
      <w:numFmt w:val="bullet"/>
      <w:lvlText w:val=""/>
      <w:lvlJc w:val="left"/>
      <w:pPr>
        <w:ind w:left="2434" w:hanging="480"/>
      </w:pPr>
      <w:rPr>
        <w:rFonts w:ascii="Wingdings" w:hAnsi="Wingdings" w:hint="default"/>
      </w:rPr>
    </w:lvl>
    <w:lvl w:ilvl="3">
      <w:start w:val="1"/>
      <w:numFmt w:val="bullet"/>
      <w:lvlText w:val=""/>
      <w:lvlJc w:val="left"/>
      <w:pPr>
        <w:ind w:left="2914" w:hanging="480"/>
      </w:pPr>
      <w:rPr>
        <w:rFonts w:ascii="Wingdings" w:hAnsi="Wingdings" w:hint="default"/>
      </w:rPr>
    </w:lvl>
    <w:lvl w:ilvl="4">
      <w:start w:val="1"/>
      <w:numFmt w:val="bullet"/>
      <w:lvlText w:val=""/>
      <w:lvlJc w:val="left"/>
      <w:pPr>
        <w:ind w:left="3394" w:hanging="480"/>
      </w:pPr>
      <w:rPr>
        <w:rFonts w:ascii="Wingdings" w:hAnsi="Wingdings" w:hint="default"/>
      </w:rPr>
    </w:lvl>
    <w:lvl w:ilvl="5">
      <w:start w:val="1"/>
      <w:numFmt w:val="bullet"/>
      <w:lvlText w:val=""/>
      <w:lvlJc w:val="left"/>
      <w:pPr>
        <w:ind w:left="3874" w:hanging="480"/>
      </w:pPr>
      <w:rPr>
        <w:rFonts w:ascii="Wingdings" w:hAnsi="Wingdings" w:hint="default"/>
      </w:rPr>
    </w:lvl>
    <w:lvl w:ilvl="6">
      <w:start w:val="1"/>
      <w:numFmt w:val="bullet"/>
      <w:lvlText w:val=""/>
      <w:lvlJc w:val="left"/>
      <w:pPr>
        <w:ind w:left="4354" w:hanging="480"/>
      </w:pPr>
      <w:rPr>
        <w:rFonts w:ascii="Wingdings" w:hAnsi="Wingdings" w:hint="default"/>
      </w:rPr>
    </w:lvl>
    <w:lvl w:ilvl="7">
      <w:start w:val="1"/>
      <w:numFmt w:val="bullet"/>
      <w:lvlText w:val=""/>
      <w:lvlJc w:val="left"/>
      <w:pPr>
        <w:ind w:left="4834" w:hanging="480"/>
      </w:pPr>
      <w:rPr>
        <w:rFonts w:ascii="Wingdings" w:hAnsi="Wingdings" w:hint="default"/>
      </w:rPr>
    </w:lvl>
    <w:lvl w:ilvl="8">
      <w:start w:val="1"/>
      <w:numFmt w:val="bullet"/>
      <w:lvlText w:val=""/>
      <w:lvlJc w:val="left"/>
      <w:pPr>
        <w:ind w:left="5314" w:hanging="480"/>
      </w:pPr>
      <w:rPr>
        <w:rFonts w:ascii="Wingdings" w:hAnsi="Wingdings" w:hint="default"/>
      </w:rPr>
    </w:lvl>
  </w:abstractNum>
  <w:abstractNum w:abstractNumId="1" w15:restartNumberingAfterBreak="0">
    <w:nsid w:val="070A3C83"/>
    <w:multiLevelType w:val="multilevel"/>
    <w:tmpl w:val="5B4A838C"/>
    <w:lvl w:ilvl="0">
      <w:start w:val="1"/>
      <w:numFmt w:val="decimal"/>
      <w:lvlText w:val="%1."/>
      <w:lvlJc w:val="left"/>
      <w:pPr>
        <w:ind w:left="1354" w:hanging="360"/>
      </w:pPr>
      <w:rPr>
        <w:rFonts w:hint="default"/>
      </w:rPr>
    </w:lvl>
    <w:lvl w:ilvl="1">
      <w:start w:val="1"/>
      <w:numFmt w:val="bullet"/>
      <w:lvlText w:val=""/>
      <w:lvlJc w:val="left"/>
      <w:pPr>
        <w:ind w:left="1954" w:hanging="480"/>
      </w:pPr>
      <w:rPr>
        <w:rFonts w:ascii="Wingdings" w:hAnsi="Wingdings" w:hint="default"/>
      </w:rPr>
    </w:lvl>
    <w:lvl w:ilvl="2">
      <w:start w:val="1"/>
      <w:numFmt w:val="bullet"/>
      <w:lvlText w:val=""/>
      <w:lvlJc w:val="left"/>
      <w:pPr>
        <w:ind w:left="2434" w:hanging="480"/>
      </w:pPr>
      <w:rPr>
        <w:rFonts w:ascii="Wingdings" w:hAnsi="Wingdings" w:hint="default"/>
      </w:rPr>
    </w:lvl>
    <w:lvl w:ilvl="3">
      <w:start w:val="1"/>
      <w:numFmt w:val="bullet"/>
      <w:lvlText w:val=""/>
      <w:lvlJc w:val="left"/>
      <w:pPr>
        <w:ind w:left="2914" w:hanging="480"/>
      </w:pPr>
      <w:rPr>
        <w:rFonts w:ascii="Wingdings" w:hAnsi="Wingdings" w:hint="default"/>
      </w:rPr>
    </w:lvl>
    <w:lvl w:ilvl="4">
      <w:start w:val="1"/>
      <w:numFmt w:val="bullet"/>
      <w:lvlText w:val=""/>
      <w:lvlJc w:val="left"/>
      <w:pPr>
        <w:ind w:left="3394" w:hanging="480"/>
      </w:pPr>
      <w:rPr>
        <w:rFonts w:ascii="Wingdings" w:hAnsi="Wingdings" w:hint="default"/>
      </w:rPr>
    </w:lvl>
    <w:lvl w:ilvl="5">
      <w:start w:val="1"/>
      <w:numFmt w:val="bullet"/>
      <w:lvlText w:val=""/>
      <w:lvlJc w:val="left"/>
      <w:pPr>
        <w:ind w:left="3874" w:hanging="480"/>
      </w:pPr>
      <w:rPr>
        <w:rFonts w:ascii="Wingdings" w:hAnsi="Wingdings" w:hint="default"/>
      </w:rPr>
    </w:lvl>
    <w:lvl w:ilvl="6">
      <w:start w:val="1"/>
      <w:numFmt w:val="bullet"/>
      <w:lvlText w:val=""/>
      <w:lvlJc w:val="left"/>
      <w:pPr>
        <w:ind w:left="4354" w:hanging="480"/>
      </w:pPr>
      <w:rPr>
        <w:rFonts w:ascii="Wingdings" w:hAnsi="Wingdings" w:hint="default"/>
      </w:rPr>
    </w:lvl>
    <w:lvl w:ilvl="7">
      <w:start w:val="1"/>
      <w:numFmt w:val="bullet"/>
      <w:lvlText w:val=""/>
      <w:lvlJc w:val="left"/>
      <w:pPr>
        <w:ind w:left="4834" w:hanging="480"/>
      </w:pPr>
      <w:rPr>
        <w:rFonts w:ascii="Wingdings" w:hAnsi="Wingdings" w:hint="default"/>
      </w:rPr>
    </w:lvl>
    <w:lvl w:ilvl="8">
      <w:start w:val="1"/>
      <w:numFmt w:val="bullet"/>
      <w:lvlText w:val=""/>
      <w:lvlJc w:val="left"/>
      <w:pPr>
        <w:ind w:left="5314" w:hanging="480"/>
      </w:pPr>
      <w:rPr>
        <w:rFonts w:ascii="Wingdings" w:hAnsi="Wingdings" w:hint="default"/>
      </w:rPr>
    </w:lvl>
  </w:abstractNum>
  <w:abstractNum w:abstractNumId="2" w15:restartNumberingAfterBreak="0">
    <w:nsid w:val="0894535C"/>
    <w:multiLevelType w:val="multilevel"/>
    <w:tmpl w:val="5B4A838C"/>
    <w:lvl w:ilvl="0">
      <w:start w:val="1"/>
      <w:numFmt w:val="decimal"/>
      <w:lvlText w:val="%1."/>
      <w:lvlJc w:val="left"/>
      <w:pPr>
        <w:ind w:left="1354" w:hanging="360"/>
      </w:pPr>
      <w:rPr>
        <w:rFonts w:hint="default"/>
      </w:rPr>
    </w:lvl>
    <w:lvl w:ilvl="1">
      <w:start w:val="1"/>
      <w:numFmt w:val="bullet"/>
      <w:lvlText w:val=""/>
      <w:lvlJc w:val="left"/>
      <w:pPr>
        <w:ind w:left="1954" w:hanging="480"/>
      </w:pPr>
      <w:rPr>
        <w:rFonts w:ascii="Wingdings" w:hAnsi="Wingdings" w:hint="default"/>
      </w:rPr>
    </w:lvl>
    <w:lvl w:ilvl="2">
      <w:start w:val="1"/>
      <w:numFmt w:val="bullet"/>
      <w:lvlText w:val=""/>
      <w:lvlJc w:val="left"/>
      <w:pPr>
        <w:ind w:left="2434" w:hanging="480"/>
      </w:pPr>
      <w:rPr>
        <w:rFonts w:ascii="Wingdings" w:hAnsi="Wingdings" w:hint="default"/>
      </w:rPr>
    </w:lvl>
    <w:lvl w:ilvl="3">
      <w:start w:val="1"/>
      <w:numFmt w:val="bullet"/>
      <w:lvlText w:val=""/>
      <w:lvlJc w:val="left"/>
      <w:pPr>
        <w:ind w:left="2914" w:hanging="480"/>
      </w:pPr>
      <w:rPr>
        <w:rFonts w:ascii="Wingdings" w:hAnsi="Wingdings" w:hint="default"/>
      </w:rPr>
    </w:lvl>
    <w:lvl w:ilvl="4">
      <w:start w:val="1"/>
      <w:numFmt w:val="bullet"/>
      <w:lvlText w:val=""/>
      <w:lvlJc w:val="left"/>
      <w:pPr>
        <w:ind w:left="3394" w:hanging="480"/>
      </w:pPr>
      <w:rPr>
        <w:rFonts w:ascii="Wingdings" w:hAnsi="Wingdings" w:hint="default"/>
      </w:rPr>
    </w:lvl>
    <w:lvl w:ilvl="5">
      <w:start w:val="1"/>
      <w:numFmt w:val="bullet"/>
      <w:lvlText w:val=""/>
      <w:lvlJc w:val="left"/>
      <w:pPr>
        <w:ind w:left="3874" w:hanging="480"/>
      </w:pPr>
      <w:rPr>
        <w:rFonts w:ascii="Wingdings" w:hAnsi="Wingdings" w:hint="default"/>
      </w:rPr>
    </w:lvl>
    <w:lvl w:ilvl="6">
      <w:start w:val="1"/>
      <w:numFmt w:val="bullet"/>
      <w:lvlText w:val=""/>
      <w:lvlJc w:val="left"/>
      <w:pPr>
        <w:ind w:left="4354" w:hanging="480"/>
      </w:pPr>
      <w:rPr>
        <w:rFonts w:ascii="Wingdings" w:hAnsi="Wingdings" w:hint="default"/>
      </w:rPr>
    </w:lvl>
    <w:lvl w:ilvl="7">
      <w:start w:val="1"/>
      <w:numFmt w:val="bullet"/>
      <w:lvlText w:val=""/>
      <w:lvlJc w:val="left"/>
      <w:pPr>
        <w:ind w:left="4834" w:hanging="480"/>
      </w:pPr>
      <w:rPr>
        <w:rFonts w:ascii="Wingdings" w:hAnsi="Wingdings" w:hint="default"/>
      </w:rPr>
    </w:lvl>
    <w:lvl w:ilvl="8">
      <w:start w:val="1"/>
      <w:numFmt w:val="bullet"/>
      <w:lvlText w:val=""/>
      <w:lvlJc w:val="left"/>
      <w:pPr>
        <w:ind w:left="5314" w:hanging="480"/>
      </w:pPr>
      <w:rPr>
        <w:rFonts w:ascii="Wingdings" w:hAnsi="Wingdings" w:hint="default"/>
      </w:rPr>
    </w:lvl>
  </w:abstractNum>
  <w:abstractNum w:abstractNumId="3" w15:restartNumberingAfterBreak="0">
    <w:nsid w:val="0AB74E5C"/>
    <w:multiLevelType w:val="hybridMultilevel"/>
    <w:tmpl w:val="19BCC26E"/>
    <w:lvl w:ilvl="0" w:tplc="F664FCE8">
      <w:numFmt w:val="bullet"/>
      <w:lvlText w:val=""/>
      <w:lvlJc w:val="left"/>
      <w:pPr>
        <w:ind w:left="360" w:hanging="360"/>
      </w:pPr>
      <w:rPr>
        <w:rFonts w:ascii="Wingdings" w:eastAsia="微軟正黑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800301"/>
    <w:multiLevelType w:val="multilevel"/>
    <w:tmpl w:val="5B4A838C"/>
    <w:lvl w:ilvl="0">
      <w:start w:val="1"/>
      <w:numFmt w:val="decimal"/>
      <w:lvlText w:val="%1."/>
      <w:lvlJc w:val="left"/>
      <w:pPr>
        <w:ind w:left="1354" w:hanging="360"/>
      </w:pPr>
      <w:rPr>
        <w:rFonts w:hint="default"/>
      </w:rPr>
    </w:lvl>
    <w:lvl w:ilvl="1">
      <w:start w:val="1"/>
      <w:numFmt w:val="bullet"/>
      <w:lvlText w:val=""/>
      <w:lvlJc w:val="left"/>
      <w:pPr>
        <w:ind w:left="1954" w:hanging="480"/>
      </w:pPr>
      <w:rPr>
        <w:rFonts w:ascii="Wingdings" w:hAnsi="Wingdings" w:hint="default"/>
      </w:rPr>
    </w:lvl>
    <w:lvl w:ilvl="2">
      <w:start w:val="1"/>
      <w:numFmt w:val="bullet"/>
      <w:lvlText w:val=""/>
      <w:lvlJc w:val="left"/>
      <w:pPr>
        <w:ind w:left="2434" w:hanging="480"/>
      </w:pPr>
      <w:rPr>
        <w:rFonts w:ascii="Wingdings" w:hAnsi="Wingdings" w:hint="default"/>
      </w:rPr>
    </w:lvl>
    <w:lvl w:ilvl="3">
      <w:start w:val="1"/>
      <w:numFmt w:val="bullet"/>
      <w:lvlText w:val=""/>
      <w:lvlJc w:val="left"/>
      <w:pPr>
        <w:ind w:left="2914" w:hanging="480"/>
      </w:pPr>
      <w:rPr>
        <w:rFonts w:ascii="Wingdings" w:hAnsi="Wingdings" w:hint="default"/>
      </w:rPr>
    </w:lvl>
    <w:lvl w:ilvl="4">
      <w:start w:val="1"/>
      <w:numFmt w:val="bullet"/>
      <w:lvlText w:val=""/>
      <w:lvlJc w:val="left"/>
      <w:pPr>
        <w:ind w:left="3394" w:hanging="480"/>
      </w:pPr>
      <w:rPr>
        <w:rFonts w:ascii="Wingdings" w:hAnsi="Wingdings" w:hint="default"/>
      </w:rPr>
    </w:lvl>
    <w:lvl w:ilvl="5">
      <w:start w:val="1"/>
      <w:numFmt w:val="bullet"/>
      <w:lvlText w:val=""/>
      <w:lvlJc w:val="left"/>
      <w:pPr>
        <w:ind w:left="3874" w:hanging="480"/>
      </w:pPr>
      <w:rPr>
        <w:rFonts w:ascii="Wingdings" w:hAnsi="Wingdings" w:hint="default"/>
      </w:rPr>
    </w:lvl>
    <w:lvl w:ilvl="6">
      <w:start w:val="1"/>
      <w:numFmt w:val="bullet"/>
      <w:lvlText w:val=""/>
      <w:lvlJc w:val="left"/>
      <w:pPr>
        <w:ind w:left="4354" w:hanging="480"/>
      </w:pPr>
      <w:rPr>
        <w:rFonts w:ascii="Wingdings" w:hAnsi="Wingdings" w:hint="default"/>
      </w:rPr>
    </w:lvl>
    <w:lvl w:ilvl="7">
      <w:start w:val="1"/>
      <w:numFmt w:val="bullet"/>
      <w:lvlText w:val=""/>
      <w:lvlJc w:val="left"/>
      <w:pPr>
        <w:ind w:left="4834" w:hanging="480"/>
      </w:pPr>
      <w:rPr>
        <w:rFonts w:ascii="Wingdings" w:hAnsi="Wingdings" w:hint="default"/>
      </w:rPr>
    </w:lvl>
    <w:lvl w:ilvl="8">
      <w:start w:val="1"/>
      <w:numFmt w:val="bullet"/>
      <w:lvlText w:val=""/>
      <w:lvlJc w:val="left"/>
      <w:pPr>
        <w:ind w:left="5314" w:hanging="480"/>
      </w:pPr>
      <w:rPr>
        <w:rFonts w:ascii="Wingdings" w:hAnsi="Wingdings" w:hint="default"/>
      </w:rPr>
    </w:lvl>
  </w:abstractNum>
  <w:abstractNum w:abstractNumId="5" w15:restartNumberingAfterBreak="0">
    <w:nsid w:val="1113330D"/>
    <w:multiLevelType w:val="hybridMultilevel"/>
    <w:tmpl w:val="9530008A"/>
    <w:lvl w:ilvl="0" w:tplc="54964E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044E0B"/>
    <w:multiLevelType w:val="multilevel"/>
    <w:tmpl w:val="1A044E0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31D024D2"/>
    <w:multiLevelType w:val="hybridMultilevel"/>
    <w:tmpl w:val="ACC6A526"/>
    <w:lvl w:ilvl="0" w:tplc="8698FE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3220D7"/>
    <w:multiLevelType w:val="hybridMultilevel"/>
    <w:tmpl w:val="2AD804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68C3E28"/>
    <w:multiLevelType w:val="hybridMultilevel"/>
    <w:tmpl w:val="76A61E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8657FDC"/>
    <w:multiLevelType w:val="multilevel"/>
    <w:tmpl w:val="48657FDC"/>
    <w:lvl w:ilvl="0">
      <w:start w:val="1"/>
      <w:numFmt w:val="taiwaneseCountingThousand"/>
      <w:lvlText w:val="%1、"/>
      <w:lvlJc w:val="left"/>
      <w:pPr>
        <w:ind w:left="480" w:hanging="480"/>
      </w:pPr>
      <w:rPr>
        <w:rFonts w:hint="default"/>
        <w:lang w:val="en-US"/>
      </w:rPr>
    </w:lvl>
    <w:lvl w:ilvl="1">
      <w:start w:val="1"/>
      <w:numFmt w:val="taiwaneseCountingThousand"/>
      <w:lvlText w:val="(%2)"/>
      <w:lvlJc w:val="left"/>
      <w:pPr>
        <w:ind w:left="810" w:hanging="384"/>
      </w:pPr>
      <w:rPr>
        <w:rFonts w:hint="default"/>
        <w:b w:val="0"/>
      </w:rPr>
    </w:lvl>
    <w:lvl w:ilvl="2">
      <w:start w:val="1"/>
      <w:numFmt w:val="decimal"/>
      <w:lvlText w:val="%3."/>
      <w:lvlJc w:val="left"/>
      <w:pPr>
        <w:ind w:left="1353" w:hanging="360"/>
      </w:pPr>
      <w:rPr>
        <w:rFonts w:hint="default"/>
        <w:color w:val="auto"/>
      </w:rPr>
    </w:lvl>
    <w:lvl w:ilvl="3">
      <w:numFmt w:val="bullet"/>
      <w:lvlText w:val=""/>
      <w:lvlJc w:val="left"/>
      <w:pPr>
        <w:ind w:left="1800" w:hanging="360"/>
      </w:pPr>
      <w:rPr>
        <w:rFonts w:ascii="Wingdings" w:eastAsia="微軟正黑體" w:hAnsi="Wingdings" w:cs="Times New Roman"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A090B83"/>
    <w:multiLevelType w:val="hybridMultilevel"/>
    <w:tmpl w:val="AA8EB8FC"/>
    <w:lvl w:ilvl="0" w:tplc="04090017">
      <w:start w:val="1"/>
      <w:numFmt w:val="ideographLegalTradition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50797F"/>
    <w:multiLevelType w:val="multilevel"/>
    <w:tmpl w:val="4B50797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CD678A7"/>
    <w:multiLevelType w:val="hybridMultilevel"/>
    <w:tmpl w:val="B232BE52"/>
    <w:lvl w:ilvl="0" w:tplc="9C2844E6">
      <w:numFmt w:val="bullet"/>
      <w:lvlText w:val=""/>
      <w:lvlJc w:val="left"/>
      <w:pPr>
        <w:ind w:left="360" w:hanging="360"/>
      </w:pPr>
      <w:rPr>
        <w:rFonts w:ascii="Wingdings" w:eastAsia="微軟正黑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D341836"/>
    <w:multiLevelType w:val="hybridMultilevel"/>
    <w:tmpl w:val="E68C3E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C81C802"/>
    <w:multiLevelType w:val="singleLevel"/>
    <w:tmpl w:val="5C81C802"/>
    <w:lvl w:ilvl="0">
      <w:start w:val="2"/>
      <w:numFmt w:val="decimal"/>
      <w:suff w:val="space"/>
      <w:lvlText w:val="%1."/>
      <w:lvlJc w:val="left"/>
    </w:lvl>
  </w:abstractNum>
  <w:abstractNum w:abstractNumId="16" w15:restartNumberingAfterBreak="0">
    <w:nsid w:val="5E2A488F"/>
    <w:multiLevelType w:val="hybridMultilevel"/>
    <w:tmpl w:val="653ADBD8"/>
    <w:lvl w:ilvl="0" w:tplc="21F61DBE">
      <w:numFmt w:val="bullet"/>
      <w:lvlText w:val=""/>
      <w:lvlJc w:val="left"/>
      <w:pPr>
        <w:ind w:left="360" w:hanging="360"/>
      </w:pPr>
      <w:rPr>
        <w:rFonts w:ascii="Wingdings" w:eastAsia="微軟正黑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E979AF"/>
    <w:multiLevelType w:val="hybridMultilevel"/>
    <w:tmpl w:val="1690078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2495491"/>
    <w:multiLevelType w:val="hybridMultilevel"/>
    <w:tmpl w:val="1AAEF23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73C23482"/>
    <w:multiLevelType w:val="hybridMultilevel"/>
    <w:tmpl w:val="2F88FD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15"/>
  </w:num>
  <w:num w:numId="4">
    <w:abstractNumId w:val="6"/>
  </w:num>
  <w:num w:numId="5">
    <w:abstractNumId w:val="2"/>
  </w:num>
  <w:num w:numId="6">
    <w:abstractNumId w:val="12"/>
  </w:num>
  <w:num w:numId="7">
    <w:abstractNumId w:val="4"/>
  </w:num>
  <w:num w:numId="8">
    <w:abstractNumId w:val="1"/>
  </w:num>
  <w:num w:numId="9">
    <w:abstractNumId w:val="13"/>
  </w:num>
  <w:num w:numId="10">
    <w:abstractNumId w:val="16"/>
  </w:num>
  <w:num w:numId="11">
    <w:abstractNumId w:val="3"/>
  </w:num>
  <w:num w:numId="12">
    <w:abstractNumId w:val="19"/>
  </w:num>
  <w:num w:numId="13">
    <w:abstractNumId w:val="14"/>
  </w:num>
  <w:num w:numId="14">
    <w:abstractNumId w:val="11"/>
  </w:num>
  <w:num w:numId="15">
    <w:abstractNumId w:val="17"/>
  </w:num>
  <w:num w:numId="16">
    <w:abstractNumId w:val="8"/>
  </w:num>
  <w:num w:numId="17">
    <w:abstractNumId w:val="9"/>
  </w:num>
  <w:num w:numId="18">
    <w:abstractNumId w:val="18"/>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41"/>
    <w:rsid w:val="00004FB1"/>
    <w:rsid w:val="000055EC"/>
    <w:rsid w:val="00005B27"/>
    <w:rsid w:val="00006ACD"/>
    <w:rsid w:val="00007354"/>
    <w:rsid w:val="000104A1"/>
    <w:rsid w:val="00010D43"/>
    <w:rsid w:val="00012512"/>
    <w:rsid w:val="00012AD3"/>
    <w:rsid w:val="00012DEA"/>
    <w:rsid w:val="00012E9B"/>
    <w:rsid w:val="000135D9"/>
    <w:rsid w:val="0001365C"/>
    <w:rsid w:val="000142B2"/>
    <w:rsid w:val="00014839"/>
    <w:rsid w:val="00015E88"/>
    <w:rsid w:val="00016C26"/>
    <w:rsid w:val="000215B5"/>
    <w:rsid w:val="0002270E"/>
    <w:rsid w:val="00022744"/>
    <w:rsid w:val="00024D0B"/>
    <w:rsid w:val="00025080"/>
    <w:rsid w:val="00026C1A"/>
    <w:rsid w:val="00027DF0"/>
    <w:rsid w:val="000304E2"/>
    <w:rsid w:val="00030D84"/>
    <w:rsid w:val="00030E95"/>
    <w:rsid w:val="000333BC"/>
    <w:rsid w:val="000404C2"/>
    <w:rsid w:val="0004052E"/>
    <w:rsid w:val="00040804"/>
    <w:rsid w:val="00042071"/>
    <w:rsid w:val="000429A6"/>
    <w:rsid w:val="000442D2"/>
    <w:rsid w:val="00047CA6"/>
    <w:rsid w:val="00050EE0"/>
    <w:rsid w:val="00053505"/>
    <w:rsid w:val="00053861"/>
    <w:rsid w:val="00055D68"/>
    <w:rsid w:val="00056B98"/>
    <w:rsid w:val="00061915"/>
    <w:rsid w:val="00064FC9"/>
    <w:rsid w:val="00065220"/>
    <w:rsid w:val="0006549C"/>
    <w:rsid w:val="00066EFF"/>
    <w:rsid w:val="000679B7"/>
    <w:rsid w:val="00070424"/>
    <w:rsid w:val="000704BD"/>
    <w:rsid w:val="00080BAB"/>
    <w:rsid w:val="00081E38"/>
    <w:rsid w:val="00083252"/>
    <w:rsid w:val="00086819"/>
    <w:rsid w:val="000878D0"/>
    <w:rsid w:val="00091A8A"/>
    <w:rsid w:val="00092363"/>
    <w:rsid w:val="00092FBF"/>
    <w:rsid w:val="00093724"/>
    <w:rsid w:val="000942C7"/>
    <w:rsid w:val="00094B82"/>
    <w:rsid w:val="000953C7"/>
    <w:rsid w:val="00097E53"/>
    <w:rsid w:val="000A0AB0"/>
    <w:rsid w:val="000A2142"/>
    <w:rsid w:val="000A2E10"/>
    <w:rsid w:val="000A3A5F"/>
    <w:rsid w:val="000A3C0E"/>
    <w:rsid w:val="000A46CC"/>
    <w:rsid w:val="000A4E3A"/>
    <w:rsid w:val="000A5CC3"/>
    <w:rsid w:val="000A68DB"/>
    <w:rsid w:val="000A6CFA"/>
    <w:rsid w:val="000A7651"/>
    <w:rsid w:val="000B05BE"/>
    <w:rsid w:val="000B0CF2"/>
    <w:rsid w:val="000B1D96"/>
    <w:rsid w:val="000B4B47"/>
    <w:rsid w:val="000B5325"/>
    <w:rsid w:val="000B6271"/>
    <w:rsid w:val="000B76F5"/>
    <w:rsid w:val="000C0722"/>
    <w:rsid w:val="000C1130"/>
    <w:rsid w:val="000C1849"/>
    <w:rsid w:val="000C195B"/>
    <w:rsid w:val="000C2C52"/>
    <w:rsid w:val="000C435C"/>
    <w:rsid w:val="000C4F14"/>
    <w:rsid w:val="000C5484"/>
    <w:rsid w:val="000C6A20"/>
    <w:rsid w:val="000C7110"/>
    <w:rsid w:val="000C7240"/>
    <w:rsid w:val="000D1150"/>
    <w:rsid w:val="000D18CA"/>
    <w:rsid w:val="000D4942"/>
    <w:rsid w:val="000D68E5"/>
    <w:rsid w:val="000D6F12"/>
    <w:rsid w:val="000E0F29"/>
    <w:rsid w:val="000E1216"/>
    <w:rsid w:val="000E416F"/>
    <w:rsid w:val="000E4469"/>
    <w:rsid w:val="000E5163"/>
    <w:rsid w:val="000F3810"/>
    <w:rsid w:val="000F3959"/>
    <w:rsid w:val="000F4DFA"/>
    <w:rsid w:val="000F6B34"/>
    <w:rsid w:val="00101135"/>
    <w:rsid w:val="001011C4"/>
    <w:rsid w:val="00101A14"/>
    <w:rsid w:val="001043D0"/>
    <w:rsid w:val="00104A90"/>
    <w:rsid w:val="00107498"/>
    <w:rsid w:val="00110DFE"/>
    <w:rsid w:val="001112EA"/>
    <w:rsid w:val="001143A5"/>
    <w:rsid w:val="00114DDB"/>
    <w:rsid w:val="00115D26"/>
    <w:rsid w:val="00115E87"/>
    <w:rsid w:val="0011604E"/>
    <w:rsid w:val="001160D8"/>
    <w:rsid w:val="00116480"/>
    <w:rsid w:val="00116ABC"/>
    <w:rsid w:val="00117EF2"/>
    <w:rsid w:val="00120822"/>
    <w:rsid w:val="00120BC4"/>
    <w:rsid w:val="00120C33"/>
    <w:rsid w:val="001210A4"/>
    <w:rsid w:val="001219B6"/>
    <w:rsid w:val="0012497D"/>
    <w:rsid w:val="00124E15"/>
    <w:rsid w:val="00126885"/>
    <w:rsid w:val="001308DB"/>
    <w:rsid w:val="00131B8A"/>
    <w:rsid w:val="00132F5E"/>
    <w:rsid w:val="001337D0"/>
    <w:rsid w:val="0013415C"/>
    <w:rsid w:val="001345A4"/>
    <w:rsid w:val="00134FC0"/>
    <w:rsid w:val="0013502A"/>
    <w:rsid w:val="00135AC7"/>
    <w:rsid w:val="00136789"/>
    <w:rsid w:val="00136969"/>
    <w:rsid w:val="001371A8"/>
    <w:rsid w:val="00137773"/>
    <w:rsid w:val="0014036A"/>
    <w:rsid w:val="00140F5D"/>
    <w:rsid w:val="00142AD0"/>
    <w:rsid w:val="0014553C"/>
    <w:rsid w:val="00145BD0"/>
    <w:rsid w:val="001463F9"/>
    <w:rsid w:val="001509C3"/>
    <w:rsid w:val="001513ED"/>
    <w:rsid w:val="00152182"/>
    <w:rsid w:val="001524DA"/>
    <w:rsid w:val="00152BCB"/>
    <w:rsid w:val="00153114"/>
    <w:rsid w:val="0015337D"/>
    <w:rsid w:val="00153DB7"/>
    <w:rsid w:val="00154BBA"/>
    <w:rsid w:val="0015626D"/>
    <w:rsid w:val="0015627E"/>
    <w:rsid w:val="001563E0"/>
    <w:rsid w:val="00156650"/>
    <w:rsid w:val="00157895"/>
    <w:rsid w:val="0016169F"/>
    <w:rsid w:val="00162403"/>
    <w:rsid w:val="001642B5"/>
    <w:rsid w:val="00164B82"/>
    <w:rsid w:val="00167CB8"/>
    <w:rsid w:val="001701B9"/>
    <w:rsid w:val="001722A3"/>
    <w:rsid w:val="0017482C"/>
    <w:rsid w:val="001762F0"/>
    <w:rsid w:val="00180443"/>
    <w:rsid w:val="00184296"/>
    <w:rsid w:val="001850FF"/>
    <w:rsid w:val="00185867"/>
    <w:rsid w:val="001870F0"/>
    <w:rsid w:val="001876BC"/>
    <w:rsid w:val="00190335"/>
    <w:rsid w:val="00191E4C"/>
    <w:rsid w:val="00192F82"/>
    <w:rsid w:val="00194CCF"/>
    <w:rsid w:val="00195D3E"/>
    <w:rsid w:val="00196279"/>
    <w:rsid w:val="0019657A"/>
    <w:rsid w:val="00196A57"/>
    <w:rsid w:val="001974AB"/>
    <w:rsid w:val="00197CC6"/>
    <w:rsid w:val="00197E51"/>
    <w:rsid w:val="001A0B7C"/>
    <w:rsid w:val="001A0F7D"/>
    <w:rsid w:val="001A35A2"/>
    <w:rsid w:val="001A6169"/>
    <w:rsid w:val="001B05AB"/>
    <w:rsid w:val="001B1430"/>
    <w:rsid w:val="001B2279"/>
    <w:rsid w:val="001B2652"/>
    <w:rsid w:val="001B2824"/>
    <w:rsid w:val="001B34DB"/>
    <w:rsid w:val="001B3A35"/>
    <w:rsid w:val="001B5ED1"/>
    <w:rsid w:val="001B7959"/>
    <w:rsid w:val="001C0CC1"/>
    <w:rsid w:val="001C2FEA"/>
    <w:rsid w:val="001C596B"/>
    <w:rsid w:val="001C6C52"/>
    <w:rsid w:val="001C6FB9"/>
    <w:rsid w:val="001C79DC"/>
    <w:rsid w:val="001C7E27"/>
    <w:rsid w:val="001D0184"/>
    <w:rsid w:val="001D1785"/>
    <w:rsid w:val="001D258F"/>
    <w:rsid w:val="001D261B"/>
    <w:rsid w:val="001D2ECD"/>
    <w:rsid w:val="001D3CA7"/>
    <w:rsid w:val="001D6A06"/>
    <w:rsid w:val="001E1910"/>
    <w:rsid w:val="001E200E"/>
    <w:rsid w:val="001E2D54"/>
    <w:rsid w:val="001E4577"/>
    <w:rsid w:val="001E4770"/>
    <w:rsid w:val="001E51BD"/>
    <w:rsid w:val="001E51D7"/>
    <w:rsid w:val="001E5291"/>
    <w:rsid w:val="001E6466"/>
    <w:rsid w:val="001E6671"/>
    <w:rsid w:val="001E6F80"/>
    <w:rsid w:val="001E791D"/>
    <w:rsid w:val="001F0271"/>
    <w:rsid w:val="001F184C"/>
    <w:rsid w:val="001F4CA2"/>
    <w:rsid w:val="001F5646"/>
    <w:rsid w:val="001F705F"/>
    <w:rsid w:val="001F78AE"/>
    <w:rsid w:val="001F7F6F"/>
    <w:rsid w:val="00200F56"/>
    <w:rsid w:val="00201060"/>
    <w:rsid w:val="00201155"/>
    <w:rsid w:val="002018E7"/>
    <w:rsid w:val="00203BE4"/>
    <w:rsid w:val="00204F76"/>
    <w:rsid w:val="00205659"/>
    <w:rsid w:val="00207A25"/>
    <w:rsid w:val="00207D73"/>
    <w:rsid w:val="00210602"/>
    <w:rsid w:val="0021369A"/>
    <w:rsid w:val="0021485F"/>
    <w:rsid w:val="00214D02"/>
    <w:rsid w:val="00216138"/>
    <w:rsid w:val="002208C9"/>
    <w:rsid w:val="00221483"/>
    <w:rsid w:val="00221D55"/>
    <w:rsid w:val="00222F89"/>
    <w:rsid w:val="002247A4"/>
    <w:rsid w:val="00225BD2"/>
    <w:rsid w:val="00225CDF"/>
    <w:rsid w:val="00227498"/>
    <w:rsid w:val="002316FF"/>
    <w:rsid w:val="002329FE"/>
    <w:rsid w:val="00232EB4"/>
    <w:rsid w:val="00232FED"/>
    <w:rsid w:val="002346AD"/>
    <w:rsid w:val="002359FB"/>
    <w:rsid w:val="002369B0"/>
    <w:rsid w:val="00236B89"/>
    <w:rsid w:val="0023770F"/>
    <w:rsid w:val="002421E3"/>
    <w:rsid w:val="00243076"/>
    <w:rsid w:val="00243146"/>
    <w:rsid w:val="002432E2"/>
    <w:rsid w:val="00245F4F"/>
    <w:rsid w:val="00246E54"/>
    <w:rsid w:val="00246E8C"/>
    <w:rsid w:val="00247306"/>
    <w:rsid w:val="0025400A"/>
    <w:rsid w:val="002578FC"/>
    <w:rsid w:val="00260F30"/>
    <w:rsid w:val="002629F9"/>
    <w:rsid w:val="00263817"/>
    <w:rsid w:val="002658C2"/>
    <w:rsid w:val="002665F3"/>
    <w:rsid w:val="00271AD9"/>
    <w:rsid w:val="00271B4D"/>
    <w:rsid w:val="00276029"/>
    <w:rsid w:val="00277146"/>
    <w:rsid w:val="002814ED"/>
    <w:rsid w:val="002817DB"/>
    <w:rsid w:val="00281E9B"/>
    <w:rsid w:val="002860DC"/>
    <w:rsid w:val="00286EDC"/>
    <w:rsid w:val="00286FD4"/>
    <w:rsid w:val="00287EE3"/>
    <w:rsid w:val="00292485"/>
    <w:rsid w:val="002944F7"/>
    <w:rsid w:val="00294550"/>
    <w:rsid w:val="00294C0E"/>
    <w:rsid w:val="002965A4"/>
    <w:rsid w:val="002A12E7"/>
    <w:rsid w:val="002A2F52"/>
    <w:rsid w:val="002A4ECC"/>
    <w:rsid w:val="002A690F"/>
    <w:rsid w:val="002A7639"/>
    <w:rsid w:val="002A7B81"/>
    <w:rsid w:val="002B08BD"/>
    <w:rsid w:val="002B0E83"/>
    <w:rsid w:val="002B27DA"/>
    <w:rsid w:val="002B2B6D"/>
    <w:rsid w:val="002B43B0"/>
    <w:rsid w:val="002B4712"/>
    <w:rsid w:val="002B4A29"/>
    <w:rsid w:val="002B4CB9"/>
    <w:rsid w:val="002B64D9"/>
    <w:rsid w:val="002B7DCD"/>
    <w:rsid w:val="002B7F61"/>
    <w:rsid w:val="002C0AC9"/>
    <w:rsid w:val="002C14AB"/>
    <w:rsid w:val="002C1822"/>
    <w:rsid w:val="002C347E"/>
    <w:rsid w:val="002C535D"/>
    <w:rsid w:val="002C54CF"/>
    <w:rsid w:val="002C6B7C"/>
    <w:rsid w:val="002D2787"/>
    <w:rsid w:val="002D42C3"/>
    <w:rsid w:val="002D4BA4"/>
    <w:rsid w:val="002D5F1B"/>
    <w:rsid w:val="002E0376"/>
    <w:rsid w:val="002E0D1B"/>
    <w:rsid w:val="002E12B7"/>
    <w:rsid w:val="002E1913"/>
    <w:rsid w:val="002E2C53"/>
    <w:rsid w:val="002E2D7E"/>
    <w:rsid w:val="002E3E7E"/>
    <w:rsid w:val="002E43A5"/>
    <w:rsid w:val="002E467C"/>
    <w:rsid w:val="002F0A75"/>
    <w:rsid w:val="002F0F75"/>
    <w:rsid w:val="002F2D26"/>
    <w:rsid w:val="002F461A"/>
    <w:rsid w:val="002F567F"/>
    <w:rsid w:val="002F5F2C"/>
    <w:rsid w:val="002F7B2B"/>
    <w:rsid w:val="003004AC"/>
    <w:rsid w:val="00300A46"/>
    <w:rsid w:val="003011F8"/>
    <w:rsid w:val="00302D89"/>
    <w:rsid w:val="0030349F"/>
    <w:rsid w:val="0030397C"/>
    <w:rsid w:val="00307517"/>
    <w:rsid w:val="00307C6D"/>
    <w:rsid w:val="00311870"/>
    <w:rsid w:val="00311F61"/>
    <w:rsid w:val="00313129"/>
    <w:rsid w:val="003141CD"/>
    <w:rsid w:val="00314E30"/>
    <w:rsid w:val="0031616D"/>
    <w:rsid w:val="003171AE"/>
    <w:rsid w:val="00321013"/>
    <w:rsid w:val="0032157F"/>
    <w:rsid w:val="00322C78"/>
    <w:rsid w:val="00322E75"/>
    <w:rsid w:val="0032381D"/>
    <w:rsid w:val="00323F36"/>
    <w:rsid w:val="00325ECF"/>
    <w:rsid w:val="00325F74"/>
    <w:rsid w:val="00327F2C"/>
    <w:rsid w:val="00332C7E"/>
    <w:rsid w:val="00333E96"/>
    <w:rsid w:val="003348E1"/>
    <w:rsid w:val="003367B9"/>
    <w:rsid w:val="0033744C"/>
    <w:rsid w:val="00337C41"/>
    <w:rsid w:val="003469F6"/>
    <w:rsid w:val="003516F3"/>
    <w:rsid w:val="00351C4D"/>
    <w:rsid w:val="003544CD"/>
    <w:rsid w:val="0035637B"/>
    <w:rsid w:val="003574C5"/>
    <w:rsid w:val="00357E31"/>
    <w:rsid w:val="003606B9"/>
    <w:rsid w:val="0036185E"/>
    <w:rsid w:val="00362055"/>
    <w:rsid w:val="00362500"/>
    <w:rsid w:val="00362FE1"/>
    <w:rsid w:val="003640F7"/>
    <w:rsid w:val="00364CCD"/>
    <w:rsid w:val="0036564A"/>
    <w:rsid w:val="00366273"/>
    <w:rsid w:val="00366296"/>
    <w:rsid w:val="0036677F"/>
    <w:rsid w:val="003676E7"/>
    <w:rsid w:val="0037148C"/>
    <w:rsid w:val="003734D4"/>
    <w:rsid w:val="00373AF8"/>
    <w:rsid w:val="00374515"/>
    <w:rsid w:val="00374AA1"/>
    <w:rsid w:val="0037517C"/>
    <w:rsid w:val="003759E4"/>
    <w:rsid w:val="00375B5E"/>
    <w:rsid w:val="00377167"/>
    <w:rsid w:val="00377937"/>
    <w:rsid w:val="003814E4"/>
    <w:rsid w:val="00383222"/>
    <w:rsid w:val="00384147"/>
    <w:rsid w:val="00384207"/>
    <w:rsid w:val="00385551"/>
    <w:rsid w:val="00387996"/>
    <w:rsid w:val="00390524"/>
    <w:rsid w:val="00392994"/>
    <w:rsid w:val="00392D8B"/>
    <w:rsid w:val="003940AB"/>
    <w:rsid w:val="00394A72"/>
    <w:rsid w:val="00394C43"/>
    <w:rsid w:val="00394D59"/>
    <w:rsid w:val="003968F1"/>
    <w:rsid w:val="003969FB"/>
    <w:rsid w:val="003972D8"/>
    <w:rsid w:val="00397515"/>
    <w:rsid w:val="003A2475"/>
    <w:rsid w:val="003A26A5"/>
    <w:rsid w:val="003A505E"/>
    <w:rsid w:val="003A5B0A"/>
    <w:rsid w:val="003A6861"/>
    <w:rsid w:val="003B1851"/>
    <w:rsid w:val="003B19A3"/>
    <w:rsid w:val="003B1A43"/>
    <w:rsid w:val="003B4567"/>
    <w:rsid w:val="003C17EE"/>
    <w:rsid w:val="003C1AC5"/>
    <w:rsid w:val="003C302D"/>
    <w:rsid w:val="003C524C"/>
    <w:rsid w:val="003C56FF"/>
    <w:rsid w:val="003C62D7"/>
    <w:rsid w:val="003C7EC6"/>
    <w:rsid w:val="003D0E19"/>
    <w:rsid w:val="003D23D1"/>
    <w:rsid w:val="003D34BA"/>
    <w:rsid w:val="003D5162"/>
    <w:rsid w:val="003D526A"/>
    <w:rsid w:val="003D53B3"/>
    <w:rsid w:val="003D5E4D"/>
    <w:rsid w:val="003D6275"/>
    <w:rsid w:val="003D6E08"/>
    <w:rsid w:val="003D721E"/>
    <w:rsid w:val="003D78E0"/>
    <w:rsid w:val="003E0ED2"/>
    <w:rsid w:val="003E1926"/>
    <w:rsid w:val="003E3C2B"/>
    <w:rsid w:val="003E4749"/>
    <w:rsid w:val="003E5037"/>
    <w:rsid w:val="003E60AD"/>
    <w:rsid w:val="003E671D"/>
    <w:rsid w:val="003F05E2"/>
    <w:rsid w:val="003F3A97"/>
    <w:rsid w:val="003F4B68"/>
    <w:rsid w:val="003F6399"/>
    <w:rsid w:val="003F66E5"/>
    <w:rsid w:val="003F684A"/>
    <w:rsid w:val="004024CC"/>
    <w:rsid w:val="00406160"/>
    <w:rsid w:val="004074FD"/>
    <w:rsid w:val="0041255A"/>
    <w:rsid w:val="00414146"/>
    <w:rsid w:val="00415E9E"/>
    <w:rsid w:val="004165E0"/>
    <w:rsid w:val="00416AD1"/>
    <w:rsid w:val="0041739C"/>
    <w:rsid w:val="00417C47"/>
    <w:rsid w:val="004200AE"/>
    <w:rsid w:val="00422E4A"/>
    <w:rsid w:val="004246D5"/>
    <w:rsid w:val="00424B69"/>
    <w:rsid w:val="004265AC"/>
    <w:rsid w:val="00427804"/>
    <w:rsid w:val="00427A51"/>
    <w:rsid w:val="0043280F"/>
    <w:rsid w:val="00433461"/>
    <w:rsid w:val="00435180"/>
    <w:rsid w:val="00435614"/>
    <w:rsid w:val="00436E02"/>
    <w:rsid w:val="00436F9B"/>
    <w:rsid w:val="00437F0D"/>
    <w:rsid w:val="00441BC4"/>
    <w:rsid w:val="00441D6E"/>
    <w:rsid w:val="00442B4E"/>
    <w:rsid w:val="00442F7A"/>
    <w:rsid w:val="00442FB4"/>
    <w:rsid w:val="00443861"/>
    <w:rsid w:val="00445183"/>
    <w:rsid w:val="00446690"/>
    <w:rsid w:val="00446A3A"/>
    <w:rsid w:val="0044769F"/>
    <w:rsid w:val="00450799"/>
    <w:rsid w:val="004511D0"/>
    <w:rsid w:val="004521BB"/>
    <w:rsid w:val="004528D9"/>
    <w:rsid w:val="004537C8"/>
    <w:rsid w:val="0045430F"/>
    <w:rsid w:val="00454F26"/>
    <w:rsid w:val="0045578C"/>
    <w:rsid w:val="004627D1"/>
    <w:rsid w:val="0046388B"/>
    <w:rsid w:val="00463C7B"/>
    <w:rsid w:val="00463FFF"/>
    <w:rsid w:val="00466687"/>
    <w:rsid w:val="00466B8E"/>
    <w:rsid w:val="004677DD"/>
    <w:rsid w:val="00467BD9"/>
    <w:rsid w:val="00470D50"/>
    <w:rsid w:val="00472539"/>
    <w:rsid w:val="00472C93"/>
    <w:rsid w:val="00473442"/>
    <w:rsid w:val="00474DDF"/>
    <w:rsid w:val="00475CAD"/>
    <w:rsid w:val="004767E2"/>
    <w:rsid w:val="0047697F"/>
    <w:rsid w:val="00480FC9"/>
    <w:rsid w:val="0048112B"/>
    <w:rsid w:val="00483172"/>
    <w:rsid w:val="00483F70"/>
    <w:rsid w:val="00483F87"/>
    <w:rsid w:val="004845C0"/>
    <w:rsid w:val="00485DAC"/>
    <w:rsid w:val="00486740"/>
    <w:rsid w:val="00490892"/>
    <w:rsid w:val="00490A7D"/>
    <w:rsid w:val="004950A9"/>
    <w:rsid w:val="0049578F"/>
    <w:rsid w:val="00497CA5"/>
    <w:rsid w:val="004A09AB"/>
    <w:rsid w:val="004A1684"/>
    <w:rsid w:val="004A17B6"/>
    <w:rsid w:val="004A5A15"/>
    <w:rsid w:val="004A69A9"/>
    <w:rsid w:val="004A6ABA"/>
    <w:rsid w:val="004A7CF1"/>
    <w:rsid w:val="004B33D1"/>
    <w:rsid w:val="004B4BB7"/>
    <w:rsid w:val="004B54E9"/>
    <w:rsid w:val="004B5C1B"/>
    <w:rsid w:val="004B678F"/>
    <w:rsid w:val="004B6BEE"/>
    <w:rsid w:val="004C0303"/>
    <w:rsid w:val="004C4AB2"/>
    <w:rsid w:val="004C4D89"/>
    <w:rsid w:val="004C596C"/>
    <w:rsid w:val="004C65F0"/>
    <w:rsid w:val="004C6D0C"/>
    <w:rsid w:val="004C7AA4"/>
    <w:rsid w:val="004D07E8"/>
    <w:rsid w:val="004D3E88"/>
    <w:rsid w:val="004D5C8E"/>
    <w:rsid w:val="004D6802"/>
    <w:rsid w:val="004D6989"/>
    <w:rsid w:val="004E1EED"/>
    <w:rsid w:val="004E285C"/>
    <w:rsid w:val="004E2A0D"/>
    <w:rsid w:val="004E37ED"/>
    <w:rsid w:val="004E3D1B"/>
    <w:rsid w:val="004E3F29"/>
    <w:rsid w:val="004E64F8"/>
    <w:rsid w:val="004F02D3"/>
    <w:rsid w:val="004F069A"/>
    <w:rsid w:val="004F1E46"/>
    <w:rsid w:val="004F6BAE"/>
    <w:rsid w:val="00501A67"/>
    <w:rsid w:val="005027CA"/>
    <w:rsid w:val="005053E5"/>
    <w:rsid w:val="00506867"/>
    <w:rsid w:val="00506B52"/>
    <w:rsid w:val="00506E31"/>
    <w:rsid w:val="00511386"/>
    <w:rsid w:val="00511573"/>
    <w:rsid w:val="00512023"/>
    <w:rsid w:val="00513B7A"/>
    <w:rsid w:val="0051430A"/>
    <w:rsid w:val="00516A87"/>
    <w:rsid w:val="005170CE"/>
    <w:rsid w:val="005171C0"/>
    <w:rsid w:val="005174E6"/>
    <w:rsid w:val="00520949"/>
    <w:rsid w:val="00521700"/>
    <w:rsid w:val="0052204A"/>
    <w:rsid w:val="005220FC"/>
    <w:rsid w:val="005234E0"/>
    <w:rsid w:val="00524E82"/>
    <w:rsid w:val="00526632"/>
    <w:rsid w:val="00526C87"/>
    <w:rsid w:val="00527953"/>
    <w:rsid w:val="0053040F"/>
    <w:rsid w:val="005304D3"/>
    <w:rsid w:val="00532408"/>
    <w:rsid w:val="0053462A"/>
    <w:rsid w:val="00534B63"/>
    <w:rsid w:val="00535115"/>
    <w:rsid w:val="005353E3"/>
    <w:rsid w:val="0053698E"/>
    <w:rsid w:val="00536DE1"/>
    <w:rsid w:val="00536F1D"/>
    <w:rsid w:val="005376B4"/>
    <w:rsid w:val="00540060"/>
    <w:rsid w:val="005400D7"/>
    <w:rsid w:val="00541D41"/>
    <w:rsid w:val="005441FB"/>
    <w:rsid w:val="005444AE"/>
    <w:rsid w:val="00545C36"/>
    <w:rsid w:val="00546414"/>
    <w:rsid w:val="00546A48"/>
    <w:rsid w:val="0055265E"/>
    <w:rsid w:val="0055547F"/>
    <w:rsid w:val="00555607"/>
    <w:rsid w:val="00555BAE"/>
    <w:rsid w:val="00557D33"/>
    <w:rsid w:val="00561DF2"/>
    <w:rsid w:val="00562521"/>
    <w:rsid w:val="00563E1B"/>
    <w:rsid w:val="00564CF0"/>
    <w:rsid w:val="00564FD1"/>
    <w:rsid w:val="00570980"/>
    <w:rsid w:val="005716B6"/>
    <w:rsid w:val="00574B8B"/>
    <w:rsid w:val="00574D57"/>
    <w:rsid w:val="00577CF3"/>
    <w:rsid w:val="00581B42"/>
    <w:rsid w:val="00581E58"/>
    <w:rsid w:val="0059069C"/>
    <w:rsid w:val="0059229C"/>
    <w:rsid w:val="0059563F"/>
    <w:rsid w:val="00595B97"/>
    <w:rsid w:val="005A0102"/>
    <w:rsid w:val="005A0A41"/>
    <w:rsid w:val="005A1F84"/>
    <w:rsid w:val="005A24B6"/>
    <w:rsid w:val="005A334F"/>
    <w:rsid w:val="005A35CE"/>
    <w:rsid w:val="005A3B0C"/>
    <w:rsid w:val="005A518B"/>
    <w:rsid w:val="005A5532"/>
    <w:rsid w:val="005A5CC9"/>
    <w:rsid w:val="005A7F60"/>
    <w:rsid w:val="005B01BD"/>
    <w:rsid w:val="005B346E"/>
    <w:rsid w:val="005B381F"/>
    <w:rsid w:val="005B41C2"/>
    <w:rsid w:val="005B4D53"/>
    <w:rsid w:val="005B5B50"/>
    <w:rsid w:val="005B6EBE"/>
    <w:rsid w:val="005B6FEB"/>
    <w:rsid w:val="005C2FCA"/>
    <w:rsid w:val="005C31A0"/>
    <w:rsid w:val="005C49BA"/>
    <w:rsid w:val="005C5687"/>
    <w:rsid w:val="005C5B8A"/>
    <w:rsid w:val="005C6D1B"/>
    <w:rsid w:val="005C6DF5"/>
    <w:rsid w:val="005C7330"/>
    <w:rsid w:val="005D07C8"/>
    <w:rsid w:val="005D07EB"/>
    <w:rsid w:val="005D15CF"/>
    <w:rsid w:val="005D6ED1"/>
    <w:rsid w:val="005D7B08"/>
    <w:rsid w:val="005E124D"/>
    <w:rsid w:val="005E1EE3"/>
    <w:rsid w:val="005E34BE"/>
    <w:rsid w:val="005E4097"/>
    <w:rsid w:val="005E64B6"/>
    <w:rsid w:val="005E64F5"/>
    <w:rsid w:val="005F23E1"/>
    <w:rsid w:val="005F3236"/>
    <w:rsid w:val="005F3ABC"/>
    <w:rsid w:val="005F3F4C"/>
    <w:rsid w:val="005F4059"/>
    <w:rsid w:val="005F41FC"/>
    <w:rsid w:val="005F426D"/>
    <w:rsid w:val="005F42D8"/>
    <w:rsid w:val="005F475A"/>
    <w:rsid w:val="005F4C86"/>
    <w:rsid w:val="005F58C9"/>
    <w:rsid w:val="005F7024"/>
    <w:rsid w:val="005F7062"/>
    <w:rsid w:val="00602F67"/>
    <w:rsid w:val="00603154"/>
    <w:rsid w:val="00603249"/>
    <w:rsid w:val="00603597"/>
    <w:rsid w:val="0060408D"/>
    <w:rsid w:val="00605259"/>
    <w:rsid w:val="00606763"/>
    <w:rsid w:val="00611711"/>
    <w:rsid w:val="00611A79"/>
    <w:rsid w:val="0061440D"/>
    <w:rsid w:val="00615DF9"/>
    <w:rsid w:val="00616D8F"/>
    <w:rsid w:val="006202FC"/>
    <w:rsid w:val="00620748"/>
    <w:rsid w:val="0062145D"/>
    <w:rsid w:val="00622C6C"/>
    <w:rsid w:val="006236A7"/>
    <w:rsid w:val="00624532"/>
    <w:rsid w:val="00625303"/>
    <w:rsid w:val="00627725"/>
    <w:rsid w:val="00631A2E"/>
    <w:rsid w:val="00632150"/>
    <w:rsid w:val="00632BF3"/>
    <w:rsid w:val="006337FD"/>
    <w:rsid w:val="00633DA5"/>
    <w:rsid w:val="00634C62"/>
    <w:rsid w:val="00635082"/>
    <w:rsid w:val="00636071"/>
    <w:rsid w:val="0063710A"/>
    <w:rsid w:val="00640E8B"/>
    <w:rsid w:val="00641DA4"/>
    <w:rsid w:val="0064347D"/>
    <w:rsid w:val="006443D6"/>
    <w:rsid w:val="006445D6"/>
    <w:rsid w:val="00644C49"/>
    <w:rsid w:val="00645CCD"/>
    <w:rsid w:val="00647CA8"/>
    <w:rsid w:val="00651766"/>
    <w:rsid w:val="00652057"/>
    <w:rsid w:val="00653C88"/>
    <w:rsid w:val="00654148"/>
    <w:rsid w:val="00654681"/>
    <w:rsid w:val="00654EEF"/>
    <w:rsid w:val="00655B87"/>
    <w:rsid w:val="00655C0F"/>
    <w:rsid w:val="006608E0"/>
    <w:rsid w:val="00661446"/>
    <w:rsid w:val="006620A8"/>
    <w:rsid w:val="006621D2"/>
    <w:rsid w:val="00665A99"/>
    <w:rsid w:val="0066661A"/>
    <w:rsid w:val="00666D4F"/>
    <w:rsid w:val="00666E8E"/>
    <w:rsid w:val="00671F65"/>
    <w:rsid w:val="00672791"/>
    <w:rsid w:val="00673484"/>
    <w:rsid w:val="006737BC"/>
    <w:rsid w:val="00677614"/>
    <w:rsid w:val="00677665"/>
    <w:rsid w:val="00680333"/>
    <w:rsid w:val="00680CCE"/>
    <w:rsid w:val="0068109A"/>
    <w:rsid w:val="006813BB"/>
    <w:rsid w:val="006814B1"/>
    <w:rsid w:val="00681AAB"/>
    <w:rsid w:val="00682DED"/>
    <w:rsid w:val="0068644E"/>
    <w:rsid w:val="00686729"/>
    <w:rsid w:val="00686E1A"/>
    <w:rsid w:val="0069012B"/>
    <w:rsid w:val="0069245F"/>
    <w:rsid w:val="00692BF2"/>
    <w:rsid w:val="00693762"/>
    <w:rsid w:val="00693ABF"/>
    <w:rsid w:val="006A18F6"/>
    <w:rsid w:val="006A2728"/>
    <w:rsid w:val="006A2DDA"/>
    <w:rsid w:val="006A3F06"/>
    <w:rsid w:val="006A3FAE"/>
    <w:rsid w:val="006A4090"/>
    <w:rsid w:val="006A4E11"/>
    <w:rsid w:val="006A5227"/>
    <w:rsid w:val="006A532C"/>
    <w:rsid w:val="006A73D4"/>
    <w:rsid w:val="006B0DE3"/>
    <w:rsid w:val="006B0E19"/>
    <w:rsid w:val="006B1BDF"/>
    <w:rsid w:val="006B3E26"/>
    <w:rsid w:val="006B4EB7"/>
    <w:rsid w:val="006B5640"/>
    <w:rsid w:val="006B724C"/>
    <w:rsid w:val="006C1D03"/>
    <w:rsid w:val="006C1EC3"/>
    <w:rsid w:val="006C203E"/>
    <w:rsid w:val="006C2B1F"/>
    <w:rsid w:val="006C3E6B"/>
    <w:rsid w:val="006C4E5B"/>
    <w:rsid w:val="006C5146"/>
    <w:rsid w:val="006C5463"/>
    <w:rsid w:val="006C5A0C"/>
    <w:rsid w:val="006D0190"/>
    <w:rsid w:val="006D0A58"/>
    <w:rsid w:val="006D0B67"/>
    <w:rsid w:val="006D2A2F"/>
    <w:rsid w:val="006D38E6"/>
    <w:rsid w:val="006D42D7"/>
    <w:rsid w:val="006D4FD5"/>
    <w:rsid w:val="006D7117"/>
    <w:rsid w:val="006E04E0"/>
    <w:rsid w:val="006E0FA0"/>
    <w:rsid w:val="006E1E94"/>
    <w:rsid w:val="006F1002"/>
    <w:rsid w:val="006F34A9"/>
    <w:rsid w:val="006F4252"/>
    <w:rsid w:val="006F4DC3"/>
    <w:rsid w:val="006F58A7"/>
    <w:rsid w:val="006F63A7"/>
    <w:rsid w:val="006F7655"/>
    <w:rsid w:val="006F7BB8"/>
    <w:rsid w:val="00700786"/>
    <w:rsid w:val="007022D1"/>
    <w:rsid w:val="007027A0"/>
    <w:rsid w:val="00703AC5"/>
    <w:rsid w:val="00704BF6"/>
    <w:rsid w:val="0070687A"/>
    <w:rsid w:val="00706C15"/>
    <w:rsid w:val="00711ED1"/>
    <w:rsid w:val="007124CC"/>
    <w:rsid w:val="00712FF7"/>
    <w:rsid w:val="007131CF"/>
    <w:rsid w:val="00713D46"/>
    <w:rsid w:val="00714C39"/>
    <w:rsid w:val="00714C53"/>
    <w:rsid w:val="00714DD5"/>
    <w:rsid w:val="0071535B"/>
    <w:rsid w:val="00715783"/>
    <w:rsid w:val="00716454"/>
    <w:rsid w:val="0071675A"/>
    <w:rsid w:val="0072162A"/>
    <w:rsid w:val="00722EBC"/>
    <w:rsid w:val="0072327B"/>
    <w:rsid w:val="00723ED8"/>
    <w:rsid w:val="00724622"/>
    <w:rsid w:val="007246FB"/>
    <w:rsid w:val="00725F3D"/>
    <w:rsid w:val="00726033"/>
    <w:rsid w:val="00726D7D"/>
    <w:rsid w:val="00731D63"/>
    <w:rsid w:val="00731FEF"/>
    <w:rsid w:val="007323D8"/>
    <w:rsid w:val="00732C5F"/>
    <w:rsid w:val="0073376D"/>
    <w:rsid w:val="00735EC7"/>
    <w:rsid w:val="00737506"/>
    <w:rsid w:val="00737A31"/>
    <w:rsid w:val="00741126"/>
    <w:rsid w:val="007416E5"/>
    <w:rsid w:val="007424D5"/>
    <w:rsid w:val="00742A10"/>
    <w:rsid w:val="00743887"/>
    <w:rsid w:val="00744B96"/>
    <w:rsid w:val="00744DFB"/>
    <w:rsid w:val="00745D46"/>
    <w:rsid w:val="00745D78"/>
    <w:rsid w:val="0074629B"/>
    <w:rsid w:val="00746D11"/>
    <w:rsid w:val="00747F9C"/>
    <w:rsid w:val="007504C3"/>
    <w:rsid w:val="007505BA"/>
    <w:rsid w:val="00750ED0"/>
    <w:rsid w:val="00752415"/>
    <w:rsid w:val="00755EE0"/>
    <w:rsid w:val="0075651E"/>
    <w:rsid w:val="007607A1"/>
    <w:rsid w:val="00761A11"/>
    <w:rsid w:val="007621B5"/>
    <w:rsid w:val="007640A2"/>
    <w:rsid w:val="00766D5B"/>
    <w:rsid w:val="00770DB1"/>
    <w:rsid w:val="00770DD3"/>
    <w:rsid w:val="00771424"/>
    <w:rsid w:val="0077143A"/>
    <w:rsid w:val="007726F3"/>
    <w:rsid w:val="0077349C"/>
    <w:rsid w:val="00774451"/>
    <w:rsid w:val="007745C0"/>
    <w:rsid w:val="00775CA0"/>
    <w:rsid w:val="00776409"/>
    <w:rsid w:val="0077710C"/>
    <w:rsid w:val="00780EB4"/>
    <w:rsid w:val="0078182F"/>
    <w:rsid w:val="007824F5"/>
    <w:rsid w:val="00784067"/>
    <w:rsid w:val="00785B44"/>
    <w:rsid w:val="00786084"/>
    <w:rsid w:val="007871EC"/>
    <w:rsid w:val="007877AE"/>
    <w:rsid w:val="00787896"/>
    <w:rsid w:val="007900A1"/>
    <w:rsid w:val="00791491"/>
    <w:rsid w:val="007915C5"/>
    <w:rsid w:val="007917D6"/>
    <w:rsid w:val="00794B2C"/>
    <w:rsid w:val="0079527F"/>
    <w:rsid w:val="00796C16"/>
    <w:rsid w:val="007973F2"/>
    <w:rsid w:val="00797A96"/>
    <w:rsid w:val="007A08B9"/>
    <w:rsid w:val="007A0F91"/>
    <w:rsid w:val="007A1488"/>
    <w:rsid w:val="007A3A79"/>
    <w:rsid w:val="007A3E56"/>
    <w:rsid w:val="007A4C37"/>
    <w:rsid w:val="007A5AD6"/>
    <w:rsid w:val="007A6149"/>
    <w:rsid w:val="007A7A4E"/>
    <w:rsid w:val="007B127B"/>
    <w:rsid w:val="007B17D5"/>
    <w:rsid w:val="007B3AAB"/>
    <w:rsid w:val="007B53C3"/>
    <w:rsid w:val="007B7D47"/>
    <w:rsid w:val="007C0DD1"/>
    <w:rsid w:val="007C1E2B"/>
    <w:rsid w:val="007C1FB4"/>
    <w:rsid w:val="007C47E5"/>
    <w:rsid w:val="007C571F"/>
    <w:rsid w:val="007C5CF5"/>
    <w:rsid w:val="007C7EB4"/>
    <w:rsid w:val="007D168B"/>
    <w:rsid w:val="007D16D7"/>
    <w:rsid w:val="007D5FA0"/>
    <w:rsid w:val="007D6D5F"/>
    <w:rsid w:val="007E010E"/>
    <w:rsid w:val="007E072C"/>
    <w:rsid w:val="007E1A5A"/>
    <w:rsid w:val="007E574C"/>
    <w:rsid w:val="007E6335"/>
    <w:rsid w:val="007E6FDE"/>
    <w:rsid w:val="007E75B4"/>
    <w:rsid w:val="007E7D19"/>
    <w:rsid w:val="007F1276"/>
    <w:rsid w:val="007F2FB1"/>
    <w:rsid w:val="007F30C0"/>
    <w:rsid w:val="007F45C0"/>
    <w:rsid w:val="007F599E"/>
    <w:rsid w:val="007F653E"/>
    <w:rsid w:val="008008AB"/>
    <w:rsid w:val="0080192B"/>
    <w:rsid w:val="008026A1"/>
    <w:rsid w:val="00803430"/>
    <w:rsid w:val="00803B03"/>
    <w:rsid w:val="00805B3C"/>
    <w:rsid w:val="00807799"/>
    <w:rsid w:val="0081229F"/>
    <w:rsid w:val="00813B08"/>
    <w:rsid w:val="00814B5A"/>
    <w:rsid w:val="008151DA"/>
    <w:rsid w:val="00815631"/>
    <w:rsid w:val="00815BDC"/>
    <w:rsid w:val="00815D0A"/>
    <w:rsid w:val="00817395"/>
    <w:rsid w:val="008179E4"/>
    <w:rsid w:val="0082097C"/>
    <w:rsid w:val="00820F35"/>
    <w:rsid w:val="0082257F"/>
    <w:rsid w:val="00822ECB"/>
    <w:rsid w:val="00823536"/>
    <w:rsid w:val="00825462"/>
    <w:rsid w:val="00825B43"/>
    <w:rsid w:val="0083020C"/>
    <w:rsid w:val="0083174D"/>
    <w:rsid w:val="00833731"/>
    <w:rsid w:val="00833774"/>
    <w:rsid w:val="00833F28"/>
    <w:rsid w:val="00835EB8"/>
    <w:rsid w:val="008369DB"/>
    <w:rsid w:val="00836A6A"/>
    <w:rsid w:val="008370C2"/>
    <w:rsid w:val="008379DF"/>
    <w:rsid w:val="00841F06"/>
    <w:rsid w:val="00845161"/>
    <w:rsid w:val="00845715"/>
    <w:rsid w:val="00846A3E"/>
    <w:rsid w:val="00850494"/>
    <w:rsid w:val="008521CC"/>
    <w:rsid w:val="00853441"/>
    <w:rsid w:val="00854030"/>
    <w:rsid w:val="008545C5"/>
    <w:rsid w:val="0085476D"/>
    <w:rsid w:val="00855F0B"/>
    <w:rsid w:val="00855F45"/>
    <w:rsid w:val="008561BD"/>
    <w:rsid w:val="00860BB1"/>
    <w:rsid w:val="008627D8"/>
    <w:rsid w:val="00864069"/>
    <w:rsid w:val="008644B0"/>
    <w:rsid w:val="008647D9"/>
    <w:rsid w:val="00864C32"/>
    <w:rsid w:val="0086506F"/>
    <w:rsid w:val="00866910"/>
    <w:rsid w:val="00866C53"/>
    <w:rsid w:val="0087030C"/>
    <w:rsid w:val="00872962"/>
    <w:rsid w:val="008777A3"/>
    <w:rsid w:val="00877937"/>
    <w:rsid w:val="0088070A"/>
    <w:rsid w:val="00882632"/>
    <w:rsid w:val="008828A4"/>
    <w:rsid w:val="008835EE"/>
    <w:rsid w:val="00883A9E"/>
    <w:rsid w:val="00886E32"/>
    <w:rsid w:val="0089075A"/>
    <w:rsid w:val="00892DAE"/>
    <w:rsid w:val="008936A8"/>
    <w:rsid w:val="00893A52"/>
    <w:rsid w:val="00895397"/>
    <w:rsid w:val="00895B38"/>
    <w:rsid w:val="00895DDA"/>
    <w:rsid w:val="008963A1"/>
    <w:rsid w:val="00897BE2"/>
    <w:rsid w:val="008A00AF"/>
    <w:rsid w:val="008A1CEE"/>
    <w:rsid w:val="008A56DA"/>
    <w:rsid w:val="008A5FBE"/>
    <w:rsid w:val="008A657C"/>
    <w:rsid w:val="008A6C49"/>
    <w:rsid w:val="008A78CB"/>
    <w:rsid w:val="008B2173"/>
    <w:rsid w:val="008B37A6"/>
    <w:rsid w:val="008B443C"/>
    <w:rsid w:val="008C1676"/>
    <w:rsid w:val="008C3472"/>
    <w:rsid w:val="008C7F4D"/>
    <w:rsid w:val="008D01FB"/>
    <w:rsid w:val="008D18D7"/>
    <w:rsid w:val="008D1E3F"/>
    <w:rsid w:val="008D2297"/>
    <w:rsid w:val="008D2C98"/>
    <w:rsid w:val="008D4BDA"/>
    <w:rsid w:val="008D7DC2"/>
    <w:rsid w:val="008E03F1"/>
    <w:rsid w:val="008E0ACF"/>
    <w:rsid w:val="008E0C65"/>
    <w:rsid w:val="008E125E"/>
    <w:rsid w:val="008E1F0C"/>
    <w:rsid w:val="008E35D2"/>
    <w:rsid w:val="008E3F05"/>
    <w:rsid w:val="008E58DD"/>
    <w:rsid w:val="008E5DC1"/>
    <w:rsid w:val="008E5E6D"/>
    <w:rsid w:val="008E621D"/>
    <w:rsid w:val="008E6253"/>
    <w:rsid w:val="008E790E"/>
    <w:rsid w:val="008E7DC4"/>
    <w:rsid w:val="008F4674"/>
    <w:rsid w:val="008F4B59"/>
    <w:rsid w:val="008F57A9"/>
    <w:rsid w:val="008F6271"/>
    <w:rsid w:val="008F62BF"/>
    <w:rsid w:val="0090013A"/>
    <w:rsid w:val="0090041D"/>
    <w:rsid w:val="009014CE"/>
    <w:rsid w:val="00901885"/>
    <w:rsid w:val="009019B3"/>
    <w:rsid w:val="0090219C"/>
    <w:rsid w:val="00903E43"/>
    <w:rsid w:val="00904874"/>
    <w:rsid w:val="00904D64"/>
    <w:rsid w:val="009050A6"/>
    <w:rsid w:val="0090543D"/>
    <w:rsid w:val="009061CF"/>
    <w:rsid w:val="009076B5"/>
    <w:rsid w:val="00907C5C"/>
    <w:rsid w:val="00910DD8"/>
    <w:rsid w:val="0091203F"/>
    <w:rsid w:val="00912BCB"/>
    <w:rsid w:val="0091403F"/>
    <w:rsid w:val="009149BC"/>
    <w:rsid w:val="009167FA"/>
    <w:rsid w:val="009168C3"/>
    <w:rsid w:val="00917CDB"/>
    <w:rsid w:val="009219ED"/>
    <w:rsid w:val="009226C3"/>
    <w:rsid w:val="00922A33"/>
    <w:rsid w:val="00924DD9"/>
    <w:rsid w:val="009266C0"/>
    <w:rsid w:val="00926D41"/>
    <w:rsid w:val="00930217"/>
    <w:rsid w:val="00930E26"/>
    <w:rsid w:val="0093180D"/>
    <w:rsid w:val="00933561"/>
    <w:rsid w:val="0093488B"/>
    <w:rsid w:val="009361BA"/>
    <w:rsid w:val="009367AD"/>
    <w:rsid w:val="009367DD"/>
    <w:rsid w:val="00936E3B"/>
    <w:rsid w:val="00936F61"/>
    <w:rsid w:val="00940B5D"/>
    <w:rsid w:val="0094139B"/>
    <w:rsid w:val="009418EF"/>
    <w:rsid w:val="009426E3"/>
    <w:rsid w:val="009428FA"/>
    <w:rsid w:val="00942B4E"/>
    <w:rsid w:val="00943101"/>
    <w:rsid w:val="0094428A"/>
    <w:rsid w:val="00944533"/>
    <w:rsid w:val="009462BA"/>
    <w:rsid w:val="00946BD1"/>
    <w:rsid w:val="0094766B"/>
    <w:rsid w:val="00952489"/>
    <w:rsid w:val="00953560"/>
    <w:rsid w:val="00953576"/>
    <w:rsid w:val="0095501D"/>
    <w:rsid w:val="00955BE8"/>
    <w:rsid w:val="00956A58"/>
    <w:rsid w:val="00956D30"/>
    <w:rsid w:val="00957943"/>
    <w:rsid w:val="00962541"/>
    <w:rsid w:val="0096256E"/>
    <w:rsid w:val="009629F5"/>
    <w:rsid w:val="009636A4"/>
    <w:rsid w:val="00963F81"/>
    <w:rsid w:val="009671E2"/>
    <w:rsid w:val="00967793"/>
    <w:rsid w:val="00971CA1"/>
    <w:rsid w:val="00974D8F"/>
    <w:rsid w:val="009755D6"/>
    <w:rsid w:val="00980241"/>
    <w:rsid w:val="009810BD"/>
    <w:rsid w:val="00981224"/>
    <w:rsid w:val="009827BD"/>
    <w:rsid w:val="00982ED4"/>
    <w:rsid w:val="00983AC0"/>
    <w:rsid w:val="00983D27"/>
    <w:rsid w:val="00986779"/>
    <w:rsid w:val="009874E7"/>
    <w:rsid w:val="00990259"/>
    <w:rsid w:val="0099056D"/>
    <w:rsid w:val="00990AA4"/>
    <w:rsid w:val="00990FC9"/>
    <w:rsid w:val="00991664"/>
    <w:rsid w:val="00992589"/>
    <w:rsid w:val="00993C05"/>
    <w:rsid w:val="009947E8"/>
    <w:rsid w:val="0099619D"/>
    <w:rsid w:val="009A0B76"/>
    <w:rsid w:val="009A0CC9"/>
    <w:rsid w:val="009A0F83"/>
    <w:rsid w:val="009A18EF"/>
    <w:rsid w:val="009A1AFF"/>
    <w:rsid w:val="009A2A8C"/>
    <w:rsid w:val="009A373B"/>
    <w:rsid w:val="009A4BFA"/>
    <w:rsid w:val="009A54DD"/>
    <w:rsid w:val="009B102D"/>
    <w:rsid w:val="009B30DB"/>
    <w:rsid w:val="009B368B"/>
    <w:rsid w:val="009B3C8F"/>
    <w:rsid w:val="009B4896"/>
    <w:rsid w:val="009B512D"/>
    <w:rsid w:val="009B5B15"/>
    <w:rsid w:val="009B5B1D"/>
    <w:rsid w:val="009B6572"/>
    <w:rsid w:val="009B69DD"/>
    <w:rsid w:val="009C0BB8"/>
    <w:rsid w:val="009C0F97"/>
    <w:rsid w:val="009C1C3E"/>
    <w:rsid w:val="009C3CAC"/>
    <w:rsid w:val="009C5028"/>
    <w:rsid w:val="009C6A9B"/>
    <w:rsid w:val="009D0078"/>
    <w:rsid w:val="009D1747"/>
    <w:rsid w:val="009D3BFB"/>
    <w:rsid w:val="009D41E3"/>
    <w:rsid w:val="009D5182"/>
    <w:rsid w:val="009D6494"/>
    <w:rsid w:val="009D6671"/>
    <w:rsid w:val="009E093C"/>
    <w:rsid w:val="009E1A3B"/>
    <w:rsid w:val="009E2142"/>
    <w:rsid w:val="009E2A19"/>
    <w:rsid w:val="009E3CF5"/>
    <w:rsid w:val="009E3EC9"/>
    <w:rsid w:val="009E4418"/>
    <w:rsid w:val="009E5E92"/>
    <w:rsid w:val="009F07A9"/>
    <w:rsid w:val="009F24F2"/>
    <w:rsid w:val="009F27A4"/>
    <w:rsid w:val="009F377D"/>
    <w:rsid w:val="009F3BD4"/>
    <w:rsid w:val="009F57BA"/>
    <w:rsid w:val="009F71A7"/>
    <w:rsid w:val="009F7FAD"/>
    <w:rsid w:val="00A001B3"/>
    <w:rsid w:val="00A01244"/>
    <w:rsid w:val="00A012A6"/>
    <w:rsid w:val="00A016FB"/>
    <w:rsid w:val="00A043F9"/>
    <w:rsid w:val="00A04B8D"/>
    <w:rsid w:val="00A05688"/>
    <w:rsid w:val="00A062E6"/>
    <w:rsid w:val="00A063B3"/>
    <w:rsid w:val="00A122FF"/>
    <w:rsid w:val="00A12927"/>
    <w:rsid w:val="00A13E40"/>
    <w:rsid w:val="00A14760"/>
    <w:rsid w:val="00A14968"/>
    <w:rsid w:val="00A15844"/>
    <w:rsid w:val="00A159C3"/>
    <w:rsid w:val="00A17515"/>
    <w:rsid w:val="00A17837"/>
    <w:rsid w:val="00A17BF2"/>
    <w:rsid w:val="00A17DA6"/>
    <w:rsid w:val="00A20A26"/>
    <w:rsid w:val="00A231AB"/>
    <w:rsid w:val="00A24047"/>
    <w:rsid w:val="00A249E0"/>
    <w:rsid w:val="00A252A1"/>
    <w:rsid w:val="00A264AE"/>
    <w:rsid w:val="00A26EC5"/>
    <w:rsid w:val="00A26EF2"/>
    <w:rsid w:val="00A30175"/>
    <w:rsid w:val="00A303FD"/>
    <w:rsid w:val="00A312F7"/>
    <w:rsid w:val="00A33FBB"/>
    <w:rsid w:val="00A342DE"/>
    <w:rsid w:val="00A345EE"/>
    <w:rsid w:val="00A34EC3"/>
    <w:rsid w:val="00A35317"/>
    <w:rsid w:val="00A36300"/>
    <w:rsid w:val="00A37D6C"/>
    <w:rsid w:val="00A37E4D"/>
    <w:rsid w:val="00A40A8A"/>
    <w:rsid w:val="00A41EA4"/>
    <w:rsid w:val="00A42163"/>
    <w:rsid w:val="00A46A6E"/>
    <w:rsid w:val="00A46C3B"/>
    <w:rsid w:val="00A47C5A"/>
    <w:rsid w:val="00A5065B"/>
    <w:rsid w:val="00A52707"/>
    <w:rsid w:val="00A53E5F"/>
    <w:rsid w:val="00A55F0F"/>
    <w:rsid w:val="00A5770B"/>
    <w:rsid w:val="00A57D17"/>
    <w:rsid w:val="00A62A63"/>
    <w:rsid w:val="00A63E5B"/>
    <w:rsid w:val="00A65E96"/>
    <w:rsid w:val="00A66A51"/>
    <w:rsid w:val="00A67322"/>
    <w:rsid w:val="00A67D8E"/>
    <w:rsid w:val="00A73D7A"/>
    <w:rsid w:val="00A74C95"/>
    <w:rsid w:val="00A750F6"/>
    <w:rsid w:val="00A75AB8"/>
    <w:rsid w:val="00A8474E"/>
    <w:rsid w:val="00A903B2"/>
    <w:rsid w:val="00A905AA"/>
    <w:rsid w:val="00A94B25"/>
    <w:rsid w:val="00A96225"/>
    <w:rsid w:val="00A966AB"/>
    <w:rsid w:val="00AA026F"/>
    <w:rsid w:val="00AA1C58"/>
    <w:rsid w:val="00AA43E0"/>
    <w:rsid w:val="00AA651F"/>
    <w:rsid w:val="00AB0EF9"/>
    <w:rsid w:val="00AB0FD1"/>
    <w:rsid w:val="00AB28C9"/>
    <w:rsid w:val="00AB30A2"/>
    <w:rsid w:val="00AB398E"/>
    <w:rsid w:val="00AB42C6"/>
    <w:rsid w:val="00AB4CAF"/>
    <w:rsid w:val="00AB6DC7"/>
    <w:rsid w:val="00AB71A0"/>
    <w:rsid w:val="00AC041E"/>
    <w:rsid w:val="00AC1B6B"/>
    <w:rsid w:val="00AC2909"/>
    <w:rsid w:val="00AC4AD3"/>
    <w:rsid w:val="00AC59FA"/>
    <w:rsid w:val="00AC6A07"/>
    <w:rsid w:val="00AC6D4D"/>
    <w:rsid w:val="00AD0649"/>
    <w:rsid w:val="00AD1A76"/>
    <w:rsid w:val="00AD3598"/>
    <w:rsid w:val="00AD5954"/>
    <w:rsid w:val="00AD6518"/>
    <w:rsid w:val="00AD7CC8"/>
    <w:rsid w:val="00AE1347"/>
    <w:rsid w:val="00AE1AE4"/>
    <w:rsid w:val="00AE32FF"/>
    <w:rsid w:val="00AE3AD6"/>
    <w:rsid w:val="00AE52AB"/>
    <w:rsid w:val="00AE5D77"/>
    <w:rsid w:val="00AE776E"/>
    <w:rsid w:val="00AE7A95"/>
    <w:rsid w:val="00AE7EE5"/>
    <w:rsid w:val="00AF1718"/>
    <w:rsid w:val="00AF1D58"/>
    <w:rsid w:val="00AF3398"/>
    <w:rsid w:val="00AF3753"/>
    <w:rsid w:val="00AF420D"/>
    <w:rsid w:val="00AF5F48"/>
    <w:rsid w:val="00AF6F93"/>
    <w:rsid w:val="00AF7478"/>
    <w:rsid w:val="00B0057D"/>
    <w:rsid w:val="00B02984"/>
    <w:rsid w:val="00B03C25"/>
    <w:rsid w:val="00B03C47"/>
    <w:rsid w:val="00B051AC"/>
    <w:rsid w:val="00B05BC0"/>
    <w:rsid w:val="00B05C50"/>
    <w:rsid w:val="00B05E82"/>
    <w:rsid w:val="00B066EE"/>
    <w:rsid w:val="00B06AB0"/>
    <w:rsid w:val="00B106FF"/>
    <w:rsid w:val="00B1414F"/>
    <w:rsid w:val="00B14483"/>
    <w:rsid w:val="00B20FC7"/>
    <w:rsid w:val="00B23EBA"/>
    <w:rsid w:val="00B248FE"/>
    <w:rsid w:val="00B25176"/>
    <w:rsid w:val="00B252C5"/>
    <w:rsid w:val="00B2585D"/>
    <w:rsid w:val="00B26CBF"/>
    <w:rsid w:val="00B27730"/>
    <w:rsid w:val="00B30114"/>
    <w:rsid w:val="00B302A5"/>
    <w:rsid w:val="00B30E89"/>
    <w:rsid w:val="00B320DB"/>
    <w:rsid w:val="00B32DDE"/>
    <w:rsid w:val="00B33314"/>
    <w:rsid w:val="00B33B9B"/>
    <w:rsid w:val="00B344E0"/>
    <w:rsid w:val="00B34BEE"/>
    <w:rsid w:val="00B354F6"/>
    <w:rsid w:val="00B35F26"/>
    <w:rsid w:val="00B36788"/>
    <w:rsid w:val="00B37830"/>
    <w:rsid w:val="00B431B9"/>
    <w:rsid w:val="00B43788"/>
    <w:rsid w:val="00B43941"/>
    <w:rsid w:val="00B43DC7"/>
    <w:rsid w:val="00B445A5"/>
    <w:rsid w:val="00B47E0A"/>
    <w:rsid w:val="00B50855"/>
    <w:rsid w:val="00B50FE2"/>
    <w:rsid w:val="00B5291E"/>
    <w:rsid w:val="00B52A94"/>
    <w:rsid w:val="00B548C0"/>
    <w:rsid w:val="00B5541A"/>
    <w:rsid w:val="00B55AAA"/>
    <w:rsid w:val="00B60A4C"/>
    <w:rsid w:val="00B60B42"/>
    <w:rsid w:val="00B60C2E"/>
    <w:rsid w:val="00B60C57"/>
    <w:rsid w:val="00B61F48"/>
    <w:rsid w:val="00B620F4"/>
    <w:rsid w:val="00B62BB0"/>
    <w:rsid w:val="00B62E58"/>
    <w:rsid w:val="00B63A7D"/>
    <w:rsid w:val="00B63C02"/>
    <w:rsid w:val="00B70B83"/>
    <w:rsid w:val="00B71341"/>
    <w:rsid w:val="00B71CFA"/>
    <w:rsid w:val="00B73588"/>
    <w:rsid w:val="00B7627D"/>
    <w:rsid w:val="00B77281"/>
    <w:rsid w:val="00B77600"/>
    <w:rsid w:val="00B811D5"/>
    <w:rsid w:val="00B83EF8"/>
    <w:rsid w:val="00B849D9"/>
    <w:rsid w:val="00B84E7E"/>
    <w:rsid w:val="00B87BE7"/>
    <w:rsid w:val="00B90099"/>
    <w:rsid w:val="00B901F5"/>
    <w:rsid w:val="00B92E3E"/>
    <w:rsid w:val="00B93B1E"/>
    <w:rsid w:val="00B93B91"/>
    <w:rsid w:val="00B96009"/>
    <w:rsid w:val="00B970FB"/>
    <w:rsid w:val="00B97D76"/>
    <w:rsid w:val="00BA3AC4"/>
    <w:rsid w:val="00BA4465"/>
    <w:rsid w:val="00BA5817"/>
    <w:rsid w:val="00BA6310"/>
    <w:rsid w:val="00BA7095"/>
    <w:rsid w:val="00BB030A"/>
    <w:rsid w:val="00BB2147"/>
    <w:rsid w:val="00BB22A9"/>
    <w:rsid w:val="00BB3C26"/>
    <w:rsid w:val="00BB4AA6"/>
    <w:rsid w:val="00BB6494"/>
    <w:rsid w:val="00BB6E89"/>
    <w:rsid w:val="00BB775B"/>
    <w:rsid w:val="00BC0D57"/>
    <w:rsid w:val="00BC3DB9"/>
    <w:rsid w:val="00BC4971"/>
    <w:rsid w:val="00BC52EB"/>
    <w:rsid w:val="00BC62E4"/>
    <w:rsid w:val="00BC665F"/>
    <w:rsid w:val="00BC6685"/>
    <w:rsid w:val="00BC6B27"/>
    <w:rsid w:val="00BD005B"/>
    <w:rsid w:val="00BD0CD9"/>
    <w:rsid w:val="00BD39DF"/>
    <w:rsid w:val="00BD43F5"/>
    <w:rsid w:val="00BD4FDE"/>
    <w:rsid w:val="00BD6A9C"/>
    <w:rsid w:val="00BD6AFE"/>
    <w:rsid w:val="00BD6C15"/>
    <w:rsid w:val="00BE04CD"/>
    <w:rsid w:val="00BE3A84"/>
    <w:rsid w:val="00BE406E"/>
    <w:rsid w:val="00BE428F"/>
    <w:rsid w:val="00BE440E"/>
    <w:rsid w:val="00BE4467"/>
    <w:rsid w:val="00BE586B"/>
    <w:rsid w:val="00BE6A96"/>
    <w:rsid w:val="00BE6EA2"/>
    <w:rsid w:val="00BE7679"/>
    <w:rsid w:val="00BE7C6C"/>
    <w:rsid w:val="00BF0C9B"/>
    <w:rsid w:val="00BF15DD"/>
    <w:rsid w:val="00BF3169"/>
    <w:rsid w:val="00BF59CC"/>
    <w:rsid w:val="00BF5A55"/>
    <w:rsid w:val="00BF721C"/>
    <w:rsid w:val="00BF7425"/>
    <w:rsid w:val="00BF77C1"/>
    <w:rsid w:val="00C01F7E"/>
    <w:rsid w:val="00C02A01"/>
    <w:rsid w:val="00C1405D"/>
    <w:rsid w:val="00C14CD7"/>
    <w:rsid w:val="00C14FAF"/>
    <w:rsid w:val="00C1502F"/>
    <w:rsid w:val="00C15439"/>
    <w:rsid w:val="00C15532"/>
    <w:rsid w:val="00C15733"/>
    <w:rsid w:val="00C15F87"/>
    <w:rsid w:val="00C164C8"/>
    <w:rsid w:val="00C16703"/>
    <w:rsid w:val="00C16DAE"/>
    <w:rsid w:val="00C170E1"/>
    <w:rsid w:val="00C20E12"/>
    <w:rsid w:val="00C22A25"/>
    <w:rsid w:val="00C24E68"/>
    <w:rsid w:val="00C25B11"/>
    <w:rsid w:val="00C25D3F"/>
    <w:rsid w:val="00C26125"/>
    <w:rsid w:val="00C26897"/>
    <w:rsid w:val="00C27160"/>
    <w:rsid w:val="00C30DC9"/>
    <w:rsid w:val="00C3121A"/>
    <w:rsid w:val="00C315CF"/>
    <w:rsid w:val="00C32046"/>
    <w:rsid w:val="00C326F4"/>
    <w:rsid w:val="00C34186"/>
    <w:rsid w:val="00C34DD9"/>
    <w:rsid w:val="00C363B3"/>
    <w:rsid w:val="00C3718B"/>
    <w:rsid w:val="00C3770D"/>
    <w:rsid w:val="00C37837"/>
    <w:rsid w:val="00C403F7"/>
    <w:rsid w:val="00C41848"/>
    <w:rsid w:val="00C4221E"/>
    <w:rsid w:val="00C437D9"/>
    <w:rsid w:val="00C452DC"/>
    <w:rsid w:val="00C5131D"/>
    <w:rsid w:val="00C5394E"/>
    <w:rsid w:val="00C57DFA"/>
    <w:rsid w:val="00C604B3"/>
    <w:rsid w:val="00C6091E"/>
    <w:rsid w:val="00C6382C"/>
    <w:rsid w:val="00C64834"/>
    <w:rsid w:val="00C66906"/>
    <w:rsid w:val="00C70621"/>
    <w:rsid w:val="00C75008"/>
    <w:rsid w:val="00C7523B"/>
    <w:rsid w:val="00C76AE7"/>
    <w:rsid w:val="00C81D73"/>
    <w:rsid w:val="00C8313F"/>
    <w:rsid w:val="00C83F5F"/>
    <w:rsid w:val="00C8403F"/>
    <w:rsid w:val="00C84172"/>
    <w:rsid w:val="00C84C8C"/>
    <w:rsid w:val="00C87231"/>
    <w:rsid w:val="00C9118D"/>
    <w:rsid w:val="00C93A1F"/>
    <w:rsid w:val="00C93DB4"/>
    <w:rsid w:val="00C97087"/>
    <w:rsid w:val="00C97D36"/>
    <w:rsid w:val="00CA0630"/>
    <w:rsid w:val="00CA0CEF"/>
    <w:rsid w:val="00CA152F"/>
    <w:rsid w:val="00CA2B55"/>
    <w:rsid w:val="00CA2D8D"/>
    <w:rsid w:val="00CA4D65"/>
    <w:rsid w:val="00CA6037"/>
    <w:rsid w:val="00CA649C"/>
    <w:rsid w:val="00CA7F4A"/>
    <w:rsid w:val="00CB0083"/>
    <w:rsid w:val="00CB0C1D"/>
    <w:rsid w:val="00CB7333"/>
    <w:rsid w:val="00CC10B2"/>
    <w:rsid w:val="00CC1E87"/>
    <w:rsid w:val="00CC43EF"/>
    <w:rsid w:val="00CC4EB9"/>
    <w:rsid w:val="00CC652C"/>
    <w:rsid w:val="00CC664C"/>
    <w:rsid w:val="00CC6F3C"/>
    <w:rsid w:val="00CC7A95"/>
    <w:rsid w:val="00CD0484"/>
    <w:rsid w:val="00CD4242"/>
    <w:rsid w:val="00CD4B56"/>
    <w:rsid w:val="00CE0A85"/>
    <w:rsid w:val="00CE1C05"/>
    <w:rsid w:val="00CE7569"/>
    <w:rsid w:val="00CF0066"/>
    <w:rsid w:val="00CF1446"/>
    <w:rsid w:val="00CF182C"/>
    <w:rsid w:val="00CF1FDC"/>
    <w:rsid w:val="00CF3CD6"/>
    <w:rsid w:val="00CF51A9"/>
    <w:rsid w:val="00D0220D"/>
    <w:rsid w:val="00D02963"/>
    <w:rsid w:val="00D0338D"/>
    <w:rsid w:val="00D044EA"/>
    <w:rsid w:val="00D04994"/>
    <w:rsid w:val="00D064C8"/>
    <w:rsid w:val="00D065B5"/>
    <w:rsid w:val="00D106B9"/>
    <w:rsid w:val="00D1121C"/>
    <w:rsid w:val="00D13C32"/>
    <w:rsid w:val="00D146F2"/>
    <w:rsid w:val="00D16AE6"/>
    <w:rsid w:val="00D17E33"/>
    <w:rsid w:val="00D20531"/>
    <w:rsid w:val="00D21C84"/>
    <w:rsid w:val="00D2272C"/>
    <w:rsid w:val="00D26EFE"/>
    <w:rsid w:val="00D30E86"/>
    <w:rsid w:val="00D32398"/>
    <w:rsid w:val="00D3378B"/>
    <w:rsid w:val="00D339C0"/>
    <w:rsid w:val="00D34F42"/>
    <w:rsid w:val="00D3533A"/>
    <w:rsid w:val="00D35907"/>
    <w:rsid w:val="00D3604E"/>
    <w:rsid w:val="00D36FB3"/>
    <w:rsid w:val="00D3748A"/>
    <w:rsid w:val="00D3787E"/>
    <w:rsid w:val="00D429A7"/>
    <w:rsid w:val="00D441D5"/>
    <w:rsid w:val="00D4463B"/>
    <w:rsid w:val="00D44862"/>
    <w:rsid w:val="00D44E2C"/>
    <w:rsid w:val="00D50531"/>
    <w:rsid w:val="00D51687"/>
    <w:rsid w:val="00D54642"/>
    <w:rsid w:val="00D5471C"/>
    <w:rsid w:val="00D54CD0"/>
    <w:rsid w:val="00D56206"/>
    <w:rsid w:val="00D56780"/>
    <w:rsid w:val="00D56BB8"/>
    <w:rsid w:val="00D56F69"/>
    <w:rsid w:val="00D57B77"/>
    <w:rsid w:val="00D622A7"/>
    <w:rsid w:val="00D632FC"/>
    <w:rsid w:val="00D65E9F"/>
    <w:rsid w:val="00D703EB"/>
    <w:rsid w:val="00D7083A"/>
    <w:rsid w:val="00D7141B"/>
    <w:rsid w:val="00D7316C"/>
    <w:rsid w:val="00D738C1"/>
    <w:rsid w:val="00D74294"/>
    <w:rsid w:val="00D74695"/>
    <w:rsid w:val="00D75FBA"/>
    <w:rsid w:val="00D76B84"/>
    <w:rsid w:val="00D76E6B"/>
    <w:rsid w:val="00D774DF"/>
    <w:rsid w:val="00D80660"/>
    <w:rsid w:val="00D8176B"/>
    <w:rsid w:val="00D8276A"/>
    <w:rsid w:val="00D828AE"/>
    <w:rsid w:val="00D8324C"/>
    <w:rsid w:val="00D837B2"/>
    <w:rsid w:val="00D83FF6"/>
    <w:rsid w:val="00D868DB"/>
    <w:rsid w:val="00D8779C"/>
    <w:rsid w:val="00D87920"/>
    <w:rsid w:val="00D87ADE"/>
    <w:rsid w:val="00D90558"/>
    <w:rsid w:val="00D90AF6"/>
    <w:rsid w:val="00D90D11"/>
    <w:rsid w:val="00D91478"/>
    <w:rsid w:val="00D9250E"/>
    <w:rsid w:val="00D93A5F"/>
    <w:rsid w:val="00D94810"/>
    <w:rsid w:val="00D95E93"/>
    <w:rsid w:val="00D95EBF"/>
    <w:rsid w:val="00D962AB"/>
    <w:rsid w:val="00D96A03"/>
    <w:rsid w:val="00D96FD5"/>
    <w:rsid w:val="00D9729D"/>
    <w:rsid w:val="00DA0EFB"/>
    <w:rsid w:val="00DA1385"/>
    <w:rsid w:val="00DA1EB1"/>
    <w:rsid w:val="00DA4DF7"/>
    <w:rsid w:val="00DA5609"/>
    <w:rsid w:val="00DA5860"/>
    <w:rsid w:val="00DA7722"/>
    <w:rsid w:val="00DB0B3C"/>
    <w:rsid w:val="00DB0EBE"/>
    <w:rsid w:val="00DB16E7"/>
    <w:rsid w:val="00DB2E34"/>
    <w:rsid w:val="00DB3027"/>
    <w:rsid w:val="00DB36D3"/>
    <w:rsid w:val="00DB3E65"/>
    <w:rsid w:val="00DB4485"/>
    <w:rsid w:val="00DB56B0"/>
    <w:rsid w:val="00DB6A52"/>
    <w:rsid w:val="00DB7A94"/>
    <w:rsid w:val="00DC068A"/>
    <w:rsid w:val="00DC0AC0"/>
    <w:rsid w:val="00DC120F"/>
    <w:rsid w:val="00DC25AF"/>
    <w:rsid w:val="00DC3236"/>
    <w:rsid w:val="00DC40C2"/>
    <w:rsid w:val="00DC4249"/>
    <w:rsid w:val="00DC4665"/>
    <w:rsid w:val="00DC4EA6"/>
    <w:rsid w:val="00DC6318"/>
    <w:rsid w:val="00DD4312"/>
    <w:rsid w:val="00DD4B1E"/>
    <w:rsid w:val="00DD5045"/>
    <w:rsid w:val="00DD6256"/>
    <w:rsid w:val="00DD6E35"/>
    <w:rsid w:val="00DD707E"/>
    <w:rsid w:val="00DE060D"/>
    <w:rsid w:val="00DE1BE5"/>
    <w:rsid w:val="00DE212B"/>
    <w:rsid w:val="00DE3FC0"/>
    <w:rsid w:val="00DE5686"/>
    <w:rsid w:val="00DE5EC7"/>
    <w:rsid w:val="00DE65B2"/>
    <w:rsid w:val="00DE7066"/>
    <w:rsid w:val="00DE7A98"/>
    <w:rsid w:val="00DF1446"/>
    <w:rsid w:val="00DF1F0D"/>
    <w:rsid w:val="00DF4707"/>
    <w:rsid w:val="00DF5D4F"/>
    <w:rsid w:val="00DF693B"/>
    <w:rsid w:val="00DF6D22"/>
    <w:rsid w:val="00DF7E1B"/>
    <w:rsid w:val="00E05ECD"/>
    <w:rsid w:val="00E0603D"/>
    <w:rsid w:val="00E07EF3"/>
    <w:rsid w:val="00E10960"/>
    <w:rsid w:val="00E12939"/>
    <w:rsid w:val="00E13CFF"/>
    <w:rsid w:val="00E15966"/>
    <w:rsid w:val="00E175C7"/>
    <w:rsid w:val="00E17B81"/>
    <w:rsid w:val="00E215CD"/>
    <w:rsid w:val="00E21AE6"/>
    <w:rsid w:val="00E22440"/>
    <w:rsid w:val="00E22741"/>
    <w:rsid w:val="00E24950"/>
    <w:rsid w:val="00E24E41"/>
    <w:rsid w:val="00E2544C"/>
    <w:rsid w:val="00E25AA9"/>
    <w:rsid w:val="00E263CC"/>
    <w:rsid w:val="00E268CE"/>
    <w:rsid w:val="00E2772B"/>
    <w:rsid w:val="00E31E2C"/>
    <w:rsid w:val="00E33EE0"/>
    <w:rsid w:val="00E33F31"/>
    <w:rsid w:val="00E34348"/>
    <w:rsid w:val="00E34D93"/>
    <w:rsid w:val="00E37973"/>
    <w:rsid w:val="00E40346"/>
    <w:rsid w:val="00E41C8E"/>
    <w:rsid w:val="00E440B3"/>
    <w:rsid w:val="00E45786"/>
    <w:rsid w:val="00E4683A"/>
    <w:rsid w:val="00E469AA"/>
    <w:rsid w:val="00E47A4D"/>
    <w:rsid w:val="00E47C15"/>
    <w:rsid w:val="00E506E6"/>
    <w:rsid w:val="00E5132A"/>
    <w:rsid w:val="00E523B4"/>
    <w:rsid w:val="00E52D31"/>
    <w:rsid w:val="00E55783"/>
    <w:rsid w:val="00E55A13"/>
    <w:rsid w:val="00E57494"/>
    <w:rsid w:val="00E604E3"/>
    <w:rsid w:val="00E6092F"/>
    <w:rsid w:val="00E61EC7"/>
    <w:rsid w:val="00E628AF"/>
    <w:rsid w:val="00E64C7F"/>
    <w:rsid w:val="00E6724E"/>
    <w:rsid w:val="00E67E56"/>
    <w:rsid w:val="00E67E74"/>
    <w:rsid w:val="00E70957"/>
    <w:rsid w:val="00E711E6"/>
    <w:rsid w:val="00E712DA"/>
    <w:rsid w:val="00E717AD"/>
    <w:rsid w:val="00E7198B"/>
    <w:rsid w:val="00E72F86"/>
    <w:rsid w:val="00E73626"/>
    <w:rsid w:val="00E73A7C"/>
    <w:rsid w:val="00E74D20"/>
    <w:rsid w:val="00E758BE"/>
    <w:rsid w:val="00E759BC"/>
    <w:rsid w:val="00E81F38"/>
    <w:rsid w:val="00E82B34"/>
    <w:rsid w:val="00E84AE1"/>
    <w:rsid w:val="00E850AF"/>
    <w:rsid w:val="00E86DA5"/>
    <w:rsid w:val="00E87022"/>
    <w:rsid w:val="00E8723F"/>
    <w:rsid w:val="00E87863"/>
    <w:rsid w:val="00E87A88"/>
    <w:rsid w:val="00E87AB3"/>
    <w:rsid w:val="00E90D34"/>
    <w:rsid w:val="00E90E96"/>
    <w:rsid w:val="00E92455"/>
    <w:rsid w:val="00E92644"/>
    <w:rsid w:val="00E969A2"/>
    <w:rsid w:val="00E96B31"/>
    <w:rsid w:val="00EA005E"/>
    <w:rsid w:val="00EA13AA"/>
    <w:rsid w:val="00EA1AA1"/>
    <w:rsid w:val="00EA1D72"/>
    <w:rsid w:val="00EA1E3B"/>
    <w:rsid w:val="00EA364C"/>
    <w:rsid w:val="00EA3789"/>
    <w:rsid w:val="00EA7C32"/>
    <w:rsid w:val="00EA7D97"/>
    <w:rsid w:val="00EB0F5E"/>
    <w:rsid w:val="00EB464E"/>
    <w:rsid w:val="00EB4FC5"/>
    <w:rsid w:val="00EB6D59"/>
    <w:rsid w:val="00EB792D"/>
    <w:rsid w:val="00EC123B"/>
    <w:rsid w:val="00EC3A5E"/>
    <w:rsid w:val="00EC3CF4"/>
    <w:rsid w:val="00EC3D1A"/>
    <w:rsid w:val="00EC405F"/>
    <w:rsid w:val="00EC4BC8"/>
    <w:rsid w:val="00EC5278"/>
    <w:rsid w:val="00EC5CDE"/>
    <w:rsid w:val="00EC6092"/>
    <w:rsid w:val="00EC6216"/>
    <w:rsid w:val="00EC6731"/>
    <w:rsid w:val="00EC73F9"/>
    <w:rsid w:val="00ED0DF0"/>
    <w:rsid w:val="00ED12C5"/>
    <w:rsid w:val="00ED2E17"/>
    <w:rsid w:val="00ED3D68"/>
    <w:rsid w:val="00ED48CA"/>
    <w:rsid w:val="00ED4CD1"/>
    <w:rsid w:val="00EE0ECE"/>
    <w:rsid w:val="00EE1FC9"/>
    <w:rsid w:val="00EE3611"/>
    <w:rsid w:val="00EE6840"/>
    <w:rsid w:val="00EE71EB"/>
    <w:rsid w:val="00EE7293"/>
    <w:rsid w:val="00EE7407"/>
    <w:rsid w:val="00EF0C30"/>
    <w:rsid w:val="00EF286B"/>
    <w:rsid w:val="00EF38C2"/>
    <w:rsid w:val="00EF6DDD"/>
    <w:rsid w:val="00F010E6"/>
    <w:rsid w:val="00F029BD"/>
    <w:rsid w:val="00F04F57"/>
    <w:rsid w:val="00F10BD6"/>
    <w:rsid w:val="00F11A56"/>
    <w:rsid w:val="00F154D3"/>
    <w:rsid w:val="00F1592C"/>
    <w:rsid w:val="00F15DBF"/>
    <w:rsid w:val="00F166F5"/>
    <w:rsid w:val="00F2066E"/>
    <w:rsid w:val="00F20BED"/>
    <w:rsid w:val="00F22BC7"/>
    <w:rsid w:val="00F22DD6"/>
    <w:rsid w:val="00F249AE"/>
    <w:rsid w:val="00F24CB6"/>
    <w:rsid w:val="00F24E15"/>
    <w:rsid w:val="00F26077"/>
    <w:rsid w:val="00F30249"/>
    <w:rsid w:val="00F306CB"/>
    <w:rsid w:val="00F340C5"/>
    <w:rsid w:val="00F36332"/>
    <w:rsid w:val="00F40FAD"/>
    <w:rsid w:val="00F434AA"/>
    <w:rsid w:val="00F45F14"/>
    <w:rsid w:val="00F47F2B"/>
    <w:rsid w:val="00F50B03"/>
    <w:rsid w:val="00F52226"/>
    <w:rsid w:val="00F53527"/>
    <w:rsid w:val="00F5446E"/>
    <w:rsid w:val="00F55E59"/>
    <w:rsid w:val="00F600F4"/>
    <w:rsid w:val="00F6537C"/>
    <w:rsid w:val="00F66866"/>
    <w:rsid w:val="00F66C6F"/>
    <w:rsid w:val="00F714CA"/>
    <w:rsid w:val="00F734DD"/>
    <w:rsid w:val="00F73975"/>
    <w:rsid w:val="00F740F6"/>
    <w:rsid w:val="00F74C06"/>
    <w:rsid w:val="00F76389"/>
    <w:rsid w:val="00F7653F"/>
    <w:rsid w:val="00F76CAF"/>
    <w:rsid w:val="00F7777B"/>
    <w:rsid w:val="00F81194"/>
    <w:rsid w:val="00F81AAD"/>
    <w:rsid w:val="00F85BBD"/>
    <w:rsid w:val="00F90BBF"/>
    <w:rsid w:val="00F91B2E"/>
    <w:rsid w:val="00F92322"/>
    <w:rsid w:val="00F9487F"/>
    <w:rsid w:val="00F94E47"/>
    <w:rsid w:val="00F9669D"/>
    <w:rsid w:val="00FA03FD"/>
    <w:rsid w:val="00FA140E"/>
    <w:rsid w:val="00FA533B"/>
    <w:rsid w:val="00FB0B60"/>
    <w:rsid w:val="00FB1E0F"/>
    <w:rsid w:val="00FB36E3"/>
    <w:rsid w:val="00FB5203"/>
    <w:rsid w:val="00FB5DEF"/>
    <w:rsid w:val="00FC48F2"/>
    <w:rsid w:val="00FC60B5"/>
    <w:rsid w:val="00FC6B8E"/>
    <w:rsid w:val="00FD3663"/>
    <w:rsid w:val="00FD3E60"/>
    <w:rsid w:val="00FD7D26"/>
    <w:rsid w:val="00FD7DE9"/>
    <w:rsid w:val="00FE1119"/>
    <w:rsid w:val="00FE16F2"/>
    <w:rsid w:val="00FE260F"/>
    <w:rsid w:val="00FE2CED"/>
    <w:rsid w:val="00FE30A9"/>
    <w:rsid w:val="00FE3734"/>
    <w:rsid w:val="00FE78EF"/>
    <w:rsid w:val="00FF0429"/>
    <w:rsid w:val="00FF0F64"/>
    <w:rsid w:val="00FF4298"/>
    <w:rsid w:val="00FF69F4"/>
    <w:rsid w:val="00FF76D5"/>
    <w:rsid w:val="00FF7DE8"/>
    <w:rsid w:val="023C03F6"/>
    <w:rsid w:val="1BE04B6B"/>
    <w:rsid w:val="201842B3"/>
    <w:rsid w:val="2E4041A7"/>
    <w:rsid w:val="2E7F5D72"/>
    <w:rsid w:val="307A1263"/>
    <w:rsid w:val="54162722"/>
    <w:rsid w:val="75EA62AB"/>
    <w:rsid w:val="789769B7"/>
    <w:rsid w:val="7CE70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607ED-4E70-4291-A1D3-AA025B82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軟正黑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annotation text"/>
    <w:basedOn w:val="a"/>
    <w:link w:val="a6"/>
    <w:uiPriority w:val="99"/>
    <w:unhideWhenUsed/>
    <w:qFormat/>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qFormat/>
    <w:pPr>
      <w:spacing w:line="240" w:lineRule="auto"/>
    </w:pPr>
    <w:rPr>
      <w:rFonts w:asciiTheme="majorHAnsi" w:eastAsiaTheme="majorEastAsia" w:hAnsiTheme="majorHAnsi" w:cstheme="majorBidi"/>
      <w:sz w:val="18"/>
      <w:szCs w:val="18"/>
    </w:rPr>
  </w:style>
  <w:style w:type="character" w:styleId="ad">
    <w:name w:val="annotation reference"/>
    <w:basedOn w:val="a0"/>
    <w:uiPriority w:val="99"/>
    <w:unhideWhenUsed/>
    <w:qFormat/>
    <w:rPr>
      <w:sz w:val="18"/>
      <w:szCs w:val="18"/>
    </w:rPr>
  </w:style>
  <w:style w:type="character" w:styleId="ae">
    <w:name w:val="Hyperlink"/>
    <w:basedOn w:val="a0"/>
    <w:uiPriority w:val="99"/>
    <w:unhideWhenUsed/>
    <w:qFormat/>
    <w:rPr>
      <w:color w:val="0000FF" w:themeColor="hyperlink"/>
      <w:u w:val="single"/>
    </w:rPr>
  </w:style>
  <w:style w:type="character" w:styleId="af">
    <w:name w:val="FollowedHyperlink"/>
    <w:basedOn w:val="a0"/>
    <w:uiPriority w:val="99"/>
    <w:unhideWhenUsed/>
    <w:qFormat/>
    <w:rPr>
      <w:color w:val="800080" w:themeColor="followedHyperlink"/>
      <w:u w:val="single"/>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character" w:customStyle="1" w:styleId="a6">
    <w:name w:val="註解文字 字元"/>
    <w:basedOn w:val="a0"/>
    <w:link w:val="a5"/>
    <w:uiPriority w:val="99"/>
    <w:semiHidden/>
    <w:qFormat/>
  </w:style>
  <w:style w:type="character" w:customStyle="1" w:styleId="aa">
    <w:name w:val="註解主旨 字元"/>
    <w:basedOn w:val="a6"/>
    <w:link w:val="a9"/>
    <w:uiPriority w:val="99"/>
    <w:semiHidden/>
    <w:qFormat/>
    <w:rPr>
      <w:b/>
      <w:bCs/>
    </w:rPr>
  </w:style>
  <w:style w:type="character" w:customStyle="1" w:styleId="ac">
    <w:name w:val="註解方塊文字 字元"/>
    <w:basedOn w:val="a0"/>
    <w:link w:val="ab"/>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8">
    <w:name w:val="頁尾 字元"/>
    <w:basedOn w:val="a0"/>
    <w:link w:val="a7"/>
    <w:uiPriority w:val="99"/>
    <w:qFormat/>
    <w:rPr>
      <w:sz w:val="20"/>
      <w:szCs w:val="20"/>
    </w:rPr>
  </w:style>
  <w:style w:type="table" w:customStyle="1" w:styleId="10">
    <w:name w:val="表格格線1"/>
    <w:basedOn w:val="a1"/>
    <w:uiPriority w:val="59"/>
    <w:qFormat/>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uiPriority w:val="59"/>
    <w:qFormat/>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清單段落2"/>
    <w:basedOn w:val="a"/>
    <w:uiPriority w:val="99"/>
    <w:unhideWhenUsed/>
    <w:qFormat/>
    <w:pPr>
      <w:ind w:leftChars="200" w:left="480"/>
    </w:pPr>
  </w:style>
  <w:style w:type="paragraph" w:styleId="af1">
    <w:name w:val="List Paragraph"/>
    <w:basedOn w:val="a"/>
    <w:uiPriority w:val="99"/>
    <w:unhideWhenUsed/>
    <w:rsid w:val="00A74C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08498-4836-4125-9A2A-2F2920CD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1327</Words>
  <Characters>7564</Characters>
  <Application>Microsoft Office Word</Application>
  <DocSecurity>0</DocSecurity>
  <Lines>63</Lines>
  <Paragraphs>17</Paragraphs>
  <ScaleCrop>false</ScaleCrop>
  <Company>Hewlett-Packard Company</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王淑蓉</cp:lastModifiedBy>
  <cp:revision>2</cp:revision>
  <cp:lastPrinted>2019-03-18T05:17:00Z</cp:lastPrinted>
  <dcterms:created xsi:type="dcterms:W3CDTF">2020-03-10T10:31:00Z</dcterms:created>
  <dcterms:modified xsi:type="dcterms:W3CDTF">2020-03-10T10:31:00Z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1028-10.2.0.5811</vt:lpwstr>
  </property>
</Properties>
</file>