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10" w:rsidRPr="00281E8F" w:rsidRDefault="006E1010" w:rsidP="006E1010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81E8F">
        <w:rPr>
          <w:rFonts w:ascii="標楷體" w:eastAsia="標楷體" w:hAnsi="標楷體" w:hint="eastAsia"/>
          <w:sz w:val="28"/>
          <w:szCs w:val="28"/>
        </w:rPr>
        <w:t>財團法人嘉義縣私立天主教安道社會福利慈善事業基金會</w:t>
      </w:r>
    </w:p>
    <w:p w:rsidR="006E1010" w:rsidRPr="00281E8F" w:rsidRDefault="006E1010" w:rsidP="006E1010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81E8F">
        <w:rPr>
          <w:rFonts w:ascii="標楷體" w:eastAsia="標楷體" w:hAnsi="標楷體" w:hint="eastAsia"/>
          <w:sz w:val="28"/>
          <w:szCs w:val="28"/>
        </w:rPr>
        <w:t>嘉義縣108年度辦理身心障礙者保護通報處理及追蹤輔導實施計畫</w:t>
      </w:r>
    </w:p>
    <w:p w:rsidR="006E1010" w:rsidRPr="00281E8F" w:rsidRDefault="006E1010" w:rsidP="006E1010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281E8F">
        <w:rPr>
          <w:rFonts w:ascii="標楷體" w:eastAsia="標楷體" w:hAnsi="標楷體" w:hint="eastAsia"/>
          <w:sz w:val="28"/>
          <w:szCs w:val="28"/>
        </w:rPr>
        <w:t>身心障礙者保護業務</w:t>
      </w:r>
      <w:r w:rsidRPr="00281E8F"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聯繫會報暨教育訓練報名簡章</w:t>
      </w:r>
    </w:p>
    <w:bookmarkEnd w:id="0"/>
    <w:p w:rsidR="006E1010" w:rsidRDefault="006E1010" w:rsidP="006E1010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b/>
          <w:sz w:val="28"/>
        </w:rPr>
      </w:pPr>
      <w:r w:rsidRPr="00536E26">
        <w:rPr>
          <w:rFonts w:ascii="標楷體" w:eastAsia="標楷體" w:hAnsi="標楷體" w:hint="eastAsia"/>
          <w:b/>
          <w:sz w:val="28"/>
        </w:rPr>
        <w:t>前言：</w:t>
      </w:r>
    </w:p>
    <w:p w:rsidR="006E1010" w:rsidRPr="008D79C4" w:rsidRDefault="006E1010" w:rsidP="006E1010">
      <w:pPr>
        <w:pStyle w:val="a3"/>
        <w:ind w:leftChars="0" w:left="505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心障礙者權益保障法第76條規定，執行身心障礙服務相關業務人員，包含醫事人員、社會工作人員、教育人員、警察人員、村(里)幹事，皆為身心障礙者保護案件之責任通報人員。因此上述人員皆需對身心障礙者有足夠的了解，才能夠提供最適當的處遇服務。而在身心障礙服務中，無法避免與家庭及主要照顧者共同工作，因此身為執行身心障礙服務相關業務人員，更需對於家庭服務有更多的了解。</w:t>
      </w:r>
    </w:p>
    <w:p w:rsidR="006E1010" w:rsidRDefault="006E1010" w:rsidP="006E1010">
      <w:pPr>
        <w:pStyle w:val="a3"/>
        <w:ind w:leftChars="0" w:left="505" w:firstLineChars="200" w:firstLine="460"/>
        <w:rPr>
          <w:rFonts w:ascii="標楷體" w:eastAsia="標楷體" w:hAnsi="標楷體"/>
          <w:sz w:val="23"/>
          <w:szCs w:val="23"/>
        </w:rPr>
      </w:pPr>
      <w:r w:rsidRPr="00A5250D">
        <w:rPr>
          <w:rFonts w:ascii="標楷體" w:eastAsia="標楷體" w:hAnsi="標楷體" w:hint="eastAsia"/>
          <w:sz w:val="23"/>
          <w:szCs w:val="23"/>
        </w:rPr>
        <w:t>身心障礙家庭經常會遭遇照顧上的困難及挑戰，當家庭面臨資源匱乏或不足時，家庭需求則因應而生。(劉芷寧，2011)。在過去的身心障礙服務中，較少將「家庭」納入服務的範疇，大多仍聚焦在身心障礙者身上，但自從美國在1986年提出了個別化家庭服務計畫(IFSP)，身心障礙服務開始著重與家屬及照顧者共同工作。但在提供家庭支持服務時，需要以各種方式確實了解家庭需求，才能擬定適當的家庭服務計畫，而助人工作者也要能夠善用各種資源，將家庭可用的資源統整後提供適切的服務(謝秀芬，2008)。</w:t>
      </w:r>
    </w:p>
    <w:p w:rsidR="006E1010" w:rsidRDefault="006E1010" w:rsidP="006E1010">
      <w:pPr>
        <w:pStyle w:val="a3"/>
        <w:ind w:leftChars="0" w:left="505" w:firstLineChars="200" w:firstLine="460"/>
        <w:rPr>
          <w:rFonts w:ascii="標楷體" w:eastAsia="標楷體" w:hAnsi="標楷體"/>
          <w:sz w:val="23"/>
          <w:szCs w:val="23"/>
        </w:rPr>
      </w:pPr>
      <w:r w:rsidRPr="00582C6B">
        <w:rPr>
          <w:rFonts w:ascii="標楷體" w:eastAsia="標楷體" w:hAnsi="標楷體" w:hint="eastAsia"/>
          <w:sz w:val="23"/>
          <w:szCs w:val="23"/>
        </w:rPr>
        <w:t>在進行身心障礙家庭服務的過程中，經常需要依照家庭的個別性訂定處遇計畫，但身心障礙家庭所遭遇的困境相當多元，除了最基本的照顧問題外，衍伸而來的經濟、健康、醫療、交通等都會因為家庭功能及所在地資源普及性而有所不同，因此很難將同樣的處遇模式套用在不同的家庭中。辦理個案研討的目的，是為了在實際環境中，考量各種可能的個案狀況、環境、體制、經驗等來形成處遇目標(段慧瑩等，2019)，並透過邀集各領域相關專業人員進行討論，促進助人工作者對處遇計畫不同方向的思考模式，以利提供家庭更完善的服務。</w:t>
      </w:r>
    </w:p>
    <w:p w:rsidR="006E1010" w:rsidRDefault="006E1010" w:rsidP="006E1010">
      <w:pPr>
        <w:pStyle w:val="a3"/>
        <w:ind w:leftChars="0" w:left="505" w:firstLineChars="200" w:firstLine="460"/>
        <w:rPr>
          <w:rFonts w:ascii="標楷體" w:eastAsia="標楷體" w:hAnsi="標楷體"/>
        </w:rPr>
      </w:pPr>
      <w:r w:rsidRPr="00A5250D">
        <w:rPr>
          <w:rFonts w:ascii="標楷體" w:eastAsia="標楷體" w:hAnsi="標楷體" w:hint="eastAsia"/>
          <w:sz w:val="23"/>
          <w:szCs w:val="23"/>
        </w:rPr>
        <w:t>而照顧壓力龐大的家庭照顧者，除了需要家庭支持服務以外，也需要生心理的支持，讓家庭照顧者在照顧以外，也能夠照顧好自己的情緒及身體。近年來，園藝治療開始逐漸受到重視，</w:t>
      </w:r>
      <w:r w:rsidRPr="00A5250D">
        <w:rPr>
          <w:rFonts w:ascii="標楷體" w:eastAsia="標楷體" w:hAnsi="標楷體" w:hint="eastAsia"/>
        </w:rPr>
        <w:t>現今園藝治療對許多不同人口群有幫助(</w:t>
      </w:r>
      <w:r w:rsidRPr="00A5250D">
        <w:rPr>
          <w:rFonts w:ascii="標楷體" w:eastAsia="標楷體" w:hAnsi="標楷體"/>
        </w:rPr>
        <w:t>H</w:t>
      </w:r>
      <w:r w:rsidRPr="00A5250D">
        <w:rPr>
          <w:rFonts w:ascii="標楷體" w:eastAsia="標楷體" w:hAnsi="標楷體" w:hint="eastAsia"/>
        </w:rPr>
        <w:t>eliker，</w:t>
      </w:r>
      <w:r w:rsidRPr="00A5250D">
        <w:rPr>
          <w:rFonts w:ascii="標楷體" w:eastAsia="標楷體" w:hAnsi="標楷體"/>
        </w:rPr>
        <w:t>2000)</w:t>
      </w:r>
      <w:r w:rsidRPr="00A5250D">
        <w:rPr>
          <w:rFonts w:ascii="標楷體" w:eastAsia="標楷體" w:hAnsi="標楷體" w:hint="eastAsia"/>
        </w:rPr>
        <w:t>，園藝治療是指利用職務及園藝，結合精神投入、希望、期待、收穫與享受其過程(郭毓仁，2005)，讓參與者能夠透過人與植物的互動過程中訓練及修復受傷的身心，並藉由過程中所產生的成就感，增加對自我的肯定，並連結自我與周圍世界的關係</w:t>
      </w:r>
      <w:r>
        <w:rPr>
          <w:rFonts w:ascii="標楷體" w:eastAsia="標楷體" w:hAnsi="標楷體" w:hint="eastAsia"/>
        </w:rPr>
        <w:t>。</w:t>
      </w:r>
    </w:p>
    <w:p w:rsidR="006E1010" w:rsidRPr="00536E26" w:rsidRDefault="006E1010" w:rsidP="006E1010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b/>
          <w:sz w:val="28"/>
        </w:rPr>
      </w:pPr>
      <w:r w:rsidRPr="00536E26">
        <w:rPr>
          <w:rFonts w:ascii="標楷體" w:eastAsia="標楷體" w:hAnsi="標楷體" w:hint="eastAsia"/>
          <w:b/>
          <w:sz w:val="28"/>
        </w:rPr>
        <w:t>辦理單位：</w:t>
      </w:r>
    </w:p>
    <w:p w:rsidR="006E1010" w:rsidRDefault="006E1010" w:rsidP="006E1010">
      <w:pPr>
        <w:pStyle w:val="a3"/>
        <w:ind w:leftChars="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指導單位：嘉義縣社會局身心障礙福利科</w:t>
      </w:r>
    </w:p>
    <w:p w:rsidR="006E1010" w:rsidRPr="004B2792" w:rsidRDefault="006E1010" w:rsidP="006E1010">
      <w:pPr>
        <w:pStyle w:val="a3"/>
        <w:ind w:leftChars="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r w:rsidRPr="00117863">
        <w:rPr>
          <w:rFonts w:ascii="標楷體" w:eastAsia="標楷體" w:hAnsi="標楷體" w:hint="eastAsia"/>
        </w:rPr>
        <w:t>財團法人嘉義縣私立天主教安道社會福利慈善事業基金會</w:t>
      </w:r>
    </w:p>
    <w:p w:rsidR="006E1010" w:rsidRPr="00536E26" w:rsidRDefault="006E1010" w:rsidP="006E1010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536E26">
        <w:rPr>
          <w:rFonts w:ascii="標楷體" w:eastAsia="標楷體" w:hAnsi="標楷體" w:hint="eastAsia"/>
          <w:b/>
          <w:sz w:val="28"/>
        </w:rPr>
        <w:t>參與對象：</w:t>
      </w:r>
    </w:p>
    <w:p w:rsidR="006E1010" w:rsidRDefault="006E1010" w:rsidP="006E1010">
      <w:pPr>
        <w:pStyle w:val="a3"/>
        <w:ind w:leftChars="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本縣與其他縣市辦理身心障礙業務之相關政府單位、民間單位、保護性業務承辦人員等，共計60人。</w:t>
      </w:r>
    </w:p>
    <w:p w:rsidR="006E1010" w:rsidRPr="00536E26" w:rsidRDefault="006E1010" w:rsidP="006E1010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b/>
          <w:sz w:val="28"/>
        </w:rPr>
      </w:pPr>
      <w:r w:rsidRPr="00536E26">
        <w:rPr>
          <w:rFonts w:ascii="標楷體" w:eastAsia="標楷體" w:hAnsi="標楷體" w:hint="eastAsia"/>
          <w:b/>
          <w:sz w:val="28"/>
        </w:rPr>
        <w:t>辦理時間、地點：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355"/>
      </w:tblGrid>
      <w:tr w:rsidR="006E1010" w:rsidTr="00E4710B">
        <w:trPr>
          <w:trHeight w:val="402"/>
        </w:trPr>
        <w:tc>
          <w:tcPr>
            <w:tcW w:w="993" w:type="dxa"/>
            <w:shd w:val="clear" w:color="auto" w:fill="BFBFBF" w:themeFill="background1" w:themeFillShade="BF"/>
          </w:tcPr>
          <w:p w:rsidR="006E1010" w:rsidRDefault="006E1010" w:rsidP="00E4710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355" w:type="dxa"/>
          </w:tcPr>
          <w:p w:rsidR="006E1010" w:rsidRDefault="006E1010" w:rsidP="00E4710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108年度身心障礙者保護教育訓練</w:t>
            </w:r>
          </w:p>
        </w:tc>
      </w:tr>
      <w:tr w:rsidR="006E1010" w:rsidTr="00E4710B">
        <w:tc>
          <w:tcPr>
            <w:tcW w:w="993" w:type="dxa"/>
            <w:shd w:val="clear" w:color="auto" w:fill="BFBFBF" w:themeFill="background1" w:themeFillShade="BF"/>
          </w:tcPr>
          <w:p w:rsidR="006E1010" w:rsidRDefault="006E1010" w:rsidP="00E4710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355" w:type="dxa"/>
          </w:tcPr>
          <w:p w:rsidR="006E1010" w:rsidRDefault="006E1010" w:rsidP="00E4710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108年11月15日(星期五)上午8：30～17：00</w:t>
            </w:r>
          </w:p>
        </w:tc>
      </w:tr>
      <w:tr w:rsidR="006E1010" w:rsidRPr="004B2792" w:rsidTr="00E4710B">
        <w:tc>
          <w:tcPr>
            <w:tcW w:w="993" w:type="dxa"/>
            <w:shd w:val="clear" w:color="auto" w:fill="BFBFBF" w:themeFill="background1" w:themeFillShade="BF"/>
          </w:tcPr>
          <w:p w:rsidR="006E1010" w:rsidRDefault="006E1010" w:rsidP="00E4710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355" w:type="dxa"/>
          </w:tcPr>
          <w:p w:rsidR="006E1010" w:rsidRPr="004B2792" w:rsidRDefault="006E1010" w:rsidP="00E471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嘉義縣人力發展所(創新學院)  (</w:t>
            </w:r>
            <w:r w:rsidRPr="004B2792">
              <w:rPr>
                <w:rFonts w:ascii="標楷體" w:eastAsia="標楷體" w:hAnsi="標楷體" w:hint="eastAsia"/>
              </w:rPr>
              <w:t>嘉義縣太保市祥和二路東段</w:t>
            </w:r>
            <w:r>
              <w:rPr>
                <w:rFonts w:ascii="標楷體" w:eastAsia="標楷體" w:hAnsi="標楷體" w:hint="eastAsia"/>
              </w:rPr>
              <w:t>8</w:t>
            </w:r>
            <w:r w:rsidRPr="004B2792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6E1010" w:rsidRDefault="006E1010" w:rsidP="006E1010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b/>
          <w:sz w:val="28"/>
        </w:rPr>
      </w:pPr>
      <w:r w:rsidRPr="00536E26">
        <w:rPr>
          <w:rFonts w:ascii="標楷體" w:eastAsia="標楷體" w:hAnsi="標楷體" w:hint="eastAsia"/>
          <w:b/>
          <w:sz w:val="28"/>
        </w:rPr>
        <w:lastRenderedPageBreak/>
        <w:t>課程內容：</w:t>
      </w: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2297"/>
        <w:gridCol w:w="2268"/>
        <w:gridCol w:w="3249"/>
        <w:gridCol w:w="2534"/>
      </w:tblGrid>
      <w:tr w:rsidR="006E1010" w:rsidTr="00E4710B">
        <w:trPr>
          <w:trHeight w:val="567"/>
        </w:trPr>
        <w:tc>
          <w:tcPr>
            <w:tcW w:w="2297" w:type="dxa"/>
            <w:shd w:val="clear" w:color="auto" w:fill="BFBFBF" w:themeFill="background1" w:themeFillShade="BF"/>
            <w:vAlign w:val="center"/>
          </w:tcPr>
          <w:p w:rsidR="006E1010" w:rsidRPr="00714081" w:rsidRDefault="006E1010" w:rsidP="00E4710B">
            <w:pPr>
              <w:jc w:val="center"/>
              <w:rPr>
                <w:rFonts w:ascii="標楷體" w:eastAsia="標楷體" w:hAnsi="標楷體"/>
              </w:rPr>
            </w:pPr>
            <w:r w:rsidRPr="0071408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E1010" w:rsidRDefault="006E1010" w:rsidP="00E4710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249" w:type="dxa"/>
            <w:shd w:val="clear" w:color="auto" w:fill="BFBFBF" w:themeFill="background1" w:themeFillShade="BF"/>
            <w:vAlign w:val="center"/>
          </w:tcPr>
          <w:p w:rsidR="006E1010" w:rsidRDefault="006E1010" w:rsidP="00E4710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534" w:type="dxa"/>
            <w:shd w:val="clear" w:color="auto" w:fill="BFBFBF" w:themeFill="background1" w:themeFillShade="BF"/>
            <w:vAlign w:val="center"/>
          </w:tcPr>
          <w:p w:rsidR="006E1010" w:rsidRDefault="006E1010" w:rsidP="00E4710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6E1010" w:rsidTr="00E4710B">
        <w:trPr>
          <w:trHeight w:val="394"/>
        </w:trPr>
        <w:tc>
          <w:tcPr>
            <w:tcW w:w="2297" w:type="dxa"/>
            <w:vAlign w:val="center"/>
          </w:tcPr>
          <w:p w:rsidR="006E1010" w:rsidRDefault="006E1010" w:rsidP="00E4710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08：30～09：00</w:t>
            </w:r>
          </w:p>
        </w:tc>
        <w:tc>
          <w:tcPr>
            <w:tcW w:w="8051" w:type="dxa"/>
            <w:gridSpan w:val="3"/>
            <w:vAlign w:val="center"/>
          </w:tcPr>
          <w:p w:rsidR="006E1010" w:rsidRDefault="006E1010" w:rsidP="00E4710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  到</w:t>
            </w:r>
          </w:p>
        </w:tc>
      </w:tr>
      <w:tr w:rsidR="006E1010" w:rsidTr="00E4710B">
        <w:trPr>
          <w:trHeight w:val="567"/>
        </w:trPr>
        <w:tc>
          <w:tcPr>
            <w:tcW w:w="2297" w:type="dxa"/>
            <w:vAlign w:val="center"/>
          </w:tcPr>
          <w:p w:rsidR="006E1010" w:rsidRDefault="006E1010" w:rsidP="00E4710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09：00～12：00</w:t>
            </w:r>
          </w:p>
        </w:tc>
        <w:tc>
          <w:tcPr>
            <w:tcW w:w="2268" w:type="dxa"/>
            <w:vAlign w:val="center"/>
          </w:tcPr>
          <w:p w:rsidR="006E1010" w:rsidRDefault="006E1010" w:rsidP="00E4710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綠色療育－園藝治療與身心障礙工作</w:t>
            </w:r>
          </w:p>
        </w:tc>
        <w:tc>
          <w:tcPr>
            <w:tcW w:w="3249" w:type="dxa"/>
            <w:vAlign w:val="center"/>
          </w:tcPr>
          <w:p w:rsidR="006E1010" w:rsidRDefault="006E1010" w:rsidP="00E4710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1.認識園藝治療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2.園藝治療應用於身心障礙者之操作實務要點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3.園藝治療實務操作體驗</w:t>
            </w:r>
          </w:p>
        </w:tc>
        <w:tc>
          <w:tcPr>
            <w:tcW w:w="2534" w:type="dxa"/>
            <w:vAlign w:val="center"/>
          </w:tcPr>
          <w:p w:rsidR="006E1010" w:rsidRDefault="006E1010" w:rsidP="00E4710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劉雨青 園藝治療師</w:t>
            </w:r>
          </w:p>
        </w:tc>
      </w:tr>
      <w:tr w:rsidR="006E1010" w:rsidTr="00E4710B">
        <w:trPr>
          <w:trHeight w:val="236"/>
        </w:trPr>
        <w:tc>
          <w:tcPr>
            <w:tcW w:w="2297" w:type="dxa"/>
            <w:vAlign w:val="center"/>
          </w:tcPr>
          <w:p w:rsidR="006E1010" w:rsidRDefault="006E1010" w:rsidP="00E4710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12：00～13：00</w:t>
            </w:r>
          </w:p>
        </w:tc>
        <w:tc>
          <w:tcPr>
            <w:tcW w:w="8051" w:type="dxa"/>
            <w:gridSpan w:val="3"/>
            <w:vAlign w:val="center"/>
          </w:tcPr>
          <w:p w:rsidR="006E1010" w:rsidRDefault="006E1010" w:rsidP="00E4710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83741">
              <w:rPr>
                <w:rFonts w:ascii="標楷體" w:eastAsia="標楷體" w:hAnsi="標楷體" w:hint="eastAsia"/>
                <w:color w:val="000000" w:themeColor="text1"/>
              </w:rPr>
              <w:t>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383741">
              <w:rPr>
                <w:rFonts w:ascii="標楷體" w:eastAsia="標楷體" w:hAnsi="標楷體" w:hint="eastAsia"/>
                <w:color w:val="000000" w:themeColor="text1"/>
              </w:rPr>
              <w:t>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383741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383741">
              <w:rPr>
                <w:rFonts w:ascii="標楷體" w:eastAsia="標楷體" w:hAnsi="標楷體" w:hint="eastAsia"/>
                <w:color w:val="000000" w:themeColor="text1"/>
              </w:rPr>
              <w:t>交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383741">
              <w:rPr>
                <w:rFonts w:ascii="標楷體" w:eastAsia="標楷體" w:hAnsi="標楷體" w:hint="eastAsia"/>
                <w:color w:val="000000" w:themeColor="text1"/>
              </w:rPr>
              <w:t>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383741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383741">
              <w:rPr>
                <w:rFonts w:ascii="標楷體" w:eastAsia="標楷體" w:hAnsi="標楷體" w:hint="eastAsia"/>
                <w:color w:val="000000" w:themeColor="text1"/>
              </w:rPr>
              <w:t>間</w:t>
            </w:r>
          </w:p>
        </w:tc>
      </w:tr>
      <w:tr w:rsidR="006E1010" w:rsidTr="00E4710B">
        <w:trPr>
          <w:trHeight w:val="567"/>
        </w:trPr>
        <w:tc>
          <w:tcPr>
            <w:tcW w:w="2297" w:type="dxa"/>
            <w:vAlign w:val="center"/>
          </w:tcPr>
          <w:p w:rsidR="006E1010" w:rsidRPr="00841AD6" w:rsidRDefault="006E1010" w:rsidP="00E4710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41AD6">
              <w:rPr>
                <w:rFonts w:ascii="標楷體" w:eastAsia="標楷體" w:hAnsi="標楷體" w:hint="eastAsia"/>
              </w:rPr>
              <w:t>13：00～15：00</w:t>
            </w:r>
          </w:p>
        </w:tc>
        <w:tc>
          <w:tcPr>
            <w:tcW w:w="2268" w:type="dxa"/>
            <w:vAlign w:val="center"/>
          </w:tcPr>
          <w:p w:rsidR="006E1010" w:rsidRPr="00841AD6" w:rsidRDefault="006E1010" w:rsidP="00E4710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41AD6">
              <w:rPr>
                <w:rFonts w:ascii="標楷體" w:eastAsia="標楷體" w:hAnsi="標楷體" w:hint="eastAsia"/>
                <w:color w:val="000000"/>
              </w:rPr>
              <w:t>身心障礙者家庭支持與福利資源連結</w:t>
            </w:r>
          </w:p>
        </w:tc>
        <w:tc>
          <w:tcPr>
            <w:tcW w:w="3249" w:type="dxa"/>
            <w:vAlign w:val="center"/>
          </w:tcPr>
          <w:p w:rsidR="006E1010" w:rsidRPr="00841AD6" w:rsidRDefault="006E1010" w:rsidP="00E4710B">
            <w:pPr>
              <w:rPr>
                <w:rFonts w:ascii="標楷體" w:eastAsia="標楷體" w:hAnsi="標楷體"/>
                <w:color w:val="000000"/>
              </w:rPr>
            </w:pPr>
            <w:r w:rsidRPr="00841AD6">
              <w:rPr>
                <w:rFonts w:ascii="標楷體" w:eastAsia="標楷體" w:hAnsi="標楷體" w:hint="eastAsia"/>
                <w:color w:val="000000"/>
              </w:rPr>
              <w:t>1.身心障礙家庭支持服務</w:t>
            </w:r>
          </w:p>
          <w:p w:rsidR="006E1010" w:rsidRPr="00841AD6" w:rsidRDefault="006E1010" w:rsidP="00E4710B">
            <w:pPr>
              <w:rPr>
                <w:rFonts w:ascii="標楷體" w:eastAsia="標楷體" w:hAnsi="標楷體"/>
                <w:color w:val="000000"/>
              </w:rPr>
            </w:pPr>
            <w:r w:rsidRPr="00841AD6">
              <w:rPr>
                <w:rFonts w:ascii="標楷體" w:eastAsia="標楷體" w:hAnsi="標楷體" w:hint="eastAsia"/>
                <w:color w:val="000000"/>
              </w:rPr>
              <w:t>2.福利資源連結。</w:t>
            </w:r>
          </w:p>
        </w:tc>
        <w:tc>
          <w:tcPr>
            <w:tcW w:w="2534" w:type="dxa"/>
            <w:vAlign w:val="center"/>
          </w:tcPr>
          <w:p w:rsidR="006E1010" w:rsidRPr="00841AD6" w:rsidRDefault="006E1010" w:rsidP="00E4710B">
            <w:pPr>
              <w:rPr>
                <w:rFonts w:ascii="標楷體" w:eastAsia="標楷體" w:hAnsi="標楷體"/>
                <w:color w:val="000000"/>
              </w:rPr>
            </w:pPr>
            <w:r w:rsidRPr="00841AD6">
              <w:rPr>
                <w:rFonts w:ascii="標楷體" w:eastAsia="標楷體" w:hAnsi="標楷體" w:hint="eastAsia"/>
                <w:color w:val="000000"/>
              </w:rPr>
              <w:t>楊瑞玲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1AD6">
              <w:rPr>
                <w:rFonts w:ascii="標楷體" w:eastAsia="標楷體" w:hAnsi="標楷體" w:hint="eastAsia"/>
                <w:color w:val="000000"/>
              </w:rPr>
              <w:t>社工師</w:t>
            </w:r>
          </w:p>
        </w:tc>
      </w:tr>
      <w:tr w:rsidR="006E1010" w:rsidTr="00E4710B">
        <w:trPr>
          <w:trHeight w:val="567"/>
        </w:trPr>
        <w:tc>
          <w:tcPr>
            <w:tcW w:w="2297" w:type="dxa"/>
            <w:vAlign w:val="center"/>
          </w:tcPr>
          <w:p w:rsidR="006E1010" w:rsidRPr="00841AD6" w:rsidRDefault="006E1010" w:rsidP="00E4710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41AD6">
              <w:rPr>
                <w:rFonts w:ascii="標楷體" w:eastAsia="標楷體" w:hAnsi="標楷體" w:hint="eastAsia"/>
              </w:rPr>
              <w:t>15：00～</w:t>
            </w:r>
            <w:r w:rsidRPr="00841AD6">
              <w:rPr>
                <w:rFonts w:ascii="標楷體" w:eastAsia="標楷體" w:hAnsi="標楷體"/>
              </w:rPr>
              <w:t>1</w:t>
            </w:r>
            <w:r w:rsidRPr="00841AD6">
              <w:rPr>
                <w:rFonts w:ascii="標楷體" w:eastAsia="標楷體" w:hAnsi="標楷體" w:hint="eastAsia"/>
              </w:rPr>
              <w:t>7：00</w:t>
            </w:r>
          </w:p>
        </w:tc>
        <w:tc>
          <w:tcPr>
            <w:tcW w:w="2268" w:type="dxa"/>
            <w:vAlign w:val="center"/>
          </w:tcPr>
          <w:p w:rsidR="006E1010" w:rsidRPr="00841AD6" w:rsidRDefault="006E1010" w:rsidP="00E4710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41AD6">
              <w:rPr>
                <w:rFonts w:ascii="標楷體" w:eastAsia="標楷體" w:hAnsi="標楷體" w:hint="eastAsia"/>
                <w:color w:val="000000"/>
              </w:rPr>
              <w:t>個案研討-實務討論與分享</w:t>
            </w:r>
          </w:p>
        </w:tc>
        <w:tc>
          <w:tcPr>
            <w:tcW w:w="3249" w:type="dxa"/>
            <w:vAlign w:val="center"/>
          </w:tcPr>
          <w:p w:rsidR="006E1010" w:rsidRPr="00841AD6" w:rsidRDefault="006E1010" w:rsidP="00E4710B">
            <w:pPr>
              <w:rPr>
                <w:rFonts w:ascii="標楷體" w:eastAsia="標楷體" w:hAnsi="標楷體"/>
                <w:color w:val="000000"/>
              </w:rPr>
            </w:pPr>
            <w:r w:rsidRPr="00841AD6">
              <w:rPr>
                <w:rFonts w:ascii="標楷體" w:eastAsia="標楷體" w:hAnsi="標楷體" w:hint="eastAsia"/>
                <w:color w:val="000000"/>
              </w:rPr>
              <w:t>1.個案討論</w:t>
            </w:r>
            <w:r w:rsidRPr="00841AD6">
              <w:rPr>
                <w:rFonts w:ascii="標楷體" w:eastAsia="標楷體" w:hAnsi="標楷體" w:hint="eastAsia"/>
                <w:color w:val="000000"/>
              </w:rPr>
              <w:br/>
              <w:t>2.小團體分享-處遇方式探討</w:t>
            </w:r>
            <w:r w:rsidRPr="00841AD6">
              <w:rPr>
                <w:rFonts w:ascii="標楷體" w:eastAsia="標楷體" w:hAnsi="標楷體" w:hint="eastAsia"/>
                <w:color w:val="000000"/>
              </w:rPr>
              <w:br/>
              <w:t>3.實務狀況分享</w:t>
            </w:r>
          </w:p>
        </w:tc>
        <w:tc>
          <w:tcPr>
            <w:tcW w:w="2534" w:type="dxa"/>
            <w:vAlign w:val="center"/>
          </w:tcPr>
          <w:p w:rsidR="006E1010" w:rsidRDefault="006E1010" w:rsidP="00E4710B">
            <w:pPr>
              <w:rPr>
                <w:rFonts w:ascii="標楷體" w:eastAsia="標楷體" w:hAnsi="標楷體"/>
                <w:color w:val="000000"/>
              </w:rPr>
            </w:pPr>
            <w:r w:rsidRPr="00841AD6">
              <w:rPr>
                <w:rFonts w:ascii="標楷體" w:eastAsia="標楷體" w:hAnsi="標楷體" w:hint="eastAsia"/>
                <w:color w:val="000000"/>
              </w:rPr>
              <w:t>楊瑞玲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1AD6">
              <w:rPr>
                <w:rFonts w:ascii="標楷體" w:eastAsia="標楷體" w:hAnsi="標楷體" w:hint="eastAsia"/>
                <w:color w:val="000000"/>
              </w:rPr>
              <w:t>社工師</w:t>
            </w:r>
          </w:p>
          <w:p w:rsidR="006E1010" w:rsidRDefault="006E1010" w:rsidP="00E4710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團體偕同帶領者：</w:t>
            </w:r>
          </w:p>
          <w:p w:rsidR="006E1010" w:rsidRDefault="006E1010" w:rsidP="00E4710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王雅琪、王仁杏、</w:t>
            </w:r>
          </w:p>
          <w:p w:rsidR="006E1010" w:rsidRDefault="006E1010" w:rsidP="00E4710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葉秋妤、何思樺、</w:t>
            </w:r>
          </w:p>
          <w:p w:rsidR="006E1010" w:rsidRPr="00841AD6" w:rsidRDefault="006E1010" w:rsidP="00E4710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黃秀敏、黃于純</w:t>
            </w:r>
          </w:p>
        </w:tc>
      </w:tr>
      <w:tr w:rsidR="006E1010" w:rsidTr="00E4710B">
        <w:trPr>
          <w:trHeight w:val="150"/>
        </w:trPr>
        <w:tc>
          <w:tcPr>
            <w:tcW w:w="2297" w:type="dxa"/>
            <w:vAlign w:val="center"/>
          </w:tcPr>
          <w:p w:rsidR="006E1010" w:rsidRDefault="006E1010" w:rsidP="00E4710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17：00～</w:t>
            </w:r>
          </w:p>
        </w:tc>
        <w:tc>
          <w:tcPr>
            <w:tcW w:w="8051" w:type="dxa"/>
            <w:gridSpan w:val="3"/>
            <w:vAlign w:val="center"/>
          </w:tcPr>
          <w:p w:rsidR="006E1010" w:rsidRDefault="006E1010" w:rsidP="00E4710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  賦</w:t>
            </w:r>
          </w:p>
        </w:tc>
      </w:tr>
      <w:tr w:rsidR="006E1010" w:rsidTr="00E4710B">
        <w:tc>
          <w:tcPr>
            <w:tcW w:w="10348" w:type="dxa"/>
            <w:gridSpan w:val="4"/>
          </w:tcPr>
          <w:p w:rsidR="006E1010" w:rsidRDefault="006E1010" w:rsidP="00E4710B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6E1010" w:rsidRDefault="006E1010" w:rsidP="00E4710B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本次課程申請社會工作師繼續教育積分及公務人員時數登錄。</w:t>
            </w:r>
          </w:p>
          <w:p w:rsidR="006E1010" w:rsidRPr="007C3377" w:rsidRDefault="006E1010" w:rsidP="00E4710B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本次教育訓練課程提供研習時數證明。</w:t>
            </w:r>
          </w:p>
        </w:tc>
      </w:tr>
    </w:tbl>
    <w:p w:rsidR="007A7299" w:rsidRDefault="007A7299" w:rsidP="007A7299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報名方式：</w:t>
      </w:r>
    </w:p>
    <w:p w:rsidR="007A7299" w:rsidRDefault="007A7299" w:rsidP="007A7299">
      <w:pPr>
        <w:pStyle w:val="a3"/>
        <w:ind w:leftChars="0" w:left="504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7620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28"/>
        </w:rPr>
        <w:t>採線上報名，報名網址如下，或掃描右方QRcode填寫：</w:t>
      </w:r>
    </w:p>
    <w:p w:rsidR="007A7299" w:rsidRDefault="006B5A41" w:rsidP="007A7299">
      <w:pPr>
        <w:pStyle w:val="a3"/>
        <w:ind w:leftChars="0" w:left="504"/>
        <w:rPr>
          <w:rFonts w:ascii="標楷體" w:eastAsia="標楷體" w:hAnsi="標楷體"/>
          <w:b/>
          <w:sz w:val="28"/>
        </w:rPr>
      </w:pPr>
      <w:hyperlink r:id="rId9" w:history="1">
        <w:r w:rsidR="007A7299" w:rsidRPr="00B729C9">
          <w:rPr>
            <w:rStyle w:val="af5"/>
            <w:rFonts w:ascii="標楷體" w:eastAsia="標楷體" w:hAnsi="標楷體"/>
            <w:b/>
            <w:sz w:val="28"/>
          </w:rPr>
          <w:t>https://reurl.cc/Qpd7RM</w:t>
        </w:r>
      </w:hyperlink>
    </w:p>
    <w:p w:rsidR="007A7299" w:rsidRPr="00FA1BF1" w:rsidRDefault="007A7299" w:rsidP="007A7299">
      <w:pPr>
        <w:pStyle w:val="a3"/>
        <w:ind w:leftChars="0" w:left="504"/>
        <w:rPr>
          <w:rFonts w:ascii="標楷體" w:eastAsia="標楷體" w:hAnsi="標楷體"/>
          <w:bCs/>
          <w:sz w:val="28"/>
        </w:rPr>
      </w:pPr>
      <w:r w:rsidRPr="00FA1BF1">
        <w:rPr>
          <w:rFonts w:ascii="標楷體" w:eastAsia="標楷體" w:hAnsi="標楷體" w:hint="eastAsia"/>
          <w:bCs/>
          <w:sz w:val="28"/>
        </w:rPr>
        <w:t>報名截止日為</w:t>
      </w:r>
      <w:r w:rsidRPr="00FA1BF1">
        <w:rPr>
          <w:rFonts w:ascii="標楷體" w:eastAsia="標楷體" w:hAnsi="標楷體" w:hint="eastAsia"/>
          <w:b/>
          <w:sz w:val="28"/>
          <w:u w:val="single"/>
        </w:rPr>
        <w:t>108/10/31(四)</w:t>
      </w:r>
      <w:r w:rsidRPr="00FA1BF1">
        <w:rPr>
          <w:rFonts w:ascii="標楷體" w:eastAsia="標楷體" w:hAnsi="標楷體" w:hint="eastAsia"/>
          <w:bCs/>
          <w:sz w:val="28"/>
        </w:rPr>
        <w:t>或</w:t>
      </w:r>
      <w:r w:rsidRPr="00FA1BF1">
        <w:rPr>
          <w:rFonts w:ascii="標楷體" w:eastAsia="標楷體" w:hAnsi="標楷體" w:hint="eastAsia"/>
          <w:b/>
          <w:sz w:val="28"/>
          <w:u w:val="single"/>
        </w:rPr>
        <w:t>額滿為止</w:t>
      </w:r>
      <w:r w:rsidRPr="00FA1BF1">
        <w:rPr>
          <w:rFonts w:ascii="標楷體" w:eastAsia="標楷體" w:hAnsi="標楷體" w:hint="eastAsia"/>
          <w:bCs/>
          <w:sz w:val="28"/>
        </w:rPr>
        <w:t>。</w:t>
      </w:r>
    </w:p>
    <w:p w:rsidR="007A7299" w:rsidRPr="00BA1C16" w:rsidRDefault="007A7299" w:rsidP="007A7299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b/>
          <w:sz w:val="28"/>
        </w:rPr>
      </w:pPr>
      <w:r w:rsidRPr="00536E26">
        <w:rPr>
          <w:rFonts w:ascii="標楷體" w:eastAsia="標楷體" w:hAnsi="標楷體" w:hint="eastAsia"/>
          <w:b/>
          <w:sz w:val="28"/>
        </w:rPr>
        <w:t>承辦單位聯繫方式：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7A7299" w:rsidRPr="008437E8" w:rsidTr="00E06515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A7299" w:rsidRPr="00107288" w:rsidRDefault="007A7299" w:rsidP="00E06515">
            <w:pPr>
              <w:jc w:val="center"/>
              <w:rPr>
                <w:rFonts w:ascii="標楷體" w:eastAsia="標楷體" w:hAnsi="標楷體"/>
              </w:rPr>
            </w:pPr>
            <w:r w:rsidRPr="0010728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080" w:type="dxa"/>
            <w:vAlign w:val="center"/>
          </w:tcPr>
          <w:p w:rsidR="007A7299" w:rsidRPr="008437E8" w:rsidRDefault="007A7299" w:rsidP="00E0651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8437E8">
              <w:rPr>
                <w:rFonts w:ascii="標楷體" w:eastAsia="標楷體" w:hAnsi="標楷體" w:hint="eastAsia"/>
              </w:rPr>
              <w:t>財團法人嘉義縣私立天主教安道社會福利慈善事業基金會</w:t>
            </w:r>
          </w:p>
        </w:tc>
      </w:tr>
      <w:tr w:rsidR="007A7299" w:rsidRPr="008437E8" w:rsidTr="00E06515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A7299" w:rsidRPr="008437E8" w:rsidRDefault="007A7299" w:rsidP="00E06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437E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080" w:type="dxa"/>
            <w:vAlign w:val="center"/>
          </w:tcPr>
          <w:p w:rsidR="007A7299" w:rsidRPr="008437E8" w:rsidRDefault="007A7299" w:rsidP="00C8135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8437E8">
              <w:rPr>
                <w:rFonts w:ascii="標楷體" w:eastAsia="標楷體" w:hAnsi="標楷體" w:hint="eastAsia"/>
              </w:rPr>
              <w:t xml:space="preserve">05-3795465  分機  </w:t>
            </w:r>
            <w:r w:rsidR="00C81356">
              <w:rPr>
                <w:rFonts w:ascii="標楷體" w:eastAsia="標楷體" w:hAnsi="標楷體" w:hint="eastAsia"/>
              </w:rPr>
              <w:t>124</w:t>
            </w:r>
          </w:p>
        </w:tc>
      </w:tr>
      <w:tr w:rsidR="007A7299" w:rsidRPr="008437E8" w:rsidTr="00E06515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A7299" w:rsidRPr="008437E8" w:rsidRDefault="007A7299" w:rsidP="00E06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437E8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8080" w:type="dxa"/>
            <w:vAlign w:val="center"/>
          </w:tcPr>
          <w:p w:rsidR="007A7299" w:rsidRPr="008437E8" w:rsidRDefault="007A7299" w:rsidP="00E0651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8437E8">
              <w:rPr>
                <w:rFonts w:ascii="標楷體" w:eastAsia="標楷體" w:hAnsi="標楷體" w:hint="eastAsia"/>
              </w:rPr>
              <w:t>05-3793381</w:t>
            </w:r>
          </w:p>
        </w:tc>
      </w:tr>
      <w:tr w:rsidR="007A7299" w:rsidRPr="008437E8" w:rsidTr="00E06515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A7299" w:rsidRPr="008437E8" w:rsidRDefault="007A7299" w:rsidP="00E06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437E8">
              <w:rPr>
                <w:rFonts w:ascii="標楷體" w:eastAsia="標楷體" w:hAnsi="標楷體" w:hint="eastAsia"/>
              </w:rPr>
              <w:t>辦公室地址</w:t>
            </w:r>
          </w:p>
        </w:tc>
        <w:tc>
          <w:tcPr>
            <w:tcW w:w="8080" w:type="dxa"/>
            <w:vAlign w:val="center"/>
          </w:tcPr>
          <w:p w:rsidR="007A7299" w:rsidRPr="008437E8" w:rsidRDefault="007A7299" w:rsidP="00E0651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8437E8">
              <w:rPr>
                <w:rFonts w:ascii="標楷體" w:eastAsia="標楷體" w:hAnsi="標楷體" w:hint="eastAsia"/>
              </w:rPr>
              <w:t>嘉義縣東石鄉港墘村60-40號</w:t>
            </w:r>
          </w:p>
        </w:tc>
      </w:tr>
      <w:tr w:rsidR="007A7299" w:rsidRPr="008437E8" w:rsidTr="00E06515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A7299" w:rsidRPr="008437E8" w:rsidRDefault="007A7299" w:rsidP="00E06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437E8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080" w:type="dxa"/>
            <w:vAlign w:val="center"/>
          </w:tcPr>
          <w:p w:rsidR="007A7299" w:rsidRPr="008437E8" w:rsidRDefault="00C81356" w:rsidP="00E0651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陳思佳 社工員</w:t>
            </w:r>
          </w:p>
        </w:tc>
      </w:tr>
      <w:tr w:rsidR="007A7299" w:rsidRPr="008437E8" w:rsidTr="00E06515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A7299" w:rsidRPr="008437E8" w:rsidRDefault="007A7299" w:rsidP="00E06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437E8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8080" w:type="dxa"/>
            <w:vAlign w:val="center"/>
          </w:tcPr>
          <w:p w:rsidR="007A7299" w:rsidRPr="008437E8" w:rsidRDefault="00C81356" w:rsidP="00E0651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ch</w:t>
            </w:r>
            <w:r>
              <w:rPr>
                <w:rFonts w:ascii="標楷體" w:eastAsia="標楷體" w:hAnsi="標楷體" w:hint="eastAsia"/>
              </w:rPr>
              <w:t>iuyu1007</w:t>
            </w:r>
            <w:r w:rsidR="007A7299" w:rsidRPr="001A3948">
              <w:rPr>
                <w:rFonts w:ascii="標楷體" w:eastAsia="標楷體" w:hAnsi="標楷體"/>
              </w:rPr>
              <w:t>@sacheart.org.tw</w:t>
            </w:r>
          </w:p>
        </w:tc>
      </w:tr>
    </w:tbl>
    <w:p w:rsidR="005B0308" w:rsidRPr="007A7299" w:rsidRDefault="005B0308" w:rsidP="006E1010">
      <w:pPr>
        <w:rPr>
          <w:rFonts w:ascii="標楷體" w:eastAsia="標楷體" w:hAnsi="標楷體"/>
        </w:rPr>
      </w:pPr>
    </w:p>
    <w:sectPr w:rsidR="005B0308" w:rsidRPr="007A7299" w:rsidSect="0017175E">
      <w:footerReference w:type="default" r:id="rId10"/>
      <w:pgSz w:w="11906" w:h="16838"/>
      <w:pgMar w:top="720" w:right="720" w:bottom="720" w:left="720" w:header="851" w:footer="2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41" w:rsidRDefault="006B5A41" w:rsidP="00FF6B20">
      <w:r>
        <w:separator/>
      </w:r>
    </w:p>
  </w:endnote>
  <w:endnote w:type="continuationSeparator" w:id="0">
    <w:p w:rsidR="006B5A41" w:rsidRDefault="006B5A41" w:rsidP="00FF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標楷體" w:eastAsia="標楷體" w:hAnsi="標楷體"/>
        <w:sz w:val="16"/>
        <w:szCs w:val="16"/>
      </w:rPr>
      <w:id w:val="-1967812563"/>
      <w:docPartObj>
        <w:docPartGallery w:val="Page Numbers (Bottom of Page)"/>
        <w:docPartUnique/>
      </w:docPartObj>
    </w:sdtPr>
    <w:sdtEndPr/>
    <w:sdtContent>
      <w:sdt>
        <w:sdtPr>
          <w:rPr>
            <w:rFonts w:ascii="標楷體" w:eastAsia="標楷體" w:hAnsi="標楷體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6C57" w:rsidRPr="0017175E" w:rsidRDefault="00096C57">
            <w:pPr>
              <w:pStyle w:val="a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175E">
              <w:rPr>
                <w:rFonts w:ascii="標楷體" w:eastAsia="標楷體" w:hAnsi="標楷體"/>
                <w:lang w:val="zh-TW"/>
              </w:rPr>
              <w:t xml:space="preserve"> </w:t>
            </w:r>
            <w:r w:rsidRPr="0017175E">
              <w:rPr>
                <w:rFonts w:ascii="標楷體" w:eastAsia="標楷體" w:hAnsi="標楷體" w:hint="eastAsia"/>
                <w:lang w:val="zh-TW"/>
              </w:rPr>
              <w:t>第</w:t>
            </w:r>
            <w:r w:rsidR="008C74AF" w:rsidRPr="0017175E">
              <w:rPr>
                <w:rFonts w:ascii="標楷體" w:eastAsia="標楷體" w:hAnsi="標楷體"/>
                <w:bCs/>
              </w:rPr>
              <w:fldChar w:fldCharType="begin"/>
            </w:r>
            <w:r w:rsidRPr="0017175E">
              <w:rPr>
                <w:rFonts w:ascii="標楷體" w:eastAsia="標楷體" w:hAnsi="標楷體"/>
                <w:bCs/>
              </w:rPr>
              <w:instrText>PAGE</w:instrText>
            </w:r>
            <w:r w:rsidR="008C74AF" w:rsidRPr="0017175E">
              <w:rPr>
                <w:rFonts w:ascii="標楷體" w:eastAsia="標楷體" w:hAnsi="標楷體"/>
                <w:bCs/>
              </w:rPr>
              <w:fldChar w:fldCharType="separate"/>
            </w:r>
            <w:r w:rsidR="00BC3CC7">
              <w:rPr>
                <w:rFonts w:ascii="標楷體" w:eastAsia="標楷體" w:hAnsi="標楷體"/>
                <w:bCs/>
                <w:noProof/>
              </w:rPr>
              <w:t>1</w:t>
            </w:r>
            <w:r w:rsidR="008C74AF" w:rsidRPr="0017175E">
              <w:rPr>
                <w:rFonts w:ascii="標楷體" w:eastAsia="標楷體" w:hAnsi="標楷體"/>
                <w:bCs/>
              </w:rPr>
              <w:fldChar w:fldCharType="end"/>
            </w:r>
            <w:r w:rsidRPr="0017175E">
              <w:rPr>
                <w:rFonts w:ascii="標楷體" w:eastAsia="標楷體" w:hAnsi="標楷體" w:hint="eastAsia"/>
                <w:bCs/>
              </w:rPr>
              <w:t>頁，共</w:t>
            </w:r>
            <w:r w:rsidRPr="0017175E">
              <w:rPr>
                <w:rFonts w:ascii="標楷體" w:eastAsia="標楷體" w:hAnsi="標楷體"/>
                <w:lang w:val="zh-TW"/>
              </w:rPr>
              <w:t xml:space="preserve"> </w:t>
            </w:r>
            <w:r w:rsidR="008C74AF" w:rsidRPr="0017175E">
              <w:rPr>
                <w:rFonts w:ascii="標楷體" w:eastAsia="標楷體" w:hAnsi="標楷體"/>
                <w:bCs/>
              </w:rPr>
              <w:fldChar w:fldCharType="begin"/>
            </w:r>
            <w:r w:rsidRPr="0017175E">
              <w:rPr>
                <w:rFonts w:ascii="標楷體" w:eastAsia="標楷體" w:hAnsi="標楷體"/>
                <w:bCs/>
              </w:rPr>
              <w:instrText>NUMPAGES</w:instrText>
            </w:r>
            <w:r w:rsidR="008C74AF" w:rsidRPr="0017175E">
              <w:rPr>
                <w:rFonts w:ascii="標楷體" w:eastAsia="標楷體" w:hAnsi="標楷體"/>
                <w:bCs/>
              </w:rPr>
              <w:fldChar w:fldCharType="separate"/>
            </w:r>
            <w:r w:rsidR="00BC3CC7">
              <w:rPr>
                <w:rFonts w:ascii="標楷體" w:eastAsia="標楷體" w:hAnsi="標楷體"/>
                <w:bCs/>
                <w:noProof/>
              </w:rPr>
              <w:t>2</w:t>
            </w:r>
            <w:r w:rsidR="008C74AF" w:rsidRPr="0017175E">
              <w:rPr>
                <w:rFonts w:ascii="標楷體" w:eastAsia="標楷體" w:hAnsi="標楷體"/>
                <w:bCs/>
              </w:rPr>
              <w:fldChar w:fldCharType="end"/>
            </w:r>
            <w:r w:rsidRPr="0017175E">
              <w:rPr>
                <w:rFonts w:ascii="標楷體" w:eastAsia="標楷體" w:hAnsi="標楷體" w:hint="eastAsia"/>
                <w:bCs/>
              </w:rPr>
              <w:t>頁</w:t>
            </w:r>
          </w:p>
        </w:sdtContent>
      </w:sdt>
    </w:sdtContent>
  </w:sdt>
  <w:p w:rsidR="00096C57" w:rsidRPr="0017175E" w:rsidRDefault="00096C57">
    <w:pPr>
      <w:pStyle w:val="a7"/>
      <w:rPr>
        <w:rFonts w:ascii="標楷體" w:eastAsia="標楷體" w:hAnsi="標楷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41" w:rsidRDefault="006B5A41" w:rsidP="00FF6B20">
      <w:r>
        <w:separator/>
      </w:r>
    </w:p>
  </w:footnote>
  <w:footnote w:type="continuationSeparator" w:id="0">
    <w:p w:rsidR="006B5A41" w:rsidRDefault="006B5A41" w:rsidP="00FF6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6A4"/>
    <w:multiLevelType w:val="hybridMultilevel"/>
    <w:tmpl w:val="7D2EC196"/>
    <w:lvl w:ilvl="0" w:tplc="5394B796">
      <w:start w:val="1"/>
      <w:numFmt w:val="taiwaneseCountingThousand"/>
      <w:lvlText w:val="%1、"/>
      <w:lvlJc w:val="left"/>
      <w:pPr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" w15:restartNumberingAfterBreak="0">
    <w:nsid w:val="055B2B58"/>
    <w:multiLevelType w:val="hybridMultilevel"/>
    <w:tmpl w:val="25A6C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600BE"/>
    <w:multiLevelType w:val="hybridMultilevel"/>
    <w:tmpl w:val="02B082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46904"/>
    <w:multiLevelType w:val="hybridMultilevel"/>
    <w:tmpl w:val="48460676"/>
    <w:lvl w:ilvl="0" w:tplc="D63EA556">
      <w:start w:val="1"/>
      <w:numFmt w:val="taiwaneseCountingThousand"/>
      <w:suff w:val="nothing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C98627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C25F9"/>
    <w:multiLevelType w:val="hybridMultilevel"/>
    <w:tmpl w:val="ED1E6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1B062D"/>
    <w:multiLevelType w:val="hybridMultilevel"/>
    <w:tmpl w:val="97F64EA8"/>
    <w:lvl w:ilvl="0" w:tplc="2AAC8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4E0C76"/>
    <w:multiLevelType w:val="hybridMultilevel"/>
    <w:tmpl w:val="97F64EA8"/>
    <w:lvl w:ilvl="0" w:tplc="2AAC8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595DC4"/>
    <w:multiLevelType w:val="hybridMultilevel"/>
    <w:tmpl w:val="0890E3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D04B24"/>
    <w:multiLevelType w:val="hybridMultilevel"/>
    <w:tmpl w:val="7C8C9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F6360"/>
    <w:multiLevelType w:val="hybridMultilevel"/>
    <w:tmpl w:val="F26CA5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B800D7"/>
    <w:multiLevelType w:val="hybridMultilevel"/>
    <w:tmpl w:val="F26CA5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5B52ED"/>
    <w:multiLevelType w:val="hybridMultilevel"/>
    <w:tmpl w:val="515A72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8E7762"/>
    <w:multiLevelType w:val="hybridMultilevel"/>
    <w:tmpl w:val="DE10BA96"/>
    <w:lvl w:ilvl="0" w:tplc="BDB8B26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DA3E4E"/>
    <w:multiLevelType w:val="hybridMultilevel"/>
    <w:tmpl w:val="B7420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C02FCB"/>
    <w:multiLevelType w:val="hybridMultilevel"/>
    <w:tmpl w:val="7DD8568A"/>
    <w:lvl w:ilvl="0" w:tplc="30C8E2D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5" w15:restartNumberingAfterBreak="0">
    <w:nsid w:val="2D164E34"/>
    <w:multiLevelType w:val="hybridMultilevel"/>
    <w:tmpl w:val="80140E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6B0E5E"/>
    <w:multiLevelType w:val="hybridMultilevel"/>
    <w:tmpl w:val="B704A9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044DDB"/>
    <w:multiLevelType w:val="hybridMultilevel"/>
    <w:tmpl w:val="46EC33B4"/>
    <w:lvl w:ilvl="0" w:tplc="1C28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CC680A"/>
    <w:multiLevelType w:val="hybridMultilevel"/>
    <w:tmpl w:val="515A72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E90AAF"/>
    <w:multiLevelType w:val="hybridMultilevel"/>
    <w:tmpl w:val="1B7A8A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1841F6"/>
    <w:multiLevelType w:val="hybridMultilevel"/>
    <w:tmpl w:val="80140E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D036F6"/>
    <w:multiLevelType w:val="hybridMultilevel"/>
    <w:tmpl w:val="46ACA5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0E5021"/>
    <w:multiLevelType w:val="hybridMultilevel"/>
    <w:tmpl w:val="9BD822AA"/>
    <w:lvl w:ilvl="0" w:tplc="0C98627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C641F0"/>
    <w:multiLevelType w:val="hybridMultilevel"/>
    <w:tmpl w:val="97F64EA8"/>
    <w:lvl w:ilvl="0" w:tplc="2AAC8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86761B"/>
    <w:multiLevelType w:val="hybridMultilevel"/>
    <w:tmpl w:val="80D0089C"/>
    <w:lvl w:ilvl="0" w:tplc="D19CEEA2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25" w15:restartNumberingAfterBreak="0">
    <w:nsid w:val="616B1C32"/>
    <w:multiLevelType w:val="hybridMultilevel"/>
    <w:tmpl w:val="505C3AEE"/>
    <w:lvl w:ilvl="0" w:tplc="7474E1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186275E"/>
    <w:multiLevelType w:val="hybridMultilevel"/>
    <w:tmpl w:val="97F64EA8"/>
    <w:lvl w:ilvl="0" w:tplc="2AAC8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E74D8E"/>
    <w:multiLevelType w:val="hybridMultilevel"/>
    <w:tmpl w:val="AD2E30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63777D"/>
    <w:multiLevelType w:val="hybridMultilevel"/>
    <w:tmpl w:val="97F64EA8"/>
    <w:lvl w:ilvl="0" w:tplc="2AAC8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0A6673"/>
    <w:multiLevelType w:val="hybridMultilevel"/>
    <w:tmpl w:val="80140E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46014E"/>
    <w:multiLevelType w:val="hybridMultilevel"/>
    <w:tmpl w:val="48460676"/>
    <w:lvl w:ilvl="0" w:tplc="D63EA556">
      <w:start w:val="1"/>
      <w:numFmt w:val="taiwaneseCountingThousand"/>
      <w:suff w:val="nothing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C98627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0"/>
  </w:num>
  <w:num w:numId="3">
    <w:abstractNumId w:val="18"/>
  </w:num>
  <w:num w:numId="4">
    <w:abstractNumId w:val="7"/>
  </w:num>
  <w:num w:numId="5">
    <w:abstractNumId w:val="27"/>
  </w:num>
  <w:num w:numId="6">
    <w:abstractNumId w:val="13"/>
  </w:num>
  <w:num w:numId="7">
    <w:abstractNumId w:val="11"/>
  </w:num>
  <w:num w:numId="8">
    <w:abstractNumId w:val="29"/>
  </w:num>
  <w:num w:numId="9">
    <w:abstractNumId w:val="8"/>
  </w:num>
  <w:num w:numId="10">
    <w:abstractNumId w:val="16"/>
  </w:num>
  <w:num w:numId="11">
    <w:abstractNumId w:val="21"/>
  </w:num>
  <w:num w:numId="12">
    <w:abstractNumId w:val="25"/>
  </w:num>
  <w:num w:numId="13">
    <w:abstractNumId w:val="0"/>
  </w:num>
  <w:num w:numId="14">
    <w:abstractNumId w:val="19"/>
  </w:num>
  <w:num w:numId="15">
    <w:abstractNumId w:val="1"/>
  </w:num>
  <w:num w:numId="16">
    <w:abstractNumId w:val="10"/>
  </w:num>
  <w:num w:numId="17">
    <w:abstractNumId w:val="9"/>
  </w:num>
  <w:num w:numId="18">
    <w:abstractNumId w:val="20"/>
  </w:num>
  <w:num w:numId="19">
    <w:abstractNumId w:val="15"/>
  </w:num>
  <w:num w:numId="20">
    <w:abstractNumId w:val="17"/>
  </w:num>
  <w:num w:numId="21">
    <w:abstractNumId w:val="22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26"/>
  </w:num>
  <w:num w:numId="27">
    <w:abstractNumId w:val="23"/>
  </w:num>
  <w:num w:numId="28">
    <w:abstractNumId w:val="4"/>
  </w:num>
  <w:num w:numId="29">
    <w:abstractNumId w:val="5"/>
  </w:num>
  <w:num w:numId="30">
    <w:abstractNumId w:val="6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8F"/>
    <w:rsid w:val="00030C1F"/>
    <w:rsid w:val="000466BE"/>
    <w:rsid w:val="00086C5B"/>
    <w:rsid w:val="00096C57"/>
    <w:rsid w:val="000A0F34"/>
    <w:rsid w:val="000A2FE2"/>
    <w:rsid w:val="000B3FB6"/>
    <w:rsid w:val="000B5D46"/>
    <w:rsid w:val="000C0321"/>
    <w:rsid w:val="000C5302"/>
    <w:rsid w:val="000E3DA4"/>
    <w:rsid w:val="000F5259"/>
    <w:rsid w:val="00107288"/>
    <w:rsid w:val="00113494"/>
    <w:rsid w:val="00117863"/>
    <w:rsid w:val="00117EDD"/>
    <w:rsid w:val="00132793"/>
    <w:rsid w:val="001402F5"/>
    <w:rsid w:val="001450FC"/>
    <w:rsid w:val="001636A4"/>
    <w:rsid w:val="0016530F"/>
    <w:rsid w:val="0017175E"/>
    <w:rsid w:val="00180B33"/>
    <w:rsid w:val="00192306"/>
    <w:rsid w:val="001A3AEB"/>
    <w:rsid w:val="001D1779"/>
    <w:rsid w:val="001D17D6"/>
    <w:rsid w:val="001E7214"/>
    <w:rsid w:val="00205780"/>
    <w:rsid w:val="00207DB8"/>
    <w:rsid w:val="00211AB0"/>
    <w:rsid w:val="002173BE"/>
    <w:rsid w:val="0022132E"/>
    <w:rsid w:val="0022203E"/>
    <w:rsid w:val="00233676"/>
    <w:rsid w:val="00240159"/>
    <w:rsid w:val="002562DC"/>
    <w:rsid w:val="00265BAE"/>
    <w:rsid w:val="0026788D"/>
    <w:rsid w:val="00271CC9"/>
    <w:rsid w:val="00272EBC"/>
    <w:rsid w:val="00273726"/>
    <w:rsid w:val="002753C8"/>
    <w:rsid w:val="002806FD"/>
    <w:rsid w:val="00281E8F"/>
    <w:rsid w:val="00286FAC"/>
    <w:rsid w:val="002A20A9"/>
    <w:rsid w:val="002B5ED3"/>
    <w:rsid w:val="002C4B5F"/>
    <w:rsid w:val="002C6547"/>
    <w:rsid w:val="002D0D9E"/>
    <w:rsid w:val="002D1A65"/>
    <w:rsid w:val="002D3D56"/>
    <w:rsid w:val="002F50D4"/>
    <w:rsid w:val="003031A3"/>
    <w:rsid w:val="00311590"/>
    <w:rsid w:val="0031330A"/>
    <w:rsid w:val="003318A4"/>
    <w:rsid w:val="0034490C"/>
    <w:rsid w:val="003464C4"/>
    <w:rsid w:val="00351D00"/>
    <w:rsid w:val="00367A91"/>
    <w:rsid w:val="00371128"/>
    <w:rsid w:val="003806FC"/>
    <w:rsid w:val="00383741"/>
    <w:rsid w:val="003A495D"/>
    <w:rsid w:val="003C13BC"/>
    <w:rsid w:val="003C167C"/>
    <w:rsid w:val="003C4A69"/>
    <w:rsid w:val="003C5AB1"/>
    <w:rsid w:val="003D07A3"/>
    <w:rsid w:val="003E76F8"/>
    <w:rsid w:val="003F23BB"/>
    <w:rsid w:val="003F41AF"/>
    <w:rsid w:val="003F59E8"/>
    <w:rsid w:val="004101D4"/>
    <w:rsid w:val="00422BC2"/>
    <w:rsid w:val="004258C9"/>
    <w:rsid w:val="00426014"/>
    <w:rsid w:val="00431B12"/>
    <w:rsid w:val="00443862"/>
    <w:rsid w:val="00446B3C"/>
    <w:rsid w:val="00457AC1"/>
    <w:rsid w:val="00485F50"/>
    <w:rsid w:val="004A4D9E"/>
    <w:rsid w:val="004A67FE"/>
    <w:rsid w:val="004B2792"/>
    <w:rsid w:val="004B319F"/>
    <w:rsid w:val="004B4931"/>
    <w:rsid w:val="004C4E48"/>
    <w:rsid w:val="004D7190"/>
    <w:rsid w:val="004D75BE"/>
    <w:rsid w:val="004F4C8F"/>
    <w:rsid w:val="00512CD6"/>
    <w:rsid w:val="00535C3F"/>
    <w:rsid w:val="00536E26"/>
    <w:rsid w:val="0054011E"/>
    <w:rsid w:val="005432D5"/>
    <w:rsid w:val="005739C1"/>
    <w:rsid w:val="00582C6B"/>
    <w:rsid w:val="00591AF7"/>
    <w:rsid w:val="005B0308"/>
    <w:rsid w:val="005C79EE"/>
    <w:rsid w:val="005F0F03"/>
    <w:rsid w:val="005F333E"/>
    <w:rsid w:val="005F555C"/>
    <w:rsid w:val="006015A9"/>
    <w:rsid w:val="006052D9"/>
    <w:rsid w:val="0062450E"/>
    <w:rsid w:val="006245D6"/>
    <w:rsid w:val="0063700F"/>
    <w:rsid w:val="00643F71"/>
    <w:rsid w:val="00645A8B"/>
    <w:rsid w:val="00652896"/>
    <w:rsid w:val="00661CC4"/>
    <w:rsid w:val="00664419"/>
    <w:rsid w:val="00665243"/>
    <w:rsid w:val="006801E2"/>
    <w:rsid w:val="0069538E"/>
    <w:rsid w:val="006A23B1"/>
    <w:rsid w:val="006B46B0"/>
    <w:rsid w:val="006B5A41"/>
    <w:rsid w:val="006C2D16"/>
    <w:rsid w:val="006C576F"/>
    <w:rsid w:val="006D34E0"/>
    <w:rsid w:val="006E063D"/>
    <w:rsid w:val="006E1010"/>
    <w:rsid w:val="006E15E6"/>
    <w:rsid w:val="006E5CFC"/>
    <w:rsid w:val="006F305F"/>
    <w:rsid w:val="00714081"/>
    <w:rsid w:val="00717BBD"/>
    <w:rsid w:val="0074143C"/>
    <w:rsid w:val="007440E8"/>
    <w:rsid w:val="00763646"/>
    <w:rsid w:val="007727FA"/>
    <w:rsid w:val="00781A39"/>
    <w:rsid w:val="00792160"/>
    <w:rsid w:val="007951E6"/>
    <w:rsid w:val="0079695E"/>
    <w:rsid w:val="007A7299"/>
    <w:rsid w:val="007A7E0F"/>
    <w:rsid w:val="007B511F"/>
    <w:rsid w:val="007C3377"/>
    <w:rsid w:val="007D28A6"/>
    <w:rsid w:val="007D3885"/>
    <w:rsid w:val="007D5441"/>
    <w:rsid w:val="007F0E8E"/>
    <w:rsid w:val="00811010"/>
    <w:rsid w:val="00813A30"/>
    <w:rsid w:val="008144BA"/>
    <w:rsid w:val="00817982"/>
    <w:rsid w:val="00825F8E"/>
    <w:rsid w:val="00841AD6"/>
    <w:rsid w:val="008437E8"/>
    <w:rsid w:val="00846B5C"/>
    <w:rsid w:val="0086189E"/>
    <w:rsid w:val="00866886"/>
    <w:rsid w:val="00883033"/>
    <w:rsid w:val="00894B2C"/>
    <w:rsid w:val="008B1A13"/>
    <w:rsid w:val="008B2276"/>
    <w:rsid w:val="008C6C60"/>
    <w:rsid w:val="008C74AF"/>
    <w:rsid w:val="008D085E"/>
    <w:rsid w:val="008D414B"/>
    <w:rsid w:val="008D79C4"/>
    <w:rsid w:val="008E14A6"/>
    <w:rsid w:val="008F3919"/>
    <w:rsid w:val="00922B13"/>
    <w:rsid w:val="00922F3F"/>
    <w:rsid w:val="00936526"/>
    <w:rsid w:val="009427FC"/>
    <w:rsid w:val="0094727D"/>
    <w:rsid w:val="0095502F"/>
    <w:rsid w:val="00957401"/>
    <w:rsid w:val="00960197"/>
    <w:rsid w:val="0096356A"/>
    <w:rsid w:val="009719DA"/>
    <w:rsid w:val="00973563"/>
    <w:rsid w:val="00983624"/>
    <w:rsid w:val="00984E96"/>
    <w:rsid w:val="00984F39"/>
    <w:rsid w:val="00990051"/>
    <w:rsid w:val="009A2221"/>
    <w:rsid w:val="009C1270"/>
    <w:rsid w:val="009D22B7"/>
    <w:rsid w:val="009D658F"/>
    <w:rsid w:val="009D7DBB"/>
    <w:rsid w:val="009E7559"/>
    <w:rsid w:val="00A02967"/>
    <w:rsid w:val="00A0510C"/>
    <w:rsid w:val="00A052B3"/>
    <w:rsid w:val="00A10514"/>
    <w:rsid w:val="00A14994"/>
    <w:rsid w:val="00A368D5"/>
    <w:rsid w:val="00A40643"/>
    <w:rsid w:val="00A44BAB"/>
    <w:rsid w:val="00A46722"/>
    <w:rsid w:val="00A5250D"/>
    <w:rsid w:val="00A55955"/>
    <w:rsid w:val="00A60A68"/>
    <w:rsid w:val="00A62B89"/>
    <w:rsid w:val="00A75CCC"/>
    <w:rsid w:val="00A75CF4"/>
    <w:rsid w:val="00A8181B"/>
    <w:rsid w:val="00A8284D"/>
    <w:rsid w:val="00A867A4"/>
    <w:rsid w:val="00A9117D"/>
    <w:rsid w:val="00A948BC"/>
    <w:rsid w:val="00AB2D47"/>
    <w:rsid w:val="00AC71A9"/>
    <w:rsid w:val="00AD1BE3"/>
    <w:rsid w:val="00AD51FC"/>
    <w:rsid w:val="00AD7D04"/>
    <w:rsid w:val="00AE0E4D"/>
    <w:rsid w:val="00AE26AD"/>
    <w:rsid w:val="00B11FEF"/>
    <w:rsid w:val="00B24C83"/>
    <w:rsid w:val="00B31023"/>
    <w:rsid w:val="00B31740"/>
    <w:rsid w:val="00B31FC2"/>
    <w:rsid w:val="00B33082"/>
    <w:rsid w:val="00B47B87"/>
    <w:rsid w:val="00B56C72"/>
    <w:rsid w:val="00B713D0"/>
    <w:rsid w:val="00B73B4F"/>
    <w:rsid w:val="00B96FB8"/>
    <w:rsid w:val="00BA1C16"/>
    <w:rsid w:val="00BA3089"/>
    <w:rsid w:val="00BA6686"/>
    <w:rsid w:val="00BB6C0C"/>
    <w:rsid w:val="00BC3486"/>
    <w:rsid w:val="00BC3CC7"/>
    <w:rsid w:val="00BE2C79"/>
    <w:rsid w:val="00C05C17"/>
    <w:rsid w:val="00C12730"/>
    <w:rsid w:val="00C13AE2"/>
    <w:rsid w:val="00C1591B"/>
    <w:rsid w:val="00C17BAF"/>
    <w:rsid w:val="00C2373E"/>
    <w:rsid w:val="00C4759E"/>
    <w:rsid w:val="00C563A8"/>
    <w:rsid w:val="00C745E4"/>
    <w:rsid w:val="00C81356"/>
    <w:rsid w:val="00C8516F"/>
    <w:rsid w:val="00C90F86"/>
    <w:rsid w:val="00CA200B"/>
    <w:rsid w:val="00CB54F7"/>
    <w:rsid w:val="00CC4B93"/>
    <w:rsid w:val="00CD07BD"/>
    <w:rsid w:val="00CD1433"/>
    <w:rsid w:val="00CD65E5"/>
    <w:rsid w:val="00CE3C58"/>
    <w:rsid w:val="00CE3F1D"/>
    <w:rsid w:val="00CF28B6"/>
    <w:rsid w:val="00D0419B"/>
    <w:rsid w:val="00D15EA5"/>
    <w:rsid w:val="00D2448B"/>
    <w:rsid w:val="00D2458F"/>
    <w:rsid w:val="00D26510"/>
    <w:rsid w:val="00D34780"/>
    <w:rsid w:val="00D43EC7"/>
    <w:rsid w:val="00D44593"/>
    <w:rsid w:val="00D47836"/>
    <w:rsid w:val="00D53B77"/>
    <w:rsid w:val="00D54A12"/>
    <w:rsid w:val="00D56061"/>
    <w:rsid w:val="00D76901"/>
    <w:rsid w:val="00D90A34"/>
    <w:rsid w:val="00D91C57"/>
    <w:rsid w:val="00D937ED"/>
    <w:rsid w:val="00DA181D"/>
    <w:rsid w:val="00DB24B3"/>
    <w:rsid w:val="00DC107A"/>
    <w:rsid w:val="00DC3BD6"/>
    <w:rsid w:val="00DC5A25"/>
    <w:rsid w:val="00DD6B68"/>
    <w:rsid w:val="00DF48CF"/>
    <w:rsid w:val="00E028EC"/>
    <w:rsid w:val="00E0759B"/>
    <w:rsid w:val="00E20734"/>
    <w:rsid w:val="00E458BA"/>
    <w:rsid w:val="00E53EAF"/>
    <w:rsid w:val="00E62F15"/>
    <w:rsid w:val="00E63FFD"/>
    <w:rsid w:val="00E6735C"/>
    <w:rsid w:val="00E674FC"/>
    <w:rsid w:val="00E83409"/>
    <w:rsid w:val="00E85C12"/>
    <w:rsid w:val="00E877E2"/>
    <w:rsid w:val="00E92C21"/>
    <w:rsid w:val="00E92E17"/>
    <w:rsid w:val="00EA07C5"/>
    <w:rsid w:val="00EA17D2"/>
    <w:rsid w:val="00EA6FAD"/>
    <w:rsid w:val="00EB31F8"/>
    <w:rsid w:val="00EB3524"/>
    <w:rsid w:val="00EC628C"/>
    <w:rsid w:val="00ED1CC3"/>
    <w:rsid w:val="00ED7786"/>
    <w:rsid w:val="00EE5326"/>
    <w:rsid w:val="00F24AC8"/>
    <w:rsid w:val="00F31ADC"/>
    <w:rsid w:val="00F31F85"/>
    <w:rsid w:val="00F4184E"/>
    <w:rsid w:val="00F453DE"/>
    <w:rsid w:val="00F85B87"/>
    <w:rsid w:val="00FA1BF1"/>
    <w:rsid w:val="00FA7343"/>
    <w:rsid w:val="00FB1C5A"/>
    <w:rsid w:val="00FB7557"/>
    <w:rsid w:val="00FB7C79"/>
    <w:rsid w:val="00FC0613"/>
    <w:rsid w:val="00FC1E42"/>
    <w:rsid w:val="00FD06FC"/>
    <w:rsid w:val="00FD65A4"/>
    <w:rsid w:val="00FE07B2"/>
    <w:rsid w:val="00FE13D2"/>
    <w:rsid w:val="00FF6B20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4FC926-2D76-4C42-9033-A8CDB6BA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4A69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8F"/>
    <w:pPr>
      <w:ind w:leftChars="200" w:left="480"/>
    </w:pPr>
  </w:style>
  <w:style w:type="table" w:styleId="a4">
    <w:name w:val="Table Grid"/>
    <w:basedOn w:val="a1"/>
    <w:uiPriority w:val="59"/>
    <w:rsid w:val="00281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6B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6B20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426014"/>
    <w:rPr>
      <w:rFonts w:ascii="標楷體" w:eastAsia="標楷體" w:hAnsi="標楷體"/>
    </w:rPr>
  </w:style>
  <w:style w:type="character" w:customStyle="1" w:styleId="aa">
    <w:name w:val="問候 字元"/>
    <w:basedOn w:val="a0"/>
    <w:link w:val="a9"/>
    <w:uiPriority w:val="99"/>
    <w:rsid w:val="00426014"/>
    <w:rPr>
      <w:rFonts w:ascii="標楷體" w:eastAsia="標楷體" w:hAnsi="標楷體"/>
    </w:rPr>
  </w:style>
  <w:style w:type="paragraph" w:styleId="ab">
    <w:name w:val="Closing"/>
    <w:basedOn w:val="a"/>
    <w:link w:val="ac"/>
    <w:uiPriority w:val="99"/>
    <w:unhideWhenUsed/>
    <w:rsid w:val="00426014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426014"/>
    <w:rPr>
      <w:rFonts w:ascii="標楷體" w:eastAsia="標楷體" w:hAnsi="標楷體"/>
    </w:rPr>
  </w:style>
  <w:style w:type="paragraph" w:styleId="ad">
    <w:name w:val="Balloon Text"/>
    <w:basedOn w:val="a"/>
    <w:link w:val="ae"/>
    <w:uiPriority w:val="99"/>
    <w:semiHidden/>
    <w:unhideWhenUsed/>
    <w:rsid w:val="003C4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C4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C4A69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">
    <w:name w:val="Bibliography"/>
    <w:basedOn w:val="a"/>
    <w:next w:val="a"/>
    <w:uiPriority w:val="37"/>
    <w:unhideWhenUsed/>
    <w:rsid w:val="003C4A69"/>
  </w:style>
  <w:style w:type="character" w:styleId="af0">
    <w:name w:val="annotation reference"/>
    <w:basedOn w:val="a0"/>
    <w:uiPriority w:val="99"/>
    <w:semiHidden/>
    <w:unhideWhenUsed/>
    <w:rsid w:val="00B713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713D0"/>
  </w:style>
  <w:style w:type="character" w:customStyle="1" w:styleId="af2">
    <w:name w:val="註解文字 字元"/>
    <w:basedOn w:val="a0"/>
    <w:link w:val="af1"/>
    <w:uiPriority w:val="99"/>
    <w:semiHidden/>
    <w:rsid w:val="00B713D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713D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B713D0"/>
    <w:rPr>
      <w:b/>
      <w:bCs/>
    </w:rPr>
  </w:style>
  <w:style w:type="character" w:styleId="af5">
    <w:name w:val="Hyperlink"/>
    <w:basedOn w:val="a0"/>
    <w:uiPriority w:val="99"/>
    <w:unhideWhenUsed/>
    <w:rsid w:val="009719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Qpd7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衛生福</b:Tag>
    <b:SourceType>ElectronicSource</b:SourceType>
    <b:Guid>{6F879230-8CAC-43B8-9566-56E54A3C6796}</b:Guid>
    <b:Author>
      <b:Author>
        <b:NameList>
          <b:Person>
            <b:Last>衛生福利部統計處</b:Last>
          </b:Person>
        </b:NameList>
      </b:Author>
    </b:Author>
    <b:Year>2019</b:Year>
    <b:RefOrder>4</b:RefOrder>
  </b:Source>
  <b:Source>
    <b:Tag>衛生福19</b:Tag>
    <b:SourceType>ElectronicSource</b:SourceType>
    <b:Guid>{0D753870-1EB9-457F-A22F-24AB2E7C3E45}</b:Guid>
    <b:Author>
      <b:Author>
        <b:NameList>
          <b:Person>
            <b:Last>衛生福利部統計處</b:Last>
          </b:Person>
        </b:NameList>
      </b:Author>
    </b:Author>
    <b:Title>家庭暴力事件統暴案件統計</b:Title>
    <b:Year>2019</b:Year>
    <b:RefOrder>5</b:RefOrder>
  </b:Source>
  <b:Source>
    <b:Tag>衛生福18</b:Tag>
    <b:SourceType>ElectronicSource</b:SourceType>
    <b:Guid>{1B23D267-9E11-4A87-89B0-263C7213E8CE}</b:Guid>
    <b:Author>
      <b:Author>
        <b:NameList>
          <b:Person>
            <b:Last>衛生福利部保護服務司</b:Last>
          </b:Person>
        </b:NameList>
      </b:Author>
    </b:Author>
    <b:Year>2018</b:Year>
    <b:Title>96年至107年6月家庭暴力事件被害人身心障礙者人數及比例</b:Title>
    <b:RefOrder>6</b:RefOrder>
  </b:Source>
  <b:Source>
    <b:Tag>衛生福191</b:Tag>
    <b:SourceType>ElectronicSource</b:SourceType>
    <b:Guid>{D0BDA2C8-83D9-4266-86D2-02E13EA180B1}</b:Guid>
    <b:Author>
      <b:Author>
        <b:NameList>
          <b:Person>
            <b:Last>衛生福利部保護服務司</b:Last>
          </b:Person>
        </b:NameList>
      </b:Author>
    </b:Author>
    <b:Title>性侵害事件通報被害人性別及身心障礙別統計(按季別及區域分)</b:Title>
    <b:Year>2019</b:Year>
    <b:RefOrder>7</b:RefOrder>
  </b:Source>
  <b:Source>
    <b:Tag>衛生福16</b:Tag>
    <b:SourceType>Report</b:SourceType>
    <b:Guid>{CDBC7463-9BA1-4371-BF65-74E0E8B50010}</b:Guid>
    <b:Title>身心障礙者生活狀況及需求調查主要家庭照顧者問卷調查報告</b:Title>
    <b:Year>2016</b:Year>
    <b:Author>
      <b:Author>
        <b:NameList>
          <b:Person>
            <b:Last>衛生福利部</b:Last>
          </b:Person>
        </b:NameList>
      </b:Author>
    </b:Author>
    <b:RefOrder>8</b:RefOrder>
  </b:Source>
  <b:Source>
    <b:Tag>人權公19</b:Tag>
    <b:SourceType>InternetSite</b:SourceType>
    <b:Guid>{887C4AB8-69EB-47EB-8AF2-CEF45408FA43}</b:Guid>
    <b:Year>2019</b:Year>
    <b:Author>
      <b:Author>
        <b:NameList>
          <b:Person>
            <b:Last>人權公約施行監督聯盟</b:Last>
          </b:Person>
        </b:NameList>
      </b:Author>
    </b:Author>
    <b:RefOrder>1</b:RefOrder>
  </b:Source>
  <b:Source>
    <b:Tag>黃詩淳14</b:Tag>
    <b:SourceType>JournalArticle</b:SourceType>
    <b:Guid>{AAFBC659-F240-4B03-A3D8-B69B783D7F77}</b:Guid>
    <b:Title>從身心障礙者權利公約之觀點評析台灣之成年監護制度</b:Title>
    <b:Year>2014</b:Year>
    <b:Author>
      <b:Author>
        <b:NameList>
          <b:Person>
            <b:Last>黃詩淳</b:Last>
          </b:Person>
        </b:NameList>
      </b:Author>
    </b:Author>
    <b:Pages>136-152</b:Pages>
    <b:RefOrder>3</b:RefOrder>
  </b:Source>
  <b:Source>
    <b:Tag>聯合晚14</b:Tag>
    <b:SourceType>InternetSite</b:SourceType>
    <b:Guid>{31AF32B6-6D2A-43F9-83D6-090748EC8F32}</b:Guid>
    <b:Title>台灣精神疾病 20年增1倍</b:Title>
    <b:Year>2014</b:Year>
    <b:Month>09</b:Month>
    <b:Day>23</b:Day>
    <b:Author>
      <b:Author>
        <b:NameList>
          <b:Person>
            <b:Last>聯合晚報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79E5A760-0B4B-4AF6-88D1-0DC97DC8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user-msi</dc:creator>
  <cp:lastModifiedBy>曾榮毅</cp:lastModifiedBy>
  <cp:revision>2</cp:revision>
  <cp:lastPrinted>2019-10-17T05:12:00Z</cp:lastPrinted>
  <dcterms:created xsi:type="dcterms:W3CDTF">2019-10-24T01:01:00Z</dcterms:created>
  <dcterms:modified xsi:type="dcterms:W3CDTF">2019-10-24T01:01:00Z</dcterms:modified>
</cp:coreProperties>
</file>