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CB" w:rsidRPr="000841CB" w:rsidRDefault="000841CB" w:rsidP="00D9229B">
      <w:pPr>
        <w:widowControl/>
        <w:shd w:val="clear" w:color="auto" w:fill="FDF4F2"/>
        <w:jc w:val="center"/>
        <w:rPr>
          <w:rFonts w:ascii="標楷體" w:eastAsia="標楷體" w:hAnsi="標楷體" w:cs="Helvetica"/>
          <w:color w:val="202020"/>
          <w:kern w:val="0"/>
          <w:sz w:val="40"/>
          <w:szCs w:val="40"/>
        </w:rPr>
      </w:pPr>
      <w:r w:rsidRPr="000841CB">
        <w:rPr>
          <w:rFonts w:ascii="Helvetica" w:eastAsia="新細明體" w:hAnsi="Helvetica" w:cs="Helvetica"/>
          <w:noProof/>
          <w:color w:val="005CA8"/>
          <w:kern w:val="0"/>
          <w:sz w:val="22"/>
        </w:rPr>
        <mc:AlternateContent>
          <mc:Choice Requires="wps">
            <w:drawing>
              <wp:inline distT="0" distB="0" distL="0" distR="0">
                <wp:extent cx="307340" cy="307340"/>
                <wp:effectExtent l="0" t="0" r="0" b="0"/>
                <wp:docPr id="6" name="矩形 6" descr="教育部國民及學前教育署推動教育優先區計畫暨教育行動區試辦計畫網路填報審查系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5330E" id="矩形 6" o:spid="_x0000_s1026" alt="教育部國民及學前教育署推動教育優先區計畫暨教育行動區試辦計畫網路填報審查系統" href="https://epa.ntcu.edu.tw/ed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" o:button="t" filled="f" stroked="f">
                <v:fill o:detectmouseclick="t"/>
                <o:lock v:ext="edit" aspectratio="t"/>
                <w10:anchorlock/>
              </v:rect>
            </w:pict>
          </mc:Fallback>
        </mc:AlternateContent>
      </w:r>
      <w:r w:rsidRPr="00D9229B">
        <w:rPr>
          <w:rFonts w:ascii="標楷體" w:eastAsia="標楷體" w:hAnsi="標楷體" w:cs="Helvetica" w:hint="eastAsia"/>
          <w:color w:val="202020"/>
          <w:kern w:val="0"/>
          <w:sz w:val="40"/>
          <w:szCs w:val="40"/>
        </w:rPr>
        <w:t>嘉義縣</w:t>
      </w:r>
      <w:r w:rsidR="0088704D" w:rsidRPr="00D9229B">
        <w:rPr>
          <w:rFonts w:ascii="標楷體" w:eastAsia="標楷體" w:hAnsi="標楷體" w:cs="Helvetica" w:hint="eastAsia"/>
          <w:color w:val="202020"/>
          <w:kern w:val="0"/>
          <w:sz w:val="40"/>
          <w:szCs w:val="40"/>
        </w:rPr>
        <w:t>未上傳學校</w:t>
      </w:r>
    </w:p>
    <w:tbl>
      <w:tblPr>
        <w:tblW w:w="104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2835"/>
        <w:gridCol w:w="3969"/>
      </w:tblGrid>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學校名稱</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嘉義縣朴子市朴子國小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嘉義縣朴子市大同國小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嘉義縣朴子市竹村國小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朴子市松梅國小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嘉義縣朴子市大鄉國小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嘉義縣布袋鎮布袋國小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嘉義縣布袋鎮景山國小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嘉義縣布袋鎮景山國小振</w:t>
            </w:r>
            <w:proofErr w:type="gramStart"/>
            <w:r w:rsidRPr="000841CB">
              <w:rPr>
                <w:rFonts w:ascii="新細明體" w:eastAsia="新細明體" w:hAnsi="新細明體" w:cs="新細明體"/>
                <w:kern w:val="0"/>
                <w:szCs w:val="24"/>
              </w:rPr>
              <w:t>寮</w:t>
            </w:r>
            <w:proofErr w:type="gramEnd"/>
            <w:r w:rsidRPr="000841CB">
              <w:rPr>
                <w:rFonts w:ascii="新細明體" w:eastAsia="新細明體" w:hAnsi="新細明體" w:cs="新細明體"/>
                <w:kern w:val="0"/>
                <w:szCs w:val="24"/>
              </w:rPr>
              <w:t>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嘉義縣布袋鎮永安國小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嘉義縣布袋鎮貴林國小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嘉義縣大林鎮三和國小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嘉義縣大林鎮中林國小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嘉義縣大林鎮排路國小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嘉義縣大林鎮社團國小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嘉義縣民雄鄉東榮國小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w:t>
            </w:r>
            <w:proofErr w:type="gramStart"/>
            <w:r w:rsidRPr="000841CB">
              <w:rPr>
                <w:rFonts w:ascii="新細明體" w:eastAsia="新細明體" w:hAnsi="新細明體" w:cs="新細明體"/>
                <w:kern w:val="0"/>
                <w:szCs w:val="24"/>
              </w:rPr>
              <w:t>三</w:t>
            </w:r>
            <w:proofErr w:type="gramEnd"/>
            <w:r w:rsidRPr="000841CB">
              <w:rPr>
                <w:rFonts w:ascii="新細明體" w:eastAsia="新細明體" w:hAnsi="新細明體" w:cs="新細明體"/>
                <w:kern w:val="0"/>
                <w:szCs w:val="24"/>
              </w:rPr>
              <w:t>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嘉義縣民雄鄉興中國小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嘉義縣民雄鄉秀林國小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嘉義縣溪口鄉美林國小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溪口鄉柳溝國小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嘉義縣溪口鄉</w:t>
            </w:r>
            <w:proofErr w:type="gramStart"/>
            <w:r w:rsidRPr="000841CB">
              <w:rPr>
                <w:rFonts w:ascii="新細明體" w:eastAsia="新細明體" w:hAnsi="新細明體" w:cs="新細明體"/>
                <w:kern w:val="0"/>
                <w:szCs w:val="24"/>
              </w:rPr>
              <w:t>柳溝國小疊溪</w:t>
            </w:r>
            <w:proofErr w:type="gramEnd"/>
            <w:r w:rsidRPr="000841CB">
              <w:rPr>
                <w:rFonts w:ascii="新細明體" w:eastAsia="新細明體" w:hAnsi="新細明體" w:cs="新細明體"/>
                <w:kern w:val="0"/>
                <w:szCs w:val="24"/>
              </w:rPr>
              <w:t>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嘉義縣新港鄉文昌國小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嘉義縣新港鄉古民國小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嘉義縣新港鄉復興國小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嘉義縣新港鄉安和國小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嘉義縣六腳鄉蒜頭國小潭墘分校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嘉義縣六腳鄉六腳國小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嘉義縣六腳鄉灣內國小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嘉義縣六腳鄉北美國小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嘉義縣東石鄉東石國小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嘉義縣東石鄉東石國小型</w:t>
            </w:r>
            <w:proofErr w:type="gramStart"/>
            <w:r w:rsidRPr="000841CB">
              <w:rPr>
                <w:rFonts w:ascii="新細明體" w:eastAsia="新細明體" w:hAnsi="新細明體" w:cs="新細明體"/>
                <w:kern w:val="0"/>
                <w:szCs w:val="24"/>
              </w:rPr>
              <w:t>厝</w:t>
            </w:r>
            <w:proofErr w:type="gramEnd"/>
            <w:r w:rsidRPr="000841CB">
              <w:rPr>
                <w:rFonts w:ascii="新細明體" w:eastAsia="新細明體" w:hAnsi="新細明體" w:cs="新細明體"/>
                <w:kern w:val="0"/>
                <w:szCs w:val="24"/>
              </w:rPr>
              <w:t>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w:t>
            </w:r>
            <w:proofErr w:type="gramStart"/>
            <w:r w:rsidRPr="000841CB">
              <w:rPr>
                <w:rFonts w:ascii="新細明體" w:eastAsia="新細明體" w:hAnsi="新細明體" w:cs="新細明體"/>
                <w:kern w:val="0"/>
                <w:szCs w:val="24"/>
              </w:rPr>
              <w:t>塭</w:t>
            </w:r>
            <w:proofErr w:type="gramEnd"/>
            <w:r w:rsidRPr="000841CB">
              <w:rPr>
                <w:rFonts w:ascii="新細明體" w:eastAsia="新細明體" w:hAnsi="新細明體" w:cs="新細明體"/>
                <w:kern w:val="0"/>
                <w:szCs w:val="24"/>
              </w:rPr>
              <w:t>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lastRenderedPageBreak/>
              <w:t>嘉義縣東石鄉三江國小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嘉義縣東石鄉龍港國小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嘉義縣東石鄉港墘國小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嘉義縣東石鄉網寮國小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嘉義縣鹿草鄉鹿草國小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6" w:tgtFrame="_new" w:history="1">
              <w:r w:rsidRPr="000841CB">
                <w:rPr>
                  <w:rFonts w:ascii="新細明體" w:eastAsia="新細明體" w:hAnsi="新細明體" w:cs="新細明體"/>
                  <w:color w:val="005CA8"/>
                  <w:kern w:val="0"/>
                  <w:szCs w:val="24"/>
                  <w:u w:val="single"/>
                </w:rPr>
                <w:t>查閱（表I-1）</w:t>
              </w:r>
            </w:hyperlink>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嘉義縣鹿草鄉重寮國小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鹿草鄉下潭國小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嘉義縣鹿草鄉碧潭國小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嘉義縣鹿草鄉竹園國小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鹿草鄉後塘國小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嘉義縣義竹鄉光榮國小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嘉義縣義竹鄉和順國小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嘉義縣太保市太保國小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嘉義縣太保市安東國小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嘉義縣太保市新</w:t>
            </w:r>
            <w:proofErr w:type="gramStart"/>
            <w:r w:rsidRPr="000841CB">
              <w:rPr>
                <w:rFonts w:ascii="新細明體" w:eastAsia="新細明體" w:hAnsi="新細明體" w:cs="新細明體"/>
                <w:kern w:val="0"/>
                <w:szCs w:val="24"/>
              </w:rPr>
              <w:t>埤</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嘉義縣水上鄉水上國小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7" w:tgtFrame="_new" w:history="1">
              <w:r w:rsidRPr="000841CB">
                <w:rPr>
                  <w:rFonts w:ascii="新細明體" w:eastAsia="新細明體" w:hAnsi="新細明體" w:cs="新細明體"/>
                  <w:color w:val="005CA8"/>
                  <w:kern w:val="0"/>
                  <w:szCs w:val="24"/>
                  <w:u w:val="single"/>
                </w:rPr>
                <w:t>查閱（表I-1）</w:t>
              </w:r>
            </w:hyperlink>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嘉義縣水上鄉大崙國小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嘉義縣水上鄉大崙</w:t>
            </w:r>
            <w:proofErr w:type="gramStart"/>
            <w:r w:rsidRPr="000841CB">
              <w:rPr>
                <w:rFonts w:ascii="新細明體" w:eastAsia="新細明體" w:hAnsi="新細明體" w:cs="新細明體"/>
                <w:kern w:val="0"/>
                <w:szCs w:val="24"/>
              </w:rPr>
              <w:t>國小塗溝分校</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嘉義縣水上鄉柳林國小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8" w:tgtFrame="_new" w:history="1">
              <w:r w:rsidRPr="000841CB">
                <w:rPr>
                  <w:rFonts w:ascii="新細明體" w:eastAsia="新細明體" w:hAnsi="新細明體" w:cs="新細明體"/>
                  <w:color w:val="005CA8"/>
                  <w:kern w:val="0"/>
                  <w:szCs w:val="24"/>
                  <w:u w:val="single"/>
                </w:rPr>
                <w:t>查閱（表I-1）</w:t>
              </w:r>
            </w:hyperlink>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嘉義縣水上鄉義興國小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9" w:tgtFrame="_new" w:history="1">
              <w:r w:rsidRPr="000841CB">
                <w:rPr>
                  <w:rFonts w:ascii="新細明體" w:eastAsia="新細明體" w:hAnsi="新細明體" w:cs="新細明體"/>
                  <w:color w:val="005CA8"/>
                  <w:kern w:val="0"/>
                  <w:szCs w:val="24"/>
                  <w:u w:val="single"/>
                </w:rPr>
                <w:t>查閱（表I-1）</w:t>
              </w:r>
            </w:hyperlink>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嘉義縣水上鄉成功國小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嘉義縣水上鄉北回國小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嘉義縣中埔鄉中埔國小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嘉義縣中埔鄉大有國小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10" w:tgtFrame="_new" w:history="1">
              <w:r w:rsidRPr="000841CB">
                <w:rPr>
                  <w:rFonts w:ascii="新細明體" w:eastAsia="新細明體" w:hAnsi="新細明體" w:cs="新細明體"/>
                  <w:color w:val="005CA8"/>
                  <w:kern w:val="0"/>
                  <w:szCs w:val="24"/>
                  <w:u w:val="single"/>
                </w:rPr>
                <w:t>查閱（表I-1）</w:t>
              </w:r>
            </w:hyperlink>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嘉義縣中埔鄉中山國小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嘉義縣中埔鄉和睦國小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嘉義縣中埔鄉同仁國小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嘉義縣番路鄉民和國小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嘉義縣番路鄉內甕國小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嘉義縣番路鄉黎明國小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嘉義縣番路鄉大湖國小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嘉義縣番路鄉隙頂國小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嘉義縣竹崎鄉竹</w:t>
            </w:r>
            <w:proofErr w:type="gramStart"/>
            <w:r w:rsidRPr="000841CB">
              <w:rPr>
                <w:rFonts w:ascii="新細明體" w:eastAsia="新細明體" w:hAnsi="新細明體" w:cs="新細明體"/>
                <w:kern w:val="0"/>
                <w:szCs w:val="24"/>
              </w:rPr>
              <w:t>崎</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嘉義縣竹崎鄉鹿滿國小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竹崎鄉圓崇國小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嘉義縣竹崎鄉內埔國小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嘉義縣竹崎鄉桃源國小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lastRenderedPageBreak/>
              <w:t>嘉義縣竹崎鄉中和國小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嘉義縣竹崎鄉義仁國小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嘉義縣竹崎鄉沙坑國小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嘉義縣梅山鄉梅山國小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嘉義縣梅山鄉梅</w:t>
            </w:r>
            <w:proofErr w:type="gramStart"/>
            <w:r w:rsidRPr="000841CB">
              <w:rPr>
                <w:rFonts w:ascii="新細明體" w:eastAsia="新細明體" w:hAnsi="新細明體" w:cs="新細明體"/>
                <w:kern w:val="0"/>
                <w:szCs w:val="24"/>
              </w:rPr>
              <w:t>圳</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嘉義縣梅山鄉太平國小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w:t>
            </w:r>
            <w:proofErr w:type="gramStart"/>
            <w:r w:rsidRPr="000841CB">
              <w:rPr>
                <w:rFonts w:ascii="新細明體" w:eastAsia="新細明體" w:hAnsi="新細明體" w:cs="新細明體"/>
                <w:kern w:val="0"/>
                <w:szCs w:val="24"/>
              </w:rPr>
              <w:t>太興</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嘉義縣梅山鄉瑞里國小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嘉義縣梅山鄉大南國</w:t>
            </w:r>
            <w:proofErr w:type="gramStart"/>
            <w:r w:rsidRPr="000841CB">
              <w:rPr>
                <w:rFonts w:ascii="新細明體" w:eastAsia="新細明體" w:hAnsi="新細明體" w:cs="新細明體"/>
                <w:kern w:val="0"/>
                <w:szCs w:val="24"/>
              </w:rPr>
              <w:t>小安靖分校</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嘉義縣梅山鄉瑞峰國小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嘉義縣梅山鄉太和國小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嘉義縣梅山鄉仁和國小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嘉義縣阿里山鄉達邦國小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嘉義縣阿里山鄉達邦國小里佳分校</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嘉義縣阿里山鄉十字國小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嘉義縣阿里山鄉來吉國小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嘉義縣阿里山鄉豐山實驗教育學校(國小部)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嘉義縣阿里山鄉山美國小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嘉義縣阿里山鄉阿里山國中小(國小部)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嘉義縣阿里山鄉香林國小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嘉義縣布袋鎮布新國小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嘉義縣阿里山鄉茶山國小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嘉義縣中埔鄉和興國小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嘉義縣大林鎮平林國小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嘉義縣梅山鄉梅北國小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嘉義縣朴子市祥和國小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嘉義縣民雄鄉福樂國小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0841CB" w:rsidRDefault="000841CB" w:rsidP="000841CB">
      <w:pPr>
        <w:widowControl/>
        <w:shd w:val="clear" w:color="auto" w:fill="FDF4F2"/>
        <w:spacing w:after="150" w:line="396" w:lineRule="atLeast"/>
        <w:rPr>
          <w:rFonts w:ascii="Helvetica" w:eastAsia="新細明體" w:hAnsi="Helvetica" w:cs="Helvetica"/>
          <w:color w:val="202020"/>
          <w:kern w:val="0"/>
          <w:sz w:val="22"/>
        </w:rPr>
      </w:pPr>
    </w:p>
    <w:p w:rsidR="001A5C7F" w:rsidRDefault="001A5C7F" w:rsidP="000841CB">
      <w:pPr>
        <w:widowControl/>
        <w:shd w:val="clear" w:color="auto" w:fill="FDF4F2"/>
        <w:spacing w:after="150" w:line="396" w:lineRule="atLeast"/>
        <w:rPr>
          <w:rFonts w:ascii="Helvetica" w:eastAsia="新細明體" w:hAnsi="Helvetica" w:cs="Helvetica"/>
          <w:color w:val="202020"/>
          <w:kern w:val="0"/>
          <w:sz w:val="22"/>
        </w:rPr>
      </w:pPr>
    </w:p>
    <w:p w:rsidR="001A5C7F" w:rsidRPr="000841CB" w:rsidRDefault="001A5C7F" w:rsidP="000841CB">
      <w:pPr>
        <w:widowControl/>
        <w:shd w:val="clear" w:color="auto" w:fill="FDF4F2"/>
        <w:spacing w:after="150" w:line="396" w:lineRule="atLeast"/>
        <w:rPr>
          <w:rFonts w:ascii="Helvetica" w:eastAsia="新細明體" w:hAnsi="Helvetica" w:cs="Helvetica" w:hint="eastAsia"/>
          <w:color w:val="202020"/>
          <w:kern w:val="0"/>
          <w:sz w:val="22"/>
        </w:rPr>
      </w:pPr>
      <w:bookmarkStart w:id="0" w:name="_GoBack"/>
      <w:bookmarkEnd w:id="0"/>
    </w:p>
    <w:p w:rsidR="000841CB" w:rsidRPr="000841CB" w:rsidRDefault="000841CB" w:rsidP="000841CB">
      <w:pPr>
        <w:widowControl/>
        <w:shd w:val="clear" w:color="auto" w:fill="FDF4F2"/>
        <w:spacing w:before="300" w:after="300"/>
        <w:rPr>
          <w:rFonts w:ascii="Helvetica" w:eastAsia="新細明體" w:hAnsi="Helvetica" w:cs="Helvetica"/>
          <w:color w:val="202020"/>
          <w:kern w:val="0"/>
          <w:sz w:val="22"/>
        </w:rPr>
      </w:pPr>
      <w:r w:rsidRPr="000841CB">
        <w:rPr>
          <w:rFonts w:ascii="Helvetica" w:eastAsia="新細明體" w:hAnsi="Helvetica" w:cs="Helvetica"/>
          <w:color w:val="202020"/>
          <w:kern w:val="0"/>
          <w:sz w:val="22"/>
        </w:rPr>
        <w:pict>
          <v:rect id="_x0000_i1025" style="width:0;height:0" o:hralign="center" o:hrstd="t" o:hr="t" fillcolor="#a0a0a0" stroked="f"/>
        </w:pict>
      </w:r>
    </w:p>
    <w:tbl>
      <w:tblPr>
        <w:tblW w:w="98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2710"/>
        <w:gridCol w:w="3544"/>
      </w:tblGrid>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lastRenderedPageBreak/>
              <w:t>學校名稱</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嘉義縣竹崎鄉竹</w:t>
            </w:r>
            <w:proofErr w:type="gramStart"/>
            <w:r w:rsidRPr="000841CB">
              <w:rPr>
                <w:rFonts w:ascii="新細明體" w:eastAsia="新細明體" w:hAnsi="新細明體" w:cs="新細明體"/>
                <w:kern w:val="0"/>
                <w:szCs w:val="24"/>
              </w:rPr>
              <w:t>崎</w:t>
            </w:r>
            <w:proofErr w:type="gramEnd"/>
            <w:r w:rsidRPr="000841CB">
              <w:rPr>
                <w:rFonts w:ascii="新細明體" w:eastAsia="新細明體" w:hAnsi="新細明體" w:cs="新細明體"/>
                <w:kern w:val="0"/>
                <w:szCs w:val="24"/>
              </w:rPr>
              <w:t>高中(國中部)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嘉義縣太保市永慶高中(國中部)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嘉義縣朴子市朴子國中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嘉義縣布袋鎮布袋國中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嘉義縣東石鄉過溝國中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嘉義縣新港鄉新港國中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嘉義縣民雄鄉民雄國中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嘉義縣民雄鄉大吉國中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嘉義縣太保市太保國中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嘉義縣太保市嘉新國中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嘉義縣溪口鄉溪口國中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嘉義縣鹿草鄉鹿草國中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嘉義縣水上鄉水上國中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嘉義縣水上鄉忠和國中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hyperlink r:id="rId11" w:tgtFrame="_new" w:history="1">
              <w:r w:rsidRPr="000841CB">
                <w:rPr>
                  <w:rFonts w:ascii="新細明體" w:eastAsia="新細明體" w:hAnsi="新細明體" w:cs="新細明體"/>
                  <w:color w:val="005CA8"/>
                  <w:kern w:val="0"/>
                  <w:szCs w:val="24"/>
                  <w:u w:val="single"/>
                </w:rPr>
                <w:t>查閱（表I-1）</w:t>
              </w:r>
            </w:hyperlink>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嘉義縣竹崎鄉昇平國中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嘉義縣義竹鄉義竹國中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嘉義縣梅山鄉梅山國中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嘉義縣阿里山鄉豐山實驗教育學校(國中部)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0841CB" w:rsidRPr="000841CB" w:rsidRDefault="000841CB" w:rsidP="008E5724">
      <w:pPr>
        <w:widowControl/>
        <w:spacing w:before="150" w:after="150"/>
        <w:jc w:val="center"/>
        <w:outlineLvl w:val="4"/>
        <w:rPr>
          <w:rFonts w:ascii="inherit" w:eastAsia="新細明體" w:hAnsi="inherit" w:cs="Helvetica"/>
          <w:color w:val="333333"/>
          <w:kern w:val="0"/>
          <w:sz w:val="21"/>
          <w:szCs w:val="21"/>
        </w:rPr>
      </w:pPr>
    </w:p>
    <w:sectPr w:rsidR="000841CB" w:rsidRPr="000841CB" w:rsidSect="000841CB">
      <w:pgSz w:w="11906" w:h="16838"/>
      <w:pgMar w:top="1440" w:right="289" w:bottom="14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ACB"/>
    <w:multiLevelType w:val="multilevel"/>
    <w:tmpl w:val="D94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93D34"/>
    <w:multiLevelType w:val="multilevel"/>
    <w:tmpl w:val="5C7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67E48"/>
    <w:multiLevelType w:val="multilevel"/>
    <w:tmpl w:val="D7E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67CE2"/>
    <w:multiLevelType w:val="multilevel"/>
    <w:tmpl w:val="66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CB"/>
    <w:rsid w:val="000841CB"/>
    <w:rsid w:val="001A5C7F"/>
    <w:rsid w:val="002E3851"/>
    <w:rsid w:val="0088704D"/>
    <w:rsid w:val="008E5724"/>
    <w:rsid w:val="00D9229B"/>
    <w:rsid w:val="00E8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BD9B-C188-4D9E-AF0F-2991E08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9"/>
    <w:qFormat/>
    <w:rsid w:val="000841C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0841CB"/>
    <w:rPr>
      <w:rFonts w:ascii="新細明體" w:eastAsia="新細明體" w:hAnsi="新細明體" w:cs="新細明體"/>
      <w:b/>
      <w:bCs/>
      <w:kern w:val="0"/>
      <w:sz w:val="20"/>
      <w:szCs w:val="20"/>
    </w:rPr>
  </w:style>
  <w:style w:type="character" w:styleId="a3">
    <w:name w:val="Hyperlink"/>
    <w:basedOn w:val="a0"/>
    <w:uiPriority w:val="99"/>
    <w:semiHidden/>
    <w:unhideWhenUsed/>
    <w:rsid w:val="000841CB"/>
    <w:rPr>
      <w:color w:val="0000FF"/>
      <w:u w:val="single"/>
    </w:rPr>
  </w:style>
  <w:style w:type="character" w:styleId="a4">
    <w:name w:val="FollowedHyperlink"/>
    <w:basedOn w:val="a0"/>
    <w:uiPriority w:val="99"/>
    <w:semiHidden/>
    <w:unhideWhenUsed/>
    <w:rsid w:val="000841CB"/>
    <w:rPr>
      <w:color w:val="800080"/>
      <w:u w:val="single"/>
    </w:rPr>
  </w:style>
  <w:style w:type="character" w:customStyle="1" w:styleId="fa">
    <w:name w:val="fa"/>
    <w:basedOn w:val="a0"/>
    <w:rsid w:val="000841CB"/>
  </w:style>
  <w:style w:type="character" w:customStyle="1" w:styleId="caret">
    <w:name w:val="caret"/>
    <w:basedOn w:val="a0"/>
    <w:rsid w:val="000841CB"/>
  </w:style>
  <w:style w:type="paragraph" w:styleId="Web">
    <w:name w:val="Normal (Web)"/>
    <w:basedOn w:val="a"/>
    <w:uiPriority w:val="99"/>
    <w:semiHidden/>
    <w:unhideWhenUsed/>
    <w:rsid w:val="000841CB"/>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0841C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41CB"/>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41C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41CB"/>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11277">
      <w:bodyDiv w:val="1"/>
      <w:marLeft w:val="0"/>
      <w:marRight w:val="0"/>
      <w:marTop w:val="0"/>
      <w:marBottom w:val="0"/>
      <w:divBdr>
        <w:top w:val="none" w:sz="0" w:space="0" w:color="auto"/>
        <w:left w:val="none" w:sz="0" w:space="0" w:color="auto"/>
        <w:bottom w:val="none" w:sz="0" w:space="0" w:color="auto"/>
        <w:right w:val="none" w:sz="0" w:space="0" w:color="auto"/>
      </w:divBdr>
      <w:divsChild>
        <w:div w:id="1662851433">
          <w:marLeft w:val="-225"/>
          <w:marRight w:val="-225"/>
          <w:marTop w:val="0"/>
          <w:marBottom w:val="0"/>
          <w:divBdr>
            <w:top w:val="none" w:sz="0" w:space="0" w:color="auto"/>
            <w:left w:val="none" w:sz="0" w:space="0" w:color="auto"/>
            <w:bottom w:val="none" w:sz="0" w:space="0" w:color="auto"/>
            <w:right w:val="none" w:sz="0" w:space="0" w:color="auto"/>
          </w:divBdr>
          <w:divsChild>
            <w:div w:id="1901287359">
              <w:marLeft w:val="-225"/>
              <w:marRight w:val="-225"/>
              <w:marTop w:val="0"/>
              <w:marBottom w:val="0"/>
              <w:divBdr>
                <w:top w:val="none" w:sz="0" w:space="0" w:color="auto"/>
                <w:left w:val="none" w:sz="0" w:space="0" w:color="auto"/>
                <w:bottom w:val="none" w:sz="0" w:space="0" w:color="auto"/>
                <w:right w:val="none" w:sz="0" w:space="0" w:color="auto"/>
              </w:divBdr>
              <w:divsChild>
                <w:div w:id="1268079051">
                  <w:marLeft w:val="0"/>
                  <w:marRight w:val="0"/>
                  <w:marTop w:val="0"/>
                  <w:marBottom w:val="0"/>
                  <w:divBdr>
                    <w:top w:val="none" w:sz="0" w:space="0" w:color="auto"/>
                    <w:left w:val="none" w:sz="0" w:space="0" w:color="auto"/>
                    <w:bottom w:val="none" w:sz="0" w:space="0" w:color="auto"/>
                    <w:right w:val="none" w:sz="0" w:space="0" w:color="auto"/>
                  </w:divBdr>
                  <w:divsChild>
                    <w:div w:id="2312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623">
              <w:marLeft w:val="0"/>
              <w:marRight w:val="0"/>
              <w:marTop w:val="0"/>
              <w:marBottom w:val="0"/>
              <w:divBdr>
                <w:top w:val="none" w:sz="0" w:space="0" w:color="auto"/>
                <w:left w:val="none" w:sz="0" w:space="0" w:color="auto"/>
                <w:bottom w:val="none" w:sz="0" w:space="0" w:color="auto"/>
                <w:right w:val="none" w:sz="0" w:space="0" w:color="auto"/>
              </w:divBdr>
              <w:divsChild>
                <w:div w:id="32119793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2132940681">
          <w:marLeft w:val="-225"/>
          <w:marRight w:val="-225"/>
          <w:marTop w:val="0"/>
          <w:marBottom w:val="0"/>
          <w:divBdr>
            <w:top w:val="none" w:sz="0" w:space="0" w:color="auto"/>
            <w:left w:val="none" w:sz="0" w:space="0" w:color="auto"/>
            <w:bottom w:val="none" w:sz="0" w:space="0" w:color="auto"/>
            <w:right w:val="none" w:sz="0" w:space="0" w:color="auto"/>
          </w:divBdr>
          <w:divsChild>
            <w:div w:id="1010059355">
              <w:marLeft w:val="0"/>
              <w:marRight w:val="0"/>
              <w:marTop w:val="0"/>
              <w:marBottom w:val="0"/>
              <w:divBdr>
                <w:top w:val="none" w:sz="0" w:space="0" w:color="auto"/>
                <w:left w:val="none" w:sz="0" w:space="0" w:color="auto"/>
                <w:bottom w:val="none" w:sz="0" w:space="0" w:color="auto"/>
                <w:right w:val="none" w:sz="0" w:space="0" w:color="auto"/>
              </w:divBdr>
              <w:divsChild>
                <w:div w:id="109864034">
                  <w:marLeft w:val="0"/>
                  <w:marRight w:val="0"/>
                  <w:marTop w:val="0"/>
                  <w:marBottom w:val="0"/>
                  <w:divBdr>
                    <w:top w:val="none" w:sz="0" w:space="0" w:color="auto"/>
                    <w:left w:val="none" w:sz="0" w:space="0" w:color="auto"/>
                    <w:bottom w:val="none" w:sz="0" w:space="0" w:color="auto"/>
                    <w:right w:val="none" w:sz="0" w:space="0" w:color="auto"/>
                  </w:divBdr>
                  <w:divsChild>
                    <w:div w:id="1798405162">
                      <w:marLeft w:val="0"/>
                      <w:marRight w:val="0"/>
                      <w:marTop w:val="0"/>
                      <w:marBottom w:val="0"/>
                      <w:divBdr>
                        <w:top w:val="none" w:sz="0" w:space="0" w:color="auto"/>
                        <w:left w:val="none" w:sz="0" w:space="0" w:color="auto"/>
                        <w:bottom w:val="none" w:sz="0" w:space="0" w:color="auto"/>
                        <w:right w:val="none" w:sz="0" w:space="0" w:color="auto"/>
                      </w:divBdr>
                      <w:divsChild>
                        <w:div w:id="1760520235">
                          <w:marLeft w:val="0"/>
                          <w:marRight w:val="0"/>
                          <w:marTop w:val="0"/>
                          <w:marBottom w:val="0"/>
                          <w:divBdr>
                            <w:top w:val="none" w:sz="0" w:space="0" w:color="auto"/>
                            <w:left w:val="none" w:sz="0" w:space="0" w:color="auto"/>
                            <w:bottom w:val="none" w:sz="0" w:space="0" w:color="auto"/>
                            <w:right w:val="none" w:sz="0" w:space="0" w:color="auto"/>
                          </w:divBdr>
                        </w:div>
                        <w:div w:id="1527863741">
                          <w:marLeft w:val="0"/>
                          <w:marRight w:val="0"/>
                          <w:marTop w:val="0"/>
                          <w:marBottom w:val="0"/>
                          <w:divBdr>
                            <w:top w:val="none" w:sz="0" w:space="0" w:color="auto"/>
                            <w:left w:val="none" w:sz="0" w:space="0" w:color="auto"/>
                            <w:bottom w:val="none" w:sz="0" w:space="0" w:color="auto"/>
                            <w:right w:val="none" w:sz="0" w:space="0" w:color="auto"/>
                          </w:divBdr>
                        </w:div>
                        <w:div w:id="1560483499">
                          <w:marLeft w:val="0"/>
                          <w:marRight w:val="0"/>
                          <w:marTop w:val="0"/>
                          <w:marBottom w:val="0"/>
                          <w:divBdr>
                            <w:top w:val="none" w:sz="0" w:space="0" w:color="auto"/>
                            <w:left w:val="none" w:sz="0" w:space="0" w:color="auto"/>
                            <w:bottom w:val="none" w:sz="0" w:space="0" w:color="auto"/>
                            <w:right w:val="none" w:sz="0" w:space="0" w:color="auto"/>
                          </w:divBdr>
                        </w:div>
                        <w:div w:id="1897471823">
                          <w:marLeft w:val="0"/>
                          <w:marRight w:val="0"/>
                          <w:marTop w:val="0"/>
                          <w:marBottom w:val="0"/>
                          <w:divBdr>
                            <w:top w:val="none" w:sz="0" w:space="0" w:color="auto"/>
                            <w:left w:val="none" w:sz="0" w:space="0" w:color="auto"/>
                            <w:bottom w:val="none" w:sz="0" w:space="0" w:color="auto"/>
                            <w:right w:val="none" w:sz="0" w:space="0" w:color="auto"/>
                          </w:divBdr>
                        </w:div>
                        <w:div w:id="1913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4016">
              <w:marLeft w:val="0"/>
              <w:marRight w:val="0"/>
              <w:marTop w:val="0"/>
              <w:marBottom w:val="0"/>
              <w:divBdr>
                <w:top w:val="none" w:sz="0" w:space="0" w:color="auto"/>
                <w:left w:val="none" w:sz="0" w:space="0" w:color="auto"/>
                <w:bottom w:val="none" w:sz="0" w:space="0" w:color="auto"/>
                <w:right w:val="none" w:sz="0" w:space="0" w:color="auto"/>
              </w:divBdr>
              <w:divsChild>
                <w:div w:id="1399208606">
                  <w:marLeft w:val="0"/>
                  <w:marRight w:val="0"/>
                  <w:marTop w:val="0"/>
                  <w:marBottom w:val="0"/>
                  <w:divBdr>
                    <w:top w:val="none" w:sz="0" w:space="0" w:color="auto"/>
                    <w:left w:val="none" w:sz="0" w:space="0" w:color="auto"/>
                    <w:bottom w:val="none" w:sz="0" w:space="0" w:color="auto"/>
                    <w:right w:val="none" w:sz="0" w:space="0" w:color="auto"/>
                  </w:divBdr>
                  <w:divsChild>
                    <w:div w:id="50735145">
                      <w:marLeft w:val="0"/>
                      <w:marRight w:val="0"/>
                      <w:marTop w:val="75"/>
                      <w:marBottom w:val="75"/>
                      <w:divBdr>
                        <w:top w:val="none" w:sz="0" w:space="0" w:color="auto"/>
                        <w:left w:val="none" w:sz="0" w:space="0" w:color="auto"/>
                        <w:bottom w:val="none" w:sz="0" w:space="0" w:color="auto"/>
                        <w:right w:val="none" w:sz="0" w:space="0" w:color="auto"/>
                      </w:divBdr>
                      <w:divsChild>
                        <w:div w:id="1439519890">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4853077">
          <w:marLeft w:val="-225"/>
          <w:marRight w:val="-225"/>
          <w:marTop w:val="0"/>
          <w:marBottom w:val="0"/>
          <w:divBdr>
            <w:top w:val="none" w:sz="0" w:space="0" w:color="auto"/>
            <w:left w:val="none" w:sz="0" w:space="0" w:color="auto"/>
            <w:bottom w:val="none" w:sz="0" w:space="0" w:color="auto"/>
            <w:right w:val="none" w:sz="0" w:space="0" w:color="auto"/>
          </w:divBdr>
          <w:divsChild>
            <w:div w:id="12272137">
              <w:marLeft w:val="2625"/>
              <w:marRight w:val="0"/>
              <w:marTop w:val="0"/>
              <w:marBottom w:val="0"/>
              <w:divBdr>
                <w:top w:val="none" w:sz="0" w:space="0" w:color="auto"/>
                <w:left w:val="none" w:sz="0" w:space="0" w:color="auto"/>
                <w:bottom w:val="none" w:sz="0" w:space="0" w:color="auto"/>
                <w:right w:val="none" w:sz="0" w:space="0" w:color="auto"/>
              </w:divBdr>
            </w:div>
            <w:div w:id="1852524138">
              <w:marLeft w:val="0"/>
              <w:marRight w:val="0"/>
              <w:marTop w:val="0"/>
              <w:marBottom w:val="0"/>
              <w:divBdr>
                <w:top w:val="none" w:sz="0" w:space="0" w:color="auto"/>
                <w:left w:val="none" w:sz="0" w:space="0" w:color="auto"/>
                <w:bottom w:val="none" w:sz="0" w:space="0" w:color="auto"/>
                <w:right w:val="none" w:sz="0" w:space="0" w:color="auto"/>
              </w:divBdr>
              <w:divsChild>
                <w:div w:id="1695961560">
                  <w:marLeft w:val="0"/>
                  <w:marRight w:val="0"/>
                  <w:marTop w:val="0"/>
                  <w:marBottom w:val="0"/>
                  <w:divBdr>
                    <w:top w:val="none" w:sz="0" w:space="0" w:color="auto"/>
                    <w:left w:val="none" w:sz="0" w:space="0" w:color="auto"/>
                    <w:bottom w:val="none" w:sz="0" w:space="0" w:color="auto"/>
                    <w:right w:val="none" w:sz="0" w:space="0" w:color="auto"/>
                  </w:divBdr>
                </w:div>
                <w:div w:id="2080327530">
                  <w:marLeft w:val="1313"/>
                  <w:marRight w:val="0"/>
                  <w:marTop w:val="0"/>
                  <w:marBottom w:val="0"/>
                  <w:divBdr>
                    <w:top w:val="none" w:sz="0" w:space="0" w:color="auto"/>
                    <w:left w:val="none" w:sz="0" w:space="0" w:color="auto"/>
                    <w:bottom w:val="none" w:sz="0" w:space="0" w:color="auto"/>
                    <w:right w:val="none" w:sz="0" w:space="0" w:color="auto"/>
                  </w:divBdr>
                </w:div>
                <w:div w:id="1399783744">
                  <w:marLeft w:val="1313"/>
                  <w:marRight w:val="0"/>
                  <w:marTop w:val="0"/>
                  <w:marBottom w:val="0"/>
                  <w:divBdr>
                    <w:top w:val="none" w:sz="0" w:space="0" w:color="auto"/>
                    <w:left w:val="none" w:sz="0" w:space="0" w:color="auto"/>
                    <w:bottom w:val="none" w:sz="0" w:space="0" w:color="auto"/>
                    <w:right w:val="none" w:sz="0" w:space="0" w:color="auto"/>
                  </w:divBdr>
                </w:div>
              </w:divsChild>
            </w:div>
            <w:div w:id="848179595">
              <w:marLeft w:val="0"/>
              <w:marRight w:val="0"/>
              <w:marTop w:val="0"/>
              <w:marBottom w:val="0"/>
              <w:divBdr>
                <w:top w:val="none" w:sz="0" w:space="0" w:color="auto"/>
                <w:left w:val="none" w:sz="0" w:space="0" w:color="auto"/>
                <w:bottom w:val="none" w:sz="0" w:space="0" w:color="auto"/>
                <w:right w:val="none" w:sz="0" w:space="0" w:color="auto"/>
              </w:divBdr>
              <w:divsChild>
                <w:div w:id="1669169071">
                  <w:marLeft w:val="0"/>
                  <w:marRight w:val="0"/>
                  <w:marTop w:val="0"/>
                  <w:marBottom w:val="0"/>
                  <w:divBdr>
                    <w:top w:val="none" w:sz="0" w:space="0" w:color="auto"/>
                    <w:left w:val="none" w:sz="0" w:space="0" w:color="auto"/>
                    <w:bottom w:val="none" w:sz="0" w:space="0" w:color="auto"/>
                    <w:right w:val="none" w:sz="0" w:space="0" w:color="auto"/>
                  </w:divBdr>
                </w:div>
                <w:div w:id="187450548">
                  <w:marLeft w:val="1313"/>
                  <w:marRight w:val="0"/>
                  <w:marTop w:val="0"/>
                  <w:marBottom w:val="0"/>
                  <w:divBdr>
                    <w:top w:val="none" w:sz="0" w:space="0" w:color="auto"/>
                    <w:left w:val="none" w:sz="0" w:space="0" w:color="auto"/>
                    <w:bottom w:val="none" w:sz="0" w:space="0" w:color="auto"/>
                    <w:right w:val="none" w:sz="0" w:space="0" w:color="auto"/>
                  </w:divBdr>
                </w:div>
                <w:div w:id="1146313882">
                  <w:marLeft w:val="1313"/>
                  <w:marRight w:val="0"/>
                  <w:marTop w:val="0"/>
                  <w:marBottom w:val="0"/>
                  <w:divBdr>
                    <w:top w:val="none" w:sz="0" w:space="0" w:color="auto"/>
                    <w:left w:val="none" w:sz="0" w:space="0" w:color="auto"/>
                    <w:bottom w:val="none" w:sz="0" w:space="0" w:color="auto"/>
                    <w:right w:val="none" w:sz="0" w:space="0" w:color="auto"/>
                  </w:divBdr>
                </w:div>
              </w:divsChild>
            </w:div>
            <w:div w:id="12408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ntcu.edu.tw/epa_uploads/109/pub/104675/109_10081548_104675_final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ntcu.edu.tw/epa_uploads/109/pub/104673/109_10011136_104673_final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ntcu.edu.tw/epa_uploads/109/pub/104655/109_10111717_104655_final_1.pdf" TargetMode="External"/><Relationship Id="rId11" Type="http://schemas.openxmlformats.org/officeDocument/2006/relationships/hyperlink" Target="https://epa.ntcu.edu.tw/epa_uploads/109/pub/104517/109_10040802_104517_final_1.pdf" TargetMode="External"/><Relationship Id="rId5" Type="http://schemas.openxmlformats.org/officeDocument/2006/relationships/hyperlink" Target="https://epa.ntcu.edu.tw/edu/" TargetMode="External"/><Relationship Id="rId10" Type="http://schemas.openxmlformats.org/officeDocument/2006/relationships/hyperlink" Target="https://epa.ntcu.edu.tw/epa_uploads/109/pub/104682/109_10091331_104682_final_1.pdf" TargetMode="External"/><Relationship Id="rId4" Type="http://schemas.openxmlformats.org/officeDocument/2006/relationships/webSettings" Target="webSettings.xml"/><Relationship Id="rId9" Type="http://schemas.openxmlformats.org/officeDocument/2006/relationships/hyperlink" Target="https://epa.ntcu.edu.tw/epa_uploads/109/pub/104677/109_10031139_104677_final_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691</Words>
  <Characters>3942</Characters>
  <Application>Microsoft Office Word</Application>
  <DocSecurity>0</DocSecurity>
  <Lines>32</Lines>
  <Paragraphs>9</Paragraphs>
  <ScaleCrop>false</ScaleCrop>
  <Company>SYNNEX</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李育橞</dc:creator>
  <cp:keywords/>
  <dc:description/>
  <cp:lastModifiedBy>李育橞</cp:lastModifiedBy>
  <cp:revision>9</cp:revision>
  <dcterms:created xsi:type="dcterms:W3CDTF">2019-10-15T01:39:00Z</dcterms:created>
  <dcterms:modified xsi:type="dcterms:W3CDTF">2019-10-15T01:54:00Z</dcterms:modified>
</cp:coreProperties>
</file>