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14" w:rsidRPr="005F4E14" w:rsidRDefault="005F4E14" w:rsidP="005F4E14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5F4E14">
        <w:rPr>
          <w:rFonts w:ascii="標楷體" w:eastAsia="標楷體" w:hAnsi="標楷體" w:cs="Times New Roman" w:hint="eastAsia"/>
          <w:b/>
          <w:sz w:val="28"/>
          <w:szCs w:val="28"/>
        </w:rPr>
        <w:t>子計畫九：嘉義縣辦理一0八年度永續校園績優學校觀摩分享研習</w:t>
      </w:r>
      <w:r w:rsidR="00432AD8">
        <w:rPr>
          <w:rFonts w:ascii="標楷體" w:eastAsia="標楷體" w:hAnsi="標楷體" w:cs="Times New Roman" w:hint="eastAsia"/>
          <w:b/>
          <w:sz w:val="28"/>
          <w:szCs w:val="28"/>
        </w:rPr>
        <w:t>實施</w:t>
      </w:r>
      <w:r w:rsidRPr="005F4E14">
        <w:rPr>
          <w:rFonts w:ascii="標楷體" w:eastAsia="標楷體" w:hAnsi="標楷體" w:cs="Times New Roman" w:hint="eastAsia"/>
          <w:b/>
          <w:sz w:val="28"/>
          <w:szCs w:val="28"/>
        </w:rPr>
        <w:t>計畫</w:t>
      </w:r>
    </w:p>
    <w:p w:rsidR="005F4E14" w:rsidRPr="005F4E14" w:rsidRDefault="005F4E14" w:rsidP="005F4E14">
      <w:pPr>
        <w:kinsoku w:val="0"/>
        <w:overflowPunct w:val="0"/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一、依據：</w:t>
      </w:r>
      <w:r w:rsidRPr="005F4E14">
        <w:rPr>
          <w:rFonts w:ascii="標楷體" w:eastAsia="標楷體" w:hAnsi="標楷體" w:cs="Times New Roman"/>
          <w:b/>
          <w:szCs w:val="24"/>
        </w:rPr>
        <w:t xml:space="preserve"> </w:t>
      </w:r>
    </w:p>
    <w:p w:rsidR="005F4E14" w:rsidRPr="005F4E14" w:rsidRDefault="005F4E14" w:rsidP="005F4E14">
      <w:pPr>
        <w:ind w:firstLine="430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1.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教育部</w:t>
      </w:r>
      <w:r w:rsidRPr="005F4E14">
        <w:rPr>
          <w:rFonts w:ascii="標楷體" w:eastAsia="標楷體" w:hAnsi="標楷體" w:cs="DFKaiShu-SB-Estd-BF"/>
          <w:kern w:val="0"/>
          <w:szCs w:val="24"/>
        </w:rPr>
        <w:t>10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6年9月6日臺教資</w:t>
      </w:r>
      <w:r w:rsidRPr="005F4E14">
        <w:rPr>
          <w:rFonts w:ascii="標楷體" w:eastAsia="標楷體" w:hAnsi="標楷體" w:cs="DFKaiShu-SB-Estd-BF"/>
          <w:kern w:val="0"/>
          <w:szCs w:val="24"/>
        </w:rPr>
        <w:t>(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5F4E14">
        <w:rPr>
          <w:rFonts w:ascii="標楷體" w:eastAsia="標楷體" w:hAnsi="標楷體" w:cs="DFKaiShu-SB-Estd-BF"/>
          <w:kern w:val="0"/>
          <w:szCs w:val="24"/>
        </w:rPr>
        <w:t>)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字第</w:t>
      </w:r>
      <w:r w:rsidRPr="005F4E14">
        <w:rPr>
          <w:rFonts w:ascii="標楷體" w:eastAsia="標楷體" w:hAnsi="標楷體" w:cs="DFKaiShu-SB-Estd-BF"/>
          <w:kern w:val="0"/>
          <w:szCs w:val="24"/>
        </w:rPr>
        <w:t>10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5F4E14">
        <w:rPr>
          <w:rFonts w:ascii="標楷體" w:eastAsia="標楷體" w:hAnsi="標楷體" w:cs="DFKaiShu-SB-Estd-BF"/>
          <w:kern w:val="0"/>
          <w:szCs w:val="24"/>
        </w:rPr>
        <w:t>01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24876號函。</w:t>
      </w:r>
    </w:p>
    <w:p w:rsidR="005F4E14" w:rsidRPr="005F4E14" w:rsidRDefault="005F4E14" w:rsidP="005F4E14">
      <w:pPr>
        <w:ind w:firstLine="43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2.嘉義縣政府加強學校環境教育中程計畫書（106-109年）。</w:t>
      </w:r>
    </w:p>
    <w:p w:rsidR="005F4E14" w:rsidRPr="005F4E14" w:rsidRDefault="005F4E14" w:rsidP="005F4E14">
      <w:pPr>
        <w:kinsoku w:val="0"/>
        <w:overflowPunct w:val="0"/>
        <w:adjustRightInd w:val="0"/>
        <w:snapToGrid w:val="0"/>
        <w:ind w:firstLine="43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3.嘉義縣10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年度環境教育輔導小組計畫。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二、目標：</w:t>
      </w:r>
    </w:p>
    <w:p w:rsidR="005F4E14" w:rsidRPr="005F4E14" w:rsidRDefault="005F4E14" w:rsidP="005F4E14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1.藉由參訪績優永續校園，學習永續校園規劃與理念之落實。</w:t>
      </w:r>
    </w:p>
    <w:p w:rsidR="005F4E14" w:rsidRPr="005F4E14" w:rsidRDefault="005F4E14" w:rsidP="005F4E14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2.培養永續發展理念之創新，達成環境教育之持續推展。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三、主辦單位：</w:t>
      </w:r>
      <w:r w:rsidRPr="005F4E14">
        <w:rPr>
          <w:rFonts w:ascii="標楷體" w:eastAsia="標楷體" w:hAnsi="標楷體" w:cs="Times New Roman" w:hint="eastAsia"/>
          <w:szCs w:val="24"/>
        </w:rPr>
        <w:t>嘉義縣政府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四、承辦單位：</w:t>
      </w:r>
      <w:r w:rsidRPr="005F4E14">
        <w:rPr>
          <w:rFonts w:ascii="標楷體" w:eastAsia="標楷體" w:hAnsi="標楷體" w:cs="Times New Roman" w:hint="eastAsia"/>
          <w:bCs/>
          <w:szCs w:val="24"/>
        </w:rPr>
        <w:t>梅北國小、溪口國小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五、協辦單位：</w:t>
      </w:r>
      <w:r w:rsidRPr="005F4E14">
        <w:rPr>
          <w:rFonts w:ascii="標楷體" w:eastAsia="標楷體" w:hAnsi="標楷體" w:cs="Times New Roman" w:hint="eastAsia"/>
          <w:bCs/>
          <w:szCs w:val="24"/>
        </w:rPr>
        <w:t>嘉義縣</w:t>
      </w:r>
      <w:r w:rsidRPr="005F4E14">
        <w:rPr>
          <w:rFonts w:ascii="標楷體" w:eastAsia="標楷體" w:hAnsi="標楷體" w:cs="Times New Roman" w:hint="eastAsia"/>
          <w:szCs w:val="24"/>
        </w:rPr>
        <w:t>教育處、嘉義縣環保局、嘉義縣環境教育輔導團。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六、辦理時間：</w:t>
      </w:r>
      <w:r w:rsidRPr="005F4E14">
        <w:rPr>
          <w:rFonts w:ascii="標楷體" w:eastAsia="標楷體" w:hAnsi="標楷體" w:cs="Times New Roman" w:hint="eastAsia"/>
          <w:bCs/>
          <w:szCs w:val="24"/>
        </w:rPr>
        <w:t>10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年7月1</w:t>
      </w:r>
      <w:r w:rsidRPr="005F4E14">
        <w:rPr>
          <w:rFonts w:ascii="標楷體" w:eastAsia="標楷體" w:hAnsi="標楷體" w:cs="Times New Roman"/>
          <w:bCs/>
          <w:szCs w:val="24"/>
        </w:rPr>
        <w:t>0</w:t>
      </w:r>
      <w:r w:rsidRPr="005F4E14">
        <w:rPr>
          <w:rFonts w:ascii="標楷體" w:eastAsia="標楷體" w:hAnsi="標楷體" w:cs="Times New Roman" w:hint="eastAsia"/>
          <w:bCs/>
          <w:szCs w:val="24"/>
        </w:rPr>
        <w:t>~1</w:t>
      </w:r>
      <w:r w:rsidRPr="005F4E14">
        <w:rPr>
          <w:rFonts w:ascii="標楷體" w:eastAsia="標楷體" w:hAnsi="標楷體" w:cs="Times New Roman"/>
          <w:bCs/>
          <w:szCs w:val="24"/>
        </w:rPr>
        <w:t>1日</w:t>
      </w:r>
    </w:p>
    <w:p w:rsidR="005F4E14" w:rsidRPr="005F4E14" w:rsidRDefault="005F4E14" w:rsidP="005F4E14">
      <w:pPr>
        <w:snapToGrid w:val="0"/>
        <w:ind w:left="1701" w:hangingChars="708" w:hanging="1701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七、參與對象：</w:t>
      </w:r>
      <w:r w:rsidRPr="005F4E14">
        <w:rPr>
          <w:rFonts w:ascii="標楷體" w:eastAsia="標楷體" w:hAnsi="標楷體" w:cs="Times New Roman" w:hint="eastAsia"/>
          <w:bCs/>
          <w:szCs w:val="24"/>
        </w:rPr>
        <w:t>本縣環境教育輔導團委員及團員、各校有意申請教育部永續校計畫之校長或承辦人，共</w:t>
      </w:r>
      <w:r w:rsidRPr="005F4E14">
        <w:rPr>
          <w:rFonts w:ascii="標楷體" w:eastAsia="標楷體" w:hAnsi="標楷體" w:cs="Times New Roman"/>
          <w:bCs/>
          <w:szCs w:val="24"/>
        </w:rPr>
        <w:t>35</w:t>
      </w:r>
      <w:r w:rsidRPr="005F4E14">
        <w:rPr>
          <w:rFonts w:ascii="標楷體" w:eastAsia="標楷體" w:hAnsi="標楷體" w:cs="Times New Roman" w:hint="eastAsia"/>
          <w:bCs/>
          <w:szCs w:val="24"/>
        </w:rPr>
        <w:t>人，參加人員及擔任本計畫之工作人員，活動兩日給予公差登記；全程參與者核給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小時研習時數。。</w:t>
      </w:r>
    </w:p>
    <w:p w:rsidR="00432AD8" w:rsidRDefault="005F4E14" w:rsidP="005F4E14">
      <w:pPr>
        <w:snapToGrid w:val="0"/>
        <w:ind w:left="1701" w:hangingChars="708" w:hanging="1701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八、報名方式及截止日期：即日起至10</w:t>
      </w:r>
      <w:r w:rsidRPr="005F4E14">
        <w:rPr>
          <w:rFonts w:ascii="標楷體" w:eastAsia="標楷體" w:hAnsi="標楷體" w:cs="Times New Roman"/>
          <w:b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/>
          <w:bCs/>
          <w:szCs w:val="24"/>
        </w:rPr>
        <w:t>年6月28日</w:t>
      </w:r>
    </w:p>
    <w:p w:rsidR="005F4E14" w:rsidRPr="005F4E14" w:rsidRDefault="00432AD8" w:rsidP="00432AD8">
      <w:pPr>
        <w:snapToGrid w:val="0"/>
        <w:ind w:leftChars="400" w:left="1700" w:hangingChars="308" w:hanging="740"/>
        <w:rPr>
          <w:rFonts w:ascii="標楷體" w:eastAsia="標楷體" w:hAnsi="標楷體" w:cs="Times New Roman"/>
          <w:b/>
          <w:bCs/>
          <w:szCs w:val="24"/>
        </w:rPr>
      </w:pPr>
      <w:r w:rsidRPr="00432AD8">
        <w:rPr>
          <w:rFonts w:ascii="標楷體" w:eastAsia="標楷體" w:hAnsi="標楷體" w:cs="Times New Roman" w:hint="eastAsia"/>
          <w:b/>
          <w:bCs/>
          <w:szCs w:val="24"/>
        </w:rPr>
        <w:t>請至行政院環境保護署「環境教育終身學習網」及「教師在職進修網」報名</w:t>
      </w:r>
      <w:r>
        <w:rPr>
          <w:rFonts w:ascii="標楷體" w:eastAsia="標楷體" w:hAnsi="標楷體" w:cs="Times New Roman" w:hint="eastAsia"/>
          <w:b/>
          <w:bCs/>
          <w:szCs w:val="24"/>
        </w:rPr>
        <w:t>,兩個網站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九、實施地點：外縣市永續校園績優學校及環境教育認證場域。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十、實施內容：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82"/>
        <w:gridCol w:w="3178"/>
        <w:gridCol w:w="3147"/>
        <w:gridCol w:w="1530"/>
      </w:tblGrid>
      <w:tr w:rsidR="003868EC" w:rsidRPr="003868EC" w:rsidTr="00162C57">
        <w:trPr>
          <w:trHeight w:val="541"/>
        </w:trPr>
        <w:tc>
          <w:tcPr>
            <w:tcW w:w="57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  間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 動 內 容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  點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 持 人</w:t>
            </w:r>
          </w:p>
        </w:tc>
      </w:tr>
      <w:tr w:rsidR="003868EC" w:rsidRPr="003868EC" w:rsidTr="00162C57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108年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07: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報到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創新學院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867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車程：創新學院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台南市山上台灣水道巡禮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561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台南市山上台灣水道巡禮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楊秋南校長</w:t>
            </w:r>
          </w:p>
        </w:tc>
      </w:tr>
      <w:tr w:rsidR="003868EC" w:rsidRPr="003868EC" w:rsidTr="00162C57">
        <w:trPr>
          <w:cantSplit/>
          <w:trHeight w:val="469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384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0–1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車程：台南市山上台灣水道巡禮→屏東縣屏東市勝利國小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555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績優學校分享與參觀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屏東縣屏東市勝利國小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3868EC" w:rsidRPr="003868EC" w:rsidTr="00162C57">
        <w:trPr>
          <w:cantSplit/>
          <w:trHeight w:val="408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:00–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（晚餐）用餐完前往住宿飯店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108年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11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車程：住宿飯店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雲嘉南鹽田及溼地環境教育中心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764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高雄市衛武營國家藝術文化中心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3868EC" w:rsidRPr="003868EC" w:rsidTr="00162C57">
        <w:trPr>
          <w:cantSplit/>
          <w:trHeight w:val="437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中餐（含車程及用餐時間）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3868EC" w:rsidRPr="003868EC" w:rsidTr="00162C57">
        <w:trPr>
          <w:cantSplit/>
          <w:trHeight w:val="469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車程：高雄市衛武營國家藝術文化中心→台南市後壁國小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635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參觀績優學校分享與參觀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台南市後壁區後壁國小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吳建邦校長</w:t>
            </w:r>
          </w:p>
        </w:tc>
      </w:tr>
      <w:tr w:rsidR="003868EC" w:rsidRPr="003868EC" w:rsidTr="00162C57">
        <w:trPr>
          <w:cantSplit/>
          <w:trHeight w:hRule="exact" w:val="1134"/>
        </w:trPr>
        <w:tc>
          <w:tcPr>
            <w:tcW w:w="577" w:type="dxa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16：30-21：00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檢討與建議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車程：台南市後壁區後壁國小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創新學院(賦歸)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427"/>
        </w:trPr>
        <w:tc>
          <w:tcPr>
            <w:tcW w:w="10314" w:type="dxa"/>
            <w:gridSpan w:val="5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*透過「回饋分析表」統計分析，以做為下次辦理之改善依據。(回饋分析表如計畫後之附件)</w:t>
            </w:r>
          </w:p>
        </w:tc>
      </w:tr>
    </w:tbl>
    <w:p w:rsidR="005F4E14" w:rsidRPr="003868EC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十、獎勵與考核：</w:t>
      </w:r>
      <w:r w:rsidRPr="005F4E14">
        <w:rPr>
          <w:rFonts w:ascii="標楷體" w:eastAsia="標楷體" w:hAnsi="標楷體" w:cs="Times New Roman" w:hint="eastAsia"/>
          <w:szCs w:val="24"/>
        </w:rPr>
        <w:t>依據「嘉義縣國民中小學校長教師獎勵基準」辦理敘獎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十一、經費來源：申請教育部補助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十二、預期效益：</w:t>
      </w:r>
    </w:p>
    <w:p w:rsidR="005F4E14" w:rsidRPr="005F4E14" w:rsidRDefault="005F4E14" w:rsidP="005F4E14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szCs w:val="24"/>
        </w:rPr>
        <w:t>1.藉由參訪績優學校或建築，提升參與人員永續之視野及素養</w:t>
      </w:r>
      <w:r w:rsidRPr="005F4E14">
        <w:rPr>
          <w:rFonts w:ascii="標楷體" w:eastAsia="標楷體" w:hAnsi="標楷體" w:cs="Times New Roman"/>
          <w:szCs w:val="24"/>
        </w:rPr>
        <w:t>。</w:t>
      </w:r>
    </w:p>
    <w:p w:rsidR="005F4E14" w:rsidRPr="005F4E14" w:rsidRDefault="005F4E14" w:rsidP="005F4E14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szCs w:val="24"/>
        </w:rPr>
        <w:t>2.有效提升學校環境教育工作</w:t>
      </w:r>
      <w:r w:rsidRPr="005F4E14">
        <w:rPr>
          <w:rFonts w:ascii="標楷體" w:eastAsia="標楷體" w:hAnsi="標楷體" w:cs="Times New Roman" w:hint="eastAsia"/>
          <w:bCs/>
          <w:szCs w:val="24"/>
        </w:rPr>
        <w:t>者之創新能力，以利環境教育之推展。</w:t>
      </w:r>
    </w:p>
    <w:p w:rsidR="005F4E14" w:rsidRPr="005F4E14" w:rsidRDefault="005F4E14" w:rsidP="005F4E14">
      <w:pPr>
        <w:snapToGrid w:val="0"/>
        <w:ind w:leftChars="118" w:left="566" w:hangingChars="118" w:hanging="283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3.本計畫可提升本縣環境教育行政推動小組、環境教育輔導團成員、環境教育訪視小組或有意申請永續校園計畫學校校長或主任約35人相關素養與能力。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十三、其他：</w:t>
      </w:r>
      <w:r w:rsidRPr="005F4E14">
        <w:rPr>
          <w:rFonts w:ascii="標楷體" w:eastAsia="標楷體" w:hAnsi="標楷體" w:cs="Times New Roman" w:hint="eastAsia"/>
          <w:szCs w:val="24"/>
        </w:rPr>
        <w:t>本計畫奉縣府核定後實施，修正時亦同。</w:t>
      </w:r>
    </w:p>
    <w:p w:rsidR="00AE4A3B" w:rsidRDefault="00AE4A3B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Pr="00CB2B87" w:rsidRDefault="00CB2B87" w:rsidP="00CB2B87">
      <w:pPr>
        <w:rPr>
          <w:rFonts w:ascii="標楷體" w:eastAsia="標楷體" w:hAnsi="標楷體" w:cs="Times New Roman"/>
          <w:bCs/>
          <w:sz w:val="28"/>
          <w:szCs w:val="28"/>
        </w:rPr>
      </w:pPr>
      <w:r w:rsidRPr="00CB2B87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梅北國小辦理嘉義縣一0八年度永續校園績優學校觀摩分享研習計畫</w:t>
      </w:r>
    </w:p>
    <w:p w:rsidR="00CB2B87" w:rsidRPr="00CB2B87" w:rsidRDefault="00CB2B87" w:rsidP="00CB2B87">
      <w:pPr>
        <w:rPr>
          <w:rFonts w:ascii="標楷體" w:eastAsia="標楷體" w:hAnsi="標楷體" w:cs="Times New Roman"/>
          <w:sz w:val="28"/>
          <w:szCs w:val="28"/>
        </w:rPr>
      </w:pPr>
      <w:r w:rsidRPr="00CB2B87">
        <w:rPr>
          <w:rFonts w:ascii="標楷體" w:eastAsia="標楷體" w:hAnsi="標楷體" w:cs="Times New Roman" w:hint="eastAsia"/>
          <w:szCs w:val="24"/>
        </w:rPr>
        <w:t xml:space="preserve">                               </w:t>
      </w:r>
      <w:r w:rsidRPr="00CB2B87">
        <w:rPr>
          <w:rFonts w:ascii="標楷體" w:eastAsia="標楷體" w:hAnsi="標楷體" w:cs="Times New Roman" w:hint="eastAsia"/>
          <w:sz w:val="28"/>
          <w:szCs w:val="28"/>
        </w:rPr>
        <w:t>工作人員名單</w:t>
      </w:r>
    </w:p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  <w:r w:rsidRPr="00CB2B87">
        <w:rPr>
          <w:rFonts w:ascii="標楷體" w:eastAsia="標楷體" w:hAnsi="標楷體" w:cs="Times New Roman" w:hint="eastAsia"/>
          <w:b/>
          <w:szCs w:val="24"/>
        </w:rPr>
        <w:t>公假日期：10</w:t>
      </w:r>
      <w:r w:rsidRPr="00CB2B87">
        <w:rPr>
          <w:rFonts w:ascii="標楷體" w:eastAsia="標楷體" w:hAnsi="標楷體" w:cs="Times New Roman"/>
          <w:b/>
          <w:szCs w:val="24"/>
        </w:rPr>
        <w:t>8</w:t>
      </w:r>
      <w:r w:rsidRPr="00CB2B87">
        <w:rPr>
          <w:rFonts w:ascii="標楷體" w:eastAsia="標楷體" w:hAnsi="標楷體" w:cs="Times New Roman" w:hint="eastAsia"/>
          <w:b/>
          <w:szCs w:val="24"/>
        </w:rPr>
        <w:t>年7月10~11日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63"/>
        <w:gridCol w:w="1431"/>
        <w:gridCol w:w="2378"/>
        <w:gridCol w:w="3600"/>
        <w:gridCol w:w="580"/>
      </w:tblGrid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職 稱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職   掌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研習會主任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鄧進權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教育處長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研習會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副主任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李美華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教育副處長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指導委員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黃宏鼎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教育處科長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協助督導研習會務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黃燕月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計畫執行並督導各組業務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總幹事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何嘉祥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梅北國小校長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副總幹事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陳媺慈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溪口國小校長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270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行政組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楊旭太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發布公文、工作人員簽到簿、簽請敘獎、課程表製作各項事務支援等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270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陳明容、林憲谷、李玟慧、郭心蕙、何美宜、陳淑雅(溪口)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22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課程組</w:t>
            </w: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羅楚佩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成果專輯印製、聯絡講師、講義搜整、攝影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928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黃名輝、洪忠敬、林欣儒、江佳玲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黃麗貞、林曉婷、魏豪廷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總務組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王志傑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會場司儀、物品採購、經費核銷、會計審核等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張智翔、李毓勛、溫舒鈞、</w:t>
            </w:r>
            <w:r w:rsidRPr="00CB2B87">
              <w:rPr>
                <w:rFonts w:ascii="標楷體" w:eastAsia="標楷體" w:hAnsi="標楷體" w:cs="Times New Roman"/>
                <w:szCs w:val="24"/>
              </w:rPr>
              <w:t>陳淑羽</w:t>
            </w:r>
            <w:r w:rsidRPr="00CB2B87">
              <w:rPr>
                <w:rFonts w:ascii="標楷體" w:eastAsia="標楷體" w:hAnsi="標楷體" w:cs="Times New Roman" w:hint="eastAsia"/>
                <w:szCs w:val="24"/>
              </w:rPr>
              <w:t>、溫正綺（民雄）、林昭慶、吳金花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場地組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廖文銘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場地佈置（桌椅佈置）整理、音響設備等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黃彥霖、吳菁菁、洪素惠、劉燕玉、涂馨心、李淑娟(溪口)</w:t>
            </w:r>
            <w:r w:rsidRPr="00CB2B87">
              <w:rPr>
                <w:rFonts w:ascii="標楷體" w:eastAsia="標楷體" w:hAnsi="標楷體" w:cs="Times New Roman"/>
                <w:szCs w:val="24"/>
              </w:rPr>
              <w:t>、</w:t>
            </w:r>
            <w:r w:rsidRPr="00CB2B87">
              <w:rPr>
                <w:rFonts w:ascii="標楷體" w:eastAsia="標楷體" w:hAnsi="標楷體" w:cs="Times New Roman" w:hint="eastAsia"/>
                <w:szCs w:val="24"/>
              </w:rPr>
              <w:t>吳國裕(溪口)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</w:p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</w:p>
    <w:p w:rsidR="00CB2B87" w:rsidRPr="00CB2B87" w:rsidRDefault="00CB2B87" w:rsidP="00CB2B87">
      <w:pPr>
        <w:rPr>
          <w:rFonts w:ascii="標楷體" w:eastAsia="標楷體" w:hAnsi="標楷體" w:cs="Times New Roman"/>
          <w:bCs/>
          <w:szCs w:val="24"/>
        </w:rPr>
      </w:pPr>
    </w:p>
    <w:p w:rsidR="00CB2B87" w:rsidRPr="00CB2B87" w:rsidRDefault="00CB2B87"/>
    <w:sectPr w:rsidR="00CB2B87" w:rsidRPr="00CB2B87" w:rsidSect="00386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4"/>
    <w:rsid w:val="003868EC"/>
    <w:rsid w:val="00432AD8"/>
    <w:rsid w:val="005F4E14"/>
    <w:rsid w:val="00AE4A3B"/>
    <w:rsid w:val="00CB2B87"/>
    <w:rsid w:val="00D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2BB0B-C695-4550-9963-8CFA436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3</cp:revision>
  <cp:lastPrinted>2019-05-23T00:40:00Z</cp:lastPrinted>
  <dcterms:created xsi:type="dcterms:W3CDTF">2019-07-06T04:57:00Z</dcterms:created>
  <dcterms:modified xsi:type="dcterms:W3CDTF">2019-07-06T04:57:00Z</dcterms:modified>
</cp:coreProperties>
</file>