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E5" w:rsidRPr="00BD24E5" w:rsidRDefault="00BD24E5" w:rsidP="00BD24E5">
      <w:pPr>
        <w:pStyle w:val="Web"/>
        <w:rPr>
          <w:rFonts w:ascii="Helvetica" w:hAnsi="Helvetica" w:cs="Arial"/>
          <w:color w:val="1D2129"/>
          <w:sz w:val="32"/>
          <w:szCs w:val="32"/>
          <w:shd w:val="clear" w:color="auto" w:fill="FFFFFF"/>
        </w:rPr>
      </w:pPr>
      <w:r w:rsidRPr="00BD24E5">
        <w:rPr>
          <w:rFonts w:ascii="Helvetica" w:hAnsi="Helvetica" w:cs="Arial"/>
          <w:color w:val="1D2129"/>
          <w:sz w:val="32"/>
          <w:szCs w:val="32"/>
          <w:shd w:val="clear" w:color="auto" w:fill="FFFFFF"/>
        </w:rPr>
        <w:t>「</w:t>
      </w:r>
      <w:bookmarkStart w:id="0" w:name="_GoBack"/>
      <w:r w:rsidRPr="00BD24E5">
        <w:rPr>
          <w:rFonts w:ascii="Helvetica" w:hAnsi="Helvetica" w:cs="Arial"/>
          <w:color w:val="1D2129"/>
          <w:sz w:val="32"/>
          <w:szCs w:val="32"/>
          <w:shd w:val="clear" w:color="auto" w:fill="FFFFFF"/>
        </w:rPr>
        <w:t>人生真美好」第三屆生命故事金筆獎徵文辦法</w:t>
      </w:r>
    </w:p>
    <w:bookmarkEnd w:id="0"/>
    <w:p w:rsidR="00BD24E5" w:rsidRDefault="00BD24E5" w:rsidP="00BD24E5">
      <w:pPr>
        <w:pStyle w:val="Web"/>
        <w:rPr>
          <w:rFonts w:ascii="Arial" w:hAnsi="Arial" w:cs="Arial"/>
          <w:color w:val="333333"/>
          <w:sz w:val="20"/>
          <w:szCs w:val="20"/>
        </w:rPr>
      </w:pP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一、活動主旨：匯集社會大眾生命故事，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挹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注社會正能量，向上提昇，人生真美好。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二、指導單位：文化部、國立中正紀念堂管理處、法務部矯正署、衛生福利部社會及家庭署、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臺北市政府文化局、臺北市政府社會局。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三、主辦單位：社團法人中華民國身心障礙者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自立更生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創業協會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四、參加資格：凡具中華民國國民身分並居住台灣行政區域者。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五、徵稿主題：凡透過文學表現生活經驗之創作，作品名稱自定。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六、徵稿內容：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（一）凡報名參加徵文比賽每位僅限一件作品，主辦單位不予受理任何第二件作品。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（二）徵選稿件須以中文創作且未經發表過之作品，文體不拘，限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3000-6000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字皆可（含標點符號）；電腦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繕打請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以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A4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紙張、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Word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新細明體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12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級字、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直式橫書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，左側裝訂送件，如手書請以稿紙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正楷敘寫字體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工整謄錄送件。字體潦草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紊亂概不受理入審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七、獲獎名額及獎勵：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（一）第一名共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名，獲獎金新臺幣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5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萬元正、證書乙紙、金筆乙枚。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（二）第二名共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名，獲獎金新臺幣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3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萬元正、證書乙紙、金筆乙枚。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（三）第三名共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名，獲獎金新臺幣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萬元正、證書乙紙、金筆乙枚。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（四）佳作共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5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名，每名獲獎金新臺幣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6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仟元正、證書乙紙、金筆乙枚。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八、決審委員：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（一）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李　昂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：小說家，創作資歷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50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年。著作：殺夫、外遇、貓咪與情人、漂流之歌等。</w:t>
      </w:r>
    </w:p>
    <w:p w:rsidR="00BD24E5" w:rsidRDefault="00BD24E5" w:rsidP="00BD24E5">
      <w:pPr>
        <w:pStyle w:val="Web"/>
        <w:rPr>
          <w:rFonts w:ascii="Arial" w:hAnsi="Arial" w:cs="Arial"/>
          <w:color w:val="333333"/>
          <w:sz w:val="20"/>
          <w:szCs w:val="20"/>
        </w:rPr>
      </w:pP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（二）丘秀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芷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：散文家，創作資歷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51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年。著作：一步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一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腳印、亮麗人生、尋找一個圓、悲歡歲月等。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（三）季　季：散文家，創作資歷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56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年。著作：寫給你的故事、行走的樹、異鄉之死、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說夢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、夜歌等。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（四）蔡玲玲：臺北市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私立滬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江高級中學校長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4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年，救國團終身志工。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（五）劉　銘：名作家，創作資歷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20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年。著作：輪轉人生、天上掉下來的禮物、坐看雲起等。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（六）蔡麗瑱：臺北市私立再興高級中學圖書館主任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2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年，輔導室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年，國文教師。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九、評選作業流程：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（一）本會初審稿件進入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複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審。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（二）本案通過初審稿件平均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3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位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複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審委員，評選出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25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件作品進入決審。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（三）本案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複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審評選出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25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件作品，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經決審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依分數高低評選出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件獲獎作品，若名次分數相同時，則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6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位決審委員討論投票後評選出。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十、評選期程：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（一）徵文期程：自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4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日至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7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31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日止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（二）初審期程：自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日至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日止（評委初審進入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複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審）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（三）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複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審期程：自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日至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17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日止（評委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複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審進入決審）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（四）決審期程：自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日至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31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日止（評委評選出獲獎作品名次）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十一、頒獎日期及地點：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（一）頒獎典禮日期：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12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14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日（星期六）下午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2:00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至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3:30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頒獎典禮地點：中正紀念堂演藝廳。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十二、報名方式：</w:t>
      </w:r>
    </w:p>
    <w:p w:rsidR="00BD24E5" w:rsidRDefault="00BD24E5" w:rsidP="00BD24E5">
      <w:pPr>
        <w:pStyle w:val="Web"/>
        <w:rPr>
          <w:rFonts w:ascii="Arial" w:hAnsi="Arial" w:cs="Arial"/>
          <w:color w:val="333333"/>
          <w:sz w:val="20"/>
          <w:szCs w:val="20"/>
        </w:rPr>
      </w:pP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（一）一律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採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掛號郵寄報名（以郵戳為憑）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（二）填具報名表，黏貼身分證明文件正反面影本，並提交填妥之授權書，以及作品一式五份，裝入信封密封，並務必於信封上面註明「參加第三屆生命故事金筆獎」收，掛號郵寄地址：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10677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台北市大安區通化街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39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巷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62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弄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22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號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樓。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（三）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矯正機關受刑人無需檢附身分證明文件，但請檢附服刑證明書。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（四）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報名收件截止日期為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108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7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31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日（星期三）下午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5:00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下班前（逾期概不受理）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十三、規定事項：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（一）特別聲明本徵文比賽，居住台灣之國民皆可報名參加。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lastRenderedPageBreak/>
        <w:t>（二）參賽人徵文稿件上請勿書寫作者姓名，亦不得加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註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任何記號。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（三）視障創作人可使用點字檔案方式投稿，其他創作人則須電腦打字或手書繕寫於稿紙方式投稿，主辦單位不予受理錄音、錄影方式投稿。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（四）參賽者徵文稿件資料敬請自留底稿，主辦單位恕不退還，身分證明文件影本活動結束後銷毀。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（五）主辦單位依評選作業完成，行文通告獲獎人並公布官方網站。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（六）主辦單位依個人資料保護法須善盡創作者個人資料保護之責，但懇請創作人同意准予寄發活動相關資料予以知曉。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（七）凡獲獎作品需於其他刊物刊登時，敬請創作人須經主辦單位准予同意方可刊登，否則擅自刊登經查屬實，則如數追回核發之獎金不得異議。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（八）凡創作獲領獎金達新臺幣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2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萬元者，則主辦單位依所得稅法代扣獲獎金額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10%</w:t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繳納稅金。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（九）創作人依著作財產權，須簽立著作授權書同意主辦單位無償使用，請於投稿時繳交填妥之「授權書」，且「授權書」內容不得變更。</w:t>
      </w:r>
      <w:r>
        <w:rPr>
          <w:rFonts w:ascii="Helvetica" w:hAnsi="Helvetica" w:cs="Arial"/>
          <w:color w:val="1D2129"/>
          <w:sz w:val="23"/>
          <w:szCs w:val="23"/>
        </w:rPr>
        <w:br/>
      </w:r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（十）主辦單位經查屬實獲獎稿件有下列情形之</w:t>
      </w:r>
      <w:proofErr w:type="gramStart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一</w:t>
      </w:r>
      <w:proofErr w:type="gramEnd"/>
      <w:r>
        <w:rPr>
          <w:rFonts w:ascii="Helvetica" w:hAnsi="Helvetica" w:cs="Arial"/>
          <w:color w:val="1D2129"/>
          <w:sz w:val="23"/>
          <w:szCs w:val="23"/>
          <w:shd w:val="clear" w:color="auto" w:fill="FFFFFF"/>
        </w:rPr>
        <w:t>者，無異議註銷參加人獲獎資格，且如數追回獎金及證書、獎品，並保有法律追訴權。若造</w:t>
      </w:r>
    </w:p>
    <w:p w:rsidR="00BD24E5" w:rsidRDefault="00BD24E5" w:rsidP="00BD24E5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3"/>
          <w:szCs w:val="23"/>
        </w:rPr>
      </w:pPr>
      <w:r>
        <w:rPr>
          <w:rFonts w:ascii="Helvetica" w:hAnsi="Helvetica"/>
          <w:color w:val="1D2129"/>
          <w:sz w:val="23"/>
          <w:szCs w:val="23"/>
        </w:rPr>
        <w:t>成第三人權益損失，參加</w:t>
      </w:r>
      <w:proofErr w:type="gramStart"/>
      <w:r>
        <w:rPr>
          <w:rFonts w:ascii="Helvetica" w:hAnsi="Helvetica"/>
          <w:color w:val="1D2129"/>
          <w:sz w:val="23"/>
          <w:szCs w:val="23"/>
        </w:rPr>
        <w:t>人得負完全</w:t>
      </w:r>
      <w:proofErr w:type="gramEnd"/>
      <w:r>
        <w:rPr>
          <w:rFonts w:ascii="Helvetica" w:hAnsi="Helvetica"/>
          <w:color w:val="1D2129"/>
          <w:sz w:val="23"/>
          <w:szCs w:val="23"/>
        </w:rPr>
        <w:t>法律責任，並放棄法律抗辯權：</w:t>
      </w:r>
      <w:r>
        <w:rPr>
          <w:rFonts w:ascii="Helvetica" w:hAnsi="Helvetica"/>
          <w:color w:val="1D2129"/>
          <w:sz w:val="23"/>
          <w:szCs w:val="23"/>
        </w:rPr>
        <w:br/>
        <w:t xml:space="preserve">1. </w:t>
      </w:r>
      <w:r>
        <w:rPr>
          <w:rFonts w:ascii="Helvetica" w:hAnsi="Helvetica"/>
          <w:color w:val="1D2129"/>
          <w:sz w:val="23"/>
          <w:szCs w:val="23"/>
        </w:rPr>
        <w:t>抄襲、翻譯、整理他人作品或冒名頂替參加。</w:t>
      </w:r>
      <w:r>
        <w:rPr>
          <w:rFonts w:ascii="Helvetica" w:hAnsi="Helvetica"/>
          <w:color w:val="1D2129"/>
          <w:sz w:val="23"/>
          <w:szCs w:val="23"/>
        </w:rPr>
        <w:br/>
        <w:t xml:space="preserve">2. </w:t>
      </w:r>
      <w:r>
        <w:rPr>
          <w:rFonts w:ascii="Helvetica" w:hAnsi="Helvetica"/>
          <w:color w:val="1D2129"/>
          <w:sz w:val="23"/>
          <w:szCs w:val="23"/>
        </w:rPr>
        <w:t>徵選稿件曾於平面媒體及網路公開等任何方式發表者。</w:t>
      </w:r>
      <w:r>
        <w:rPr>
          <w:rFonts w:ascii="Helvetica" w:hAnsi="Helvetica"/>
          <w:color w:val="1D2129"/>
          <w:sz w:val="23"/>
          <w:szCs w:val="23"/>
        </w:rPr>
        <w:br/>
        <w:t xml:space="preserve">3. </w:t>
      </w:r>
      <w:r>
        <w:rPr>
          <w:rFonts w:ascii="Helvetica" w:hAnsi="Helvetica"/>
          <w:color w:val="1D2129"/>
          <w:sz w:val="23"/>
          <w:szCs w:val="23"/>
        </w:rPr>
        <w:t>徵選稿件曾獲其他獎項者。</w:t>
      </w:r>
      <w:r>
        <w:rPr>
          <w:rFonts w:ascii="Helvetica" w:hAnsi="Helvetica"/>
          <w:color w:val="1D2129"/>
          <w:sz w:val="23"/>
          <w:szCs w:val="23"/>
        </w:rPr>
        <w:br/>
        <w:t xml:space="preserve">4. </w:t>
      </w:r>
      <w:r>
        <w:rPr>
          <w:rFonts w:ascii="Helvetica" w:hAnsi="Helvetica"/>
          <w:color w:val="1D2129"/>
          <w:sz w:val="23"/>
          <w:szCs w:val="23"/>
        </w:rPr>
        <w:t>利用他人姓名報名徵選</w:t>
      </w:r>
      <w:r>
        <w:rPr>
          <w:rFonts w:ascii="Helvetica" w:hAnsi="Helvetica"/>
          <w:color w:val="1D2129"/>
          <w:sz w:val="23"/>
          <w:szCs w:val="23"/>
        </w:rPr>
        <w:t>2</w:t>
      </w:r>
      <w:r>
        <w:rPr>
          <w:rFonts w:ascii="Helvetica" w:hAnsi="Helvetica"/>
          <w:color w:val="1D2129"/>
          <w:sz w:val="23"/>
          <w:szCs w:val="23"/>
        </w:rPr>
        <w:t>件（含）以上作品者。</w:t>
      </w:r>
      <w:r>
        <w:rPr>
          <w:rFonts w:ascii="Helvetica" w:hAnsi="Helvetica"/>
          <w:color w:val="1D2129"/>
          <w:sz w:val="23"/>
          <w:szCs w:val="23"/>
        </w:rPr>
        <w:br/>
        <w:t xml:space="preserve">5. </w:t>
      </w:r>
      <w:r>
        <w:rPr>
          <w:rFonts w:ascii="Helvetica" w:hAnsi="Helvetica"/>
          <w:color w:val="1D2129"/>
          <w:sz w:val="23"/>
          <w:szCs w:val="23"/>
        </w:rPr>
        <w:t>徵選稿件請人代寫、整理經查屬實者。</w:t>
      </w:r>
      <w:r>
        <w:rPr>
          <w:rFonts w:ascii="Helvetica" w:hAnsi="Helvetica"/>
          <w:color w:val="1D2129"/>
          <w:sz w:val="23"/>
          <w:szCs w:val="23"/>
        </w:rPr>
        <w:br/>
        <w:t xml:space="preserve">6. </w:t>
      </w:r>
      <w:r>
        <w:rPr>
          <w:rFonts w:ascii="Helvetica" w:hAnsi="Helvetica"/>
          <w:color w:val="1D2129"/>
          <w:sz w:val="23"/>
          <w:szCs w:val="23"/>
        </w:rPr>
        <w:t>徵選稿件內容出處錯誤不實者。</w:t>
      </w:r>
      <w:r>
        <w:rPr>
          <w:rFonts w:ascii="Helvetica" w:hAnsi="Helvetica"/>
          <w:color w:val="1D2129"/>
          <w:sz w:val="23"/>
          <w:szCs w:val="23"/>
        </w:rPr>
        <w:br/>
      </w:r>
      <w:r>
        <w:rPr>
          <w:rFonts w:ascii="Helvetica" w:hAnsi="Helvetica"/>
          <w:color w:val="1D2129"/>
          <w:sz w:val="23"/>
          <w:szCs w:val="23"/>
        </w:rPr>
        <w:t>（十一）懇請獲獎人頒獎典禮親自蒞臨受獎，受刑人除外；若無法親臨受獎，須簽立授權書，</w:t>
      </w:r>
      <w:proofErr w:type="gramStart"/>
      <w:r>
        <w:rPr>
          <w:rFonts w:ascii="Helvetica" w:hAnsi="Helvetica"/>
          <w:color w:val="1D2129"/>
          <w:sz w:val="23"/>
          <w:szCs w:val="23"/>
        </w:rPr>
        <w:t>且代領</w:t>
      </w:r>
      <w:proofErr w:type="gramEnd"/>
      <w:r>
        <w:rPr>
          <w:rFonts w:ascii="Helvetica" w:hAnsi="Helvetica"/>
          <w:color w:val="1D2129"/>
          <w:sz w:val="23"/>
          <w:szCs w:val="23"/>
        </w:rPr>
        <w:t>人須無異議配合頒獎相關事宜。</w:t>
      </w:r>
      <w:r>
        <w:rPr>
          <w:rFonts w:ascii="Helvetica" w:hAnsi="Helvetica"/>
          <w:color w:val="1D2129"/>
          <w:sz w:val="23"/>
          <w:szCs w:val="23"/>
        </w:rPr>
        <w:br/>
      </w:r>
      <w:r>
        <w:rPr>
          <w:rFonts w:ascii="Helvetica" w:hAnsi="Helvetica"/>
          <w:color w:val="1D2129"/>
          <w:sz w:val="23"/>
          <w:szCs w:val="23"/>
        </w:rPr>
        <w:t>（十二）本辦法有效期間：自</w:t>
      </w:r>
      <w:r>
        <w:rPr>
          <w:rFonts w:ascii="Helvetica" w:hAnsi="Helvetica"/>
          <w:color w:val="1D2129"/>
          <w:sz w:val="23"/>
          <w:szCs w:val="23"/>
        </w:rPr>
        <w:t>108</w:t>
      </w:r>
      <w:r>
        <w:rPr>
          <w:rFonts w:ascii="Helvetica" w:hAnsi="Helvetica"/>
          <w:color w:val="1D2129"/>
          <w:sz w:val="23"/>
          <w:szCs w:val="23"/>
        </w:rPr>
        <w:t>年</w:t>
      </w:r>
      <w:r>
        <w:rPr>
          <w:rFonts w:ascii="Helvetica" w:hAnsi="Helvetica"/>
          <w:color w:val="1D2129"/>
          <w:sz w:val="23"/>
          <w:szCs w:val="23"/>
        </w:rPr>
        <w:t>4</w:t>
      </w:r>
      <w:r>
        <w:rPr>
          <w:rFonts w:ascii="Helvetica" w:hAnsi="Helvetica"/>
          <w:color w:val="1D2129"/>
          <w:sz w:val="23"/>
          <w:szCs w:val="23"/>
        </w:rPr>
        <w:t>月</w:t>
      </w:r>
      <w:r>
        <w:rPr>
          <w:rFonts w:ascii="Helvetica" w:hAnsi="Helvetica"/>
          <w:color w:val="1D2129"/>
          <w:sz w:val="23"/>
          <w:szCs w:val="23"/>
        </w:rPr>
        <w:t>1</w:t>
      </w:r>
      <w:r>
        <w:rPr>
          <w:rFonts w:ascii="Helvetica" w:hAnsi="Helvetica"/>
          <w:color w:val="1D2129"/>
          <w:sz w:val="23"/>
          <w:szCs w:val="23"/>
        </w:rPr>
        <w:t>日至</w:t>
      </w:r>
      <w:r>
        <w:rPr>
          <w:rFonts w:ascii="Helvetica" w:hAnsi="Helvetica"/>
          <w:color w:val="1D2129"/>
          <w:sz w:val="23"/>
          <w:szCs w:val="23"/>
        </w:rPr>
        <w:t>109</w:t>
      </w:r>
      <w:r>
        <w:rPr>
          <w:rFonts w:ascii="Helvetica" w:hAnsi="Helvetica"/>
          <w:color w:val="1D2129"/>
          <w:sz w:val="23"/>
          <w:szCs w:val="23"/>
        </w:rPr>
        <w:t>年</w:t>
      </w:r>
      <w:r>
        <w:rPr>
          <w:rFonts w:ascii="Helvetica" w:hAnsi="Helvetica"/>
          <w:color w:val="1D2129"/>
          <w:sz w:val="23"/>
          <w:szCs w:val="23"/>
        </w:rPr>
        <w:t>12</w:t>
      </w:r>
      <w:r>
        <w:rPr>
          <w:rFonts w:ascii="Helvetica" w:hAnsi="Helvetica"/>
          <w:color w:val="1D2129"/>
          <w:sz w:val="23"/>
          <w:szCs w:val="23"/>
        </w:rPr>
        <w:t>月</w:t>
      </w:r>
      <w:r>
        <w:rPr>
          <w:rFonts w:ascii="Helvetica" w:hAnsi="Helvetica"/>
          <w:color w:val="1D2129"/>
          <w:sz w:val="23"/>
          <w:szCs w:val="23"/>
        </w:rPr>
        <w:t>31</w:t>
      </w:r>
      <w:r>
        <w:rPr>
          <w:rFonts w:ascii="Helvetica" w:hAnsi="Helvetica"/>
          <w:color w:val="1D2129"/>
          <w:sz w:val="23"/>
          <w:szCs w:val="23"/>
        </w:rPr>
        <w:t>日止。</w:t>
      </w:r>
      <w:r>
        <w:rPr>
          <w:rFonts w:ascii="Helvetica" w:hAnsi="Helvetica"/>
          <w:color w:val="1D2129"/>
          <w:sz w:val="23"/>
          <w:szCs w:val="23"/>
        </w:rPr>
        <w:br/>
      </w:r>
      <w:r>
        <w:rPr>
          <w:rFonts w:ascii="Helvetica" w:hAnsi="Helvetica"/>
          <w:color w:val="1D2129"/>
          <w:sz w:val="23"/>
          <w:szCs w:val="23"/>
        </w:rPr>
        <w:t>（十三）主辦單位聯絡資訊如下：</w:t>
      </w:r>
      <w:r>
        <w:rPr>
          <w:rFonts w:ascii="Helvetica" w:hAnsi="Helvetica"/>
          <w:color w:val="1D2129"/>
          <w:sz w:val="23"/>
          <w:szCs w:val="23"/>
        </w:rPr>
        <w:br/>
        <w:t xml:space="preserve">1. </w:t>
      </w:r>
      <w:r>
        <w:rPr>
          <w:rFonts w:ascii="Helvetica" w:hAnsi="Helvetica"/>
          <w:color w:val="1D2129"/>
          <w:sz w:val="23"/>
          <w:szCs w:val="23"/>
        </w:rPr>
        <w:t>聯絡地址：台北市大安區通化街</w:t>
      </w:r>
      <w:r>
        <w:rPr>
          <w:rFonts w:ascii="Helvetica" w:hAnsi="Helvetica"/>
          <w:color w:val="1D2129"/>
          <w:sz w:val="23"/>
          <w:szCs w:val="23"/>
        </w:rPr>
        <w:t>39</w:t>
      </w:r>
      <w:r>
        <w:rPr>
          <w:rFonts w:ascii="Helvetica" w:hAnsi="Helvetica"/>
          <w:color w:val="1D2129"/>
          <w:sz w:val="23"/>
          <w:szCs w:val="23"/>
        </w:rPr>
        <w:t>巷</w:t>
      </w:r>
      <w:r>
        <w:rPr>
          <w:rFonts w:ascii="Helvetica" w:hAnsi="Helvetica"/>
          <w:color w:val="1D2129"/>
          <w:sz w:val="23"/>
          <w:szCs w:val="23"/>
        </w:rPr>
        <w:t>62</w:t>
      </w:r>
      <w:r>
        <w:rPr>
          <w:rFonts w:ascii="Helvetica" w:hAnsi="Helvetica"/>
          <w:color w:val="1D2129"/>
          <w:sz w:val="23"/>
          <w:szCs w:val="23"/>
        </w:rPr>
        <w:t>弄</w:t>
      </w:r>
      <w:r>
        <w:rPr>
          <w:rFonts w:ascii="Helvetica" w:hAnsi="Helvetica"/>
          <w:color w:val="1D2129"/>
          <w:sz w:val="23"/>
          <w:szCs w:val="23"/>
        </w:rPr>
        <w:t>22</w:t>
      </w:r>
      <w:r>
        <w:rPr>
          <w:rFonts w:ascii="Helvetica" w:hAnsi="Helvetica"/>
          <w:color w:val="1D2129"/>
          <w:sz w:val="23"/>
          <w:szCs w:val="23"/>
        </w:rPr>
        <w:t>號</w:t>
      </w:r>
      <w:r>
        <w:rPr>
          <w:rFonts w:ascii="Helvetica" w:hAnsi="Helvetica"/>
          <w:color w:val="1D2129"/>
          <w:sz w:val="23"/>
          <w:szCs w:val="23"/>
        </w:rPr>
        <w:br/>
        <w:t xml:space="preserve">2. </w:t>
      </w:r>
      <w:r>
        <w:rPr>
          <w:rFonts w:ascii="Helvetica" w:hAnsi="Helvetica"/>
          <w:color w:val="1D2129"/>
          <w:sz w:val="23"/>
          <w:szCs w:val="23"/>
        </w:rPr>
        <w:t>聯絡電話：</w:t>
      </w:r>
      <w:r>
        <w:rPr>
          <w:rFonts w:ascii="Helvetica" w:hAnsi="Helvetica"/>
          <w:color w:val="1D2129"/>
          <w:sz w:val="23"/>
          <w:szCs w:val="23"/>
        </w:rPr>
        <w:t xml:space="preserve">02-2709-9961 </w:t>
      </w:r>
      <w:r>
        <w:rPr>
          <w:rFonts w:ascii="Helvetica" w:hAnsi="Helvetica"/>
          <w:color w:val="1D2129"/>
          <w:sz w:val="23"/>
          <w:szCs w:val="23"/>
        </w:rPr>
        <w:t>劉天富總執行長</w:t>
      </w:r>
      <w:r>
        <w:rPr>
          <w:rFonts w:ascii="Helvetica" w:hAnsi="Helvetica"/>
          <w:color w:val="1D2129"/>
          <w:sz w:val="23"/>
          <w:szCs w:val="23"/>
        </w:rPr>
        <w:t xml:space="preserve"> </w:t>
      </w:r>
      <w:r>
        <w:rPr>
          <w:rFonts w:ascii="Helvetica" w:hAnsi="Helvetica"/>
          <w:color w:val="1D2129"/>
          <w:sz w:val="23"/>
          <w:szCs w:val="23"/>
        </w:rPr>
        <w:t>傳真號碼：</w:t>
      </w:r>
      <w:r>
        <w:rPr>
          <w:rFonts w:ascii="Helvetica" w:hAnsi="Helvetica"/>
          <w:color w:val="1D2129"/>
          <w:sz w:val="23"/>
          <w:szCs w:val="23"/>
        </w:rPr>
        <w:t>02-2709-4392</w:t>
      </w:r>
      <w:r>
        <w:rPr>
          <w:rFonts w:ascii="Helvetica" w:hAnsi="Helvetica"/>
          <w:color w:val="1D2129"/>
          <w:sz w:val="23"/>
          <w:szCs w:val="23"/>
        </w:rPr>
        <w:br/>
        <w:t xml:space="preserve">3. </w:t>
      </w:r>
      <w:r>
        <w:rPr>
          <w:rFonts w:ascii="Helvetica" w:hAnsi="Helvetica"/>
          <w:color w:val="1D2129"/>
          <w:sz w:val="23"/>
          <w:szCs w:val="23"/>
        </w:rPr>
        <w:t>網址：</w:t>
      </w:r>
      <w:hyperlink r:id="rId4" w:tgtFrame="_blank" w:history="1">
        <w:r>
          <w:rPr>
            <w:rStyle w:val="a3"/>
            <w:rFonts w:ascii="inherit" w:hAnsi="inherit"/>
            <w:color w:val="385898"/>
            <w:sz w:val="23"/>
            <w:szCs w:val="23"/>
          </w:rPr>
          <w:t>http://www.tpidc.org.tw/</w:t>
        </w:r>
      </w:hyperlink>
      <w:r>
        <w:rPr>
          <w:rFonts w:ascii="Helvetica" w:hAnsi="Helvetica"/>
          <w:color w:val="1D2129"/>
          <w:sz w:val="23"/>
          <w:szCs w:val="23"/>
        </w:rPr>
        <w:t xml:space="preserve">　電子信箱：</w:t>
      </w:r>
      <w:r>
        <w:rPr>
          <w:rFonts w:ascii="Helvetica" w:hAnsi="Helvetica"/>
          <w:color w:val="1D2129"/>
          <w:sz w:val="23"/>
          <w:szCs w:val="23"/>
        </w:rPr>
        <w:t>tpidc3q4u@yahoo.com.tw</w:t>
      </w:r>
    </w:p>
    <w:p w:rsidR="00BD24E5" w:rsidRDefault="00BD24E5" w:rsidP="00BD24E5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3"/>
          <w:szCs w:val="23"/>
        </w:rPr>
      </w:pPr>
      <w:r>
        <w:rPr>
          <w:rFonts w:ascii="Helvetica" w:hAnsi="Helvetica"/>
          <w:color w:val="1D2129"/>
          <w:sz w:val="23"/>
          <w:szCs w:val="23"/>
        </w:rPr>
        <w:t>社團法人中華民國身心障礙者</w:t>
      </w:r>
      <w:proofErr w:type="gramStart"/>
      <w:r>
        <w:rPr>
          <w:rFonts w:ascii="Helvetica" w:hAnsi="Helvetica"/>
          <w:color w:val="1D2129"/>
          <w:sz w:val="23"/>
          <w:szCs w:val="23"/>
        </w:rPr>
        <w:t>自立更生</w:t>
      </w:r>
      <w:proofErr w:type="gramEnd"/>
      <w:r>
        <w:rPr>
          <w:rFonts w:ascii="Helvetica" w:hAnsi="Helvetica"/>
          <w:color w:val="1D2129"/>
          <w:sz w:val="23"/>
          <w:szCs w:val="23"/>
        </w:rPr>
        <w:t>創業協會</w:t>
      </w:r>
      <w:r>
        <w:rPr>
          <w:rFonts w:ascii="Helvetica" w:hAnsi="Helvetica"/>
          <w:color w:val="1D2129"/>
          <w:sz w:val="23"/>
          <w:szCs w:val="23"/>
        </w:rPr>
        <w:t xml:space="preserve"> </w:t>
      </w:r>
      <w:r>
        <w:rPr>
          <w:rFonts w:ascii="Helvetica" w:hAnsi="Helvetica"/>
          <w:color w:val="1D2129"/>
          <w:sz w:val="23"/>
          <w:szCs w:val="23"/>
        </w:rPr>
        <w:t>謹製</w:t>
      </w:r>
    </w:p>
    <w:p w:rsidR="001410E1" w:rsidRPr="00BD24E5" w:rsidRDefault="001410E1"/>
    <w:sectPr w:rsidR="001410E1" w:rsidRPr="00BD24E5" w:rsidSect="00176B7E">
      <w:pgSz w:w="11907" w:h="16839" w:code="9"/>
      <w:pgMar w:top="720" w:right="720" w:bottom="720" w:left="720" w:header="851" w:footer="851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0"/>
  <w:drawingGridVerticalSpacing w:val="13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E5"/>
    <w:rsid w:val="001410E1"/>
    <w:rsid w:val="00176B7E"/>
    <w:rsid w:val="00B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50625-78D3-4124-9EC6-04BD450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24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D2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tpidc.org.tw%2F&amp;h=AT3RsBeimw2_LeQhPfsylje4YYu9tsTZXTqXpvoGB6JIHJxufwGiJtw-DZk_e0OZN0jMRMvjwsc63tntgake9u7efeKgZn8s8p5fjTRdMzeI0aozaQhLsSEltaysoMIWytIrpMfowDmwn-vaG7G8ywKlbcMqm-ZEfWzv874W_ghW_-l0fPY968x8zJWPDA7-enm3t3z5hnjExE43GfwxQJrglGtoN-IOXDZjgnewI_YjsovF26vebSSgVh5pIcWx3-mDrofbdSlpulmtlRzCaUTLBWeDHrdjZCv-wWHENYLWNZ5e-uqTr4aJGtk1zZSAym24kluZ14c0zxxu7Idg9r-xwkVHgUv9_DkAcuiVff3hE78QKj0rrU5YIummh_03_JaK15kahlVz7IJcITMQkseJB01ToIdbwY1efYID3wIALaKRc6FTgwK_PjqG-ltB0drauqv63qW56G_4XpM8Vei8W32LmUX4zESEq5K8cDCF65VhIEurEZ7l2sK6hqgDNSgndKB2395mktQ1P6hi8Zv9-ROTyzE8oYdp2DvquzXnM-BqZxCJEfJa57a3VdpS6YFmQVI61y5f3fIVXlEsj5K_BXN9HRwqdO_h6fomFonFNB0rGKHPnuOG6yPcePAJRezJlKDiUXRDtcPpX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曾榮毅</dc:creator>
  <cp:keywords/>
  <dc:description/>
  <cp:lastModifiedBy>曾榮毅</cp:lastModifiedBy>
  <cp:revision>1</cp:revision>
  <dcterms:created xsi:type="dcterms:W3CDTF">2019-06-18T07:50:00Z</dcterms:created>
  <dcterms:modified xsi:type="dcterms:W3CDTF">2019-06-18T07:51:00Z</dcterms:modified>
</cp:coreProperties>
</file>