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9631" w14:textId="77777777" w:rsidR="00FE705B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10</w:t>
      </w:r>
      <w:r w:rsidR="004A6962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8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年全國運動會桃園市</w:t>
      </w:r>
      <w:r w:rsidR="009F5009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水上運動</w:t>
      </w:r>
      <w:r w:rsidR="009F5009" w:rsidRPr="00FD500D"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  <w:t>-</w:t>
      </w:r>
      <w:r w:rsidR="00FE705B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游泳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代表隊</w:t>
      </w:r>
    </w:p>
    <w:p w14:paraId="3B98BB67" w14:textId="77777777" w:rsidR="00817C20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選拔遴選辦法</w:t>
      </w:r>
    </w:p>
    <w:p w14:paraId="1F3540D6" w14:textId="77777777" w:rsidR="000F6A85" w:rsidRPr="00FD500D" w:rsidRDefault="00817C20" w:rsidP="000F6A85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依   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據：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教育部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</w:t>
      </w:r>
      <w:r w:rsidR="00FE70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日臺教授體字第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1070029900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號函</w:t>
      </w:r>
      <w:r w:rsidR="00B8415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暨桃園市政府</w:t>
      </w:r>
    </w:p>
    <w:p w14:paraId="6D5A43F2" w14:textId="34AF38F9" w:rsidR="00817C20" w:rsidRPr="00FD500D" w:rsidRDefault="00B84155" w:rsidP="000F6A85">
      <w:pPr>
        <w:suppressAutoHyphens w:val="0"/>
        <w:autoSpaceDN/>
        <w:spacing w:line="380" w:lineRule="exact"/>
        <w:ind w:leftChars="50" w:left="120" w:firstLineChars="650" w:firstLine="182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體育局</w:t>
      </w:r>
      <w:r w:rsidR="00F77E46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桃體競字第108000200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函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辦理。</w:t>
      </w:r>
    </w:p>
    <w:p w14:paraId="3AED7979" w14:textId="0E5067AD" w:rsidR="00817C20" w:rsidRPr="00FD500D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宗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 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旨：為選拔</w:t>
      </w:r>
      <w:r w:rsidR="00744CB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優秀選手參加10</w:t>
      </w:r>
      <w:r w:rsidR="004642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年全國運動會水上運動</w:t>
      </w:r>
      <w:r w:rsidR="00C13801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-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競賽。</w:t>
      </w:r>
    </w:p>
    <w:p w14:paraId="4359F9CA" w14:textId="77777777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指導單位：桃園市政府</w:t>
      </w:r>
    </w:p>
    <w:p w14:paraId="6DD08442" w14:textId="347BC25D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四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主辦單位：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桃園市政府教育局、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桃園市政府體育局</w:t>
      </w:r>
    </w:p>
    <w:p w14:paraId="736EDBEC" w14:textId="2A9BF2F8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五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D03CE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承辦單位：桃園市體育會游泳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委員會</w:t>
      </w:r>
    </w:p>
    <w:p w14:paraId="7EF7E7FD" w14:textId="7FF9F4C5" w:rsidR="00DB0C26" w:rsidRPr="00FD500D" w:rsidRDefault="00817C20" w:rsidP="00C24DD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六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說明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（男、女均同）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4D8B4107" w14:textId="243BE390" w:rsidR="00EB221C" w:rsidRPr="00FD500D" w:rsidRDefault="000F6A85" w:rsidP="00EB221C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成績認定之賽會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(選手可擇一參選以下兩場指定賽會或均參加)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：</w:t>
      </w:r>
    </w:p>
    <w:p w14:paraId="04801C79" w14:textId="77777777" w:rsidR="007736C0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第一階段遴選：參加本會訂定之全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國各單項「最高層級之競賽」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，為「中華</w:t>
      </w:r>
    </w:p>
    <w:p w14:paraId="09115DEF" w14:textId="77777777" w:rsidR="007736C0" w:rsidRPr="00FD500D" w:rsidRDefault="00EB221C" w:rsidP="007736C0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民國游泳協會」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訂於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年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月 13 到 17 日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年全國分齡游</w:t>
      </w:r>
    </w:p>
    <w:p w14:paraId="2EEA006C" w14:textId="5BAD8081" w:rsidR="00EB221C" w:rsidRPr="00FD500D" w:rsidRDefault="00EB221C" w:rsidP="005C6A5B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泳錦標賽」。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由本會審查委員遴選。</w:t>
      </w:r>
      <w:bookmarkStart w:id="0" w:name="_GoBack"/>
      <w:bookmarkEnd w:id="0"/>
    </w:p>
    <w:p w14:paraId="086355F1" w14:textId="3636BC1A" w:rsidR="00EB221C" w:rsidRPr="00FD500D" w:rsidRDefault="000F6A85" w:rsidP="00312C52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第二階段遴選（總決選）：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月）。</w:t>
      </w:r>
    </w:p>
    <w:p w14:paraId="3D720085" w14:textId="18D5A15B" w:rsidR="001819BA" w:rsidRPr="00FD500D" w:rsidRDefault="000F6A85" w:rsidP="00EB221C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cr/>
        <w:t xml:space="preserve">                           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二）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個人項目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以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加</w:t>
      </w:r>
      <w:r w:rsid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</w:t>
      </w:r>
      <w:r w:rsidR="00FD500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賽會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最佳成績前 2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</w:t>
      </w:r>
      <w:r w:rsidR="00BA240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為代表選手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63B4FACF" w14:textId="77777777" w:rsidR="000F6A85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）接力項目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75C365C2" w14:textId="77777777"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4x200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接力以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名之優秀選手遴選派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任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73728E2B" w14:textId="24F37AC4" w:rsidR="00DB757E" w:rsidRPr="00FD500D" w:rsidRDefault="00754A93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備取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替補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70335EC9" w14:textId="01090BC2"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公尺自由式接力以1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個人賽前4名之優秀選手遴選派任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7EF4EDF2" w14:textId="7DC83F99" w:rsidR="00DB757E" w:rsidRPr="00FD500D" w:rsidRDefault="00754A93" w:rsidP="00754A93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備取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名替補。</w:t>
      </w:r>
    </w:p>
    <w:p w14:paraId="78FD32A1" w14:textId="65490870" w:rsidR="000F6A85" w:rsidRPr="00FD500D" w:rsidRDefault="000F6A85" w:rsidP="000F6A85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3.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公尺混合式接力分別以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公尺仰式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公尺蛙式、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公尺蝶式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</w:p>
    <w:p w14:paraId="75176669" w14:textId="77777777" w:rsidR="00BA2404" w:rsidRPr="00FD500D" w:rsidRDefault="00EB221C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各項目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最優者為暫定代表選手，但若個人項目於全</w:t>
      </w:r>
    </w:p>
    <w:p w14:paraId="07F18C27" w14:textId="77777777" w:rsidR="00BA2404" w:rsidRPr="00FD500D" w:rsidRDefault="00BA2404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國運動會混合式接力賽程前進行完畢，則以個人項目成績最優者為代表選</w:t>
      </w:r>
    </w:p>
    <w:p w14:paraId="5AF51193" w14:textId="6174C533" w:rsidR="00BA2404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手，若尚未進行，則以選拔賽成績最優者為代表。 </w:t>
      </w:r>
    </w:p>
    <w:p w14:paraId="27713CD4" w14:textId="77777777" w:rsidR="00FF46A7" w:rsidRPr="00FD500D" w:rsidRDefault="000F6A85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（四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FF46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全國運動會，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每項目至多可註冊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人。每人均應達到大會所訂參賽標準，接</w:t>
      </w:r>
    </w:p>
    <w:p w14:paraId="6EE9BBC3" w14:textId="780E60AD" w:rsidR="006C1CB2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力每單位以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隊為限，選手個人參賽項目不予限制。</w:t>
      </w:r>
    </w:p>
    <w:p w14:paraId="3D5A8BB8" w14:textId="77777777"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（五）教練遴選方式：依據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上述兩場指定盃賽之成績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，對照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上屆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106年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全運會</w:t>
      </w:r>
    </w:p>
    <w:p w14:paraId="5719899F" w14:textId="70494E4C"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各項目成績，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能達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最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前面名次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之選手為教練。如名次相同，依該選手項目多</w:t>
      </w:r>
    </w:p>
    <w:p w14:paraId="0EC00EB9" w14:textId="3999F690" w:rsidR="007736C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寡排名之(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教練以秩序冊上名單為主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)。</w:t>
      </w:r>
    </w:p>
    <w:p w14:paraId="71C639D0" w14:textId="7886CBA5"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（六）管理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遴選方式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：由本委員會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指派，不得異議。</w:t>
      </w:r>
    </w:p>
    <w:p w14:paraId="24D519CE" w14:textId="77777777"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七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請教練、選手備妥指定賽會之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獎狀、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及秩序冊影本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於「</w:t>
      </w:r>
      <w:r w:rsidR="0047499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</w:t>
      </w:r>
    </w:p>
    <w:p w14:paraId="28FFB491" w14:textId="77777777" w:rsidR="006D5B43" w:rsidRPr="00FD500D" w:rsidRDefault="00091AD0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園市運動會」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賽會期間，轉交至陳芷榆總幹事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或於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日前檢附上述資料寄</w:t>
      </w:r>
    </w:p>
    <w:p w14:paraId="057A085F" w14:textId="77777777"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至桃園市楊梅區新農街337號（楊明國中），陳芷榆老師收，郵戳為憑，逾期</w:t>
      </w:r>
    </w:p>
    <w:p w14:paraId="218812E8" w14:textId="77777777"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恕不受理。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如召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開選訓會議前未提供者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不予參與該項目選拔。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</w:t>
      </w:r>
    </w:p>
    <w:p w14:paraId="7AEA616B" w14:textId="131612FB" w:rsidR="00A92EE5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手留意，以免權益受損。</w:t>
      </w:r>
    </w:p>
    <w:p w14:paraId="0C273C42" w14:textId="48069DAA" w:rsidR="000F6A85" w:rsidRPr="00FD500D" w:rsidRDefault="000F6A85" w:rsidP="00A92EE5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八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）於第二階段遴選（總決選），即「</w:t>
      </w:r>
      <w:r w:rsidR="00A92EE5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年桃園市運動會」賽後隨即召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開領隊、</w:t>
      </w:r>
    </w:p>
    <w:p w14:paraId="39E1E116" w14:textId="77777777" w:rsidR="000F6A8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教練會議，經選訓會議決議後，確認出各項目之選手、教練及管理，代表本</w:t>
      </w:r>
    </w:p>
    <w:p w14:paraId="643977A1" w14:textId="2984EADA" w:rsidR="00A92EE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市參加10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年全國運動會。</w:t>
      </w:r>
    </w:p>
    <w:p w14:paraId="33F5F1E3" w14:textId="289148AF"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（九）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代表隊選手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參加全國運動會，發生行為不檢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含比賽個人項目出賽成績不佳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</w:p>
    <w:p w14:paraId="50A8BDC5" w14:textId="09C7FF21"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或生病、受傷之情事，則代表隊教練有權視比賽臨場狀</w:t>
      </w:r>
      <w:r w:rsidR="007C28D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況更換接力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出場選手。</w:t>
      </w:r>
    </w:p>
    <w:p w14:paraId="17D51B3B" w14:textId="77777777" w:rsidR="00450EC1" w:rsidRPr="00FD500D" w:rsidRDefault="00817C20" w:rsidP="006C1CB2">
      <w:pPr>
        <w:suppressAutoHyphens w:val="0"/>
        <w:autoSpaceDN/>
        <w:spacing w:line="380" w:lineRule="exact"/>
        <w:ind w:left="1960" w:hangingChars="700" w:hanging="19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lastRenderedPageBreak/>
        <w:t>七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參加資格：</w:t>
      </w:r>
    </w:p>
    <w:p w14:paraId="658275C8" w14:textId="24934F7B" w:rsidR="00450EC1" w:rsidRPr="00FD500D" w:rsidRDefault="000F6A85" w:rsidP="00D43D6D">
      <w:pPr>
        <w:suppressAutoHyphens w:val="0"/>
        <w:autoSpaceDN/>
        <w:spacing w:line="380" w:lineRule="exact"/>
        <w:ind w:left="1134" w:hangingChars="405" w:hanging="1134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須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滿10足歲（民國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98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19</w:t>
      </w:r>
      <w:r w:rsidR="0020619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日以前出生者）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在本市各行政區域內設籍，連續滿三年以上，且至108年10月24日止，無遷進或遷出戶籍等異動情形。設籍期間之計算，以全運會註冊截止日(108年9 月9日)為準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。未滿</w:t>
      </w:r>
      <w:r w:rsidR="009775B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十歲之選手，應取得父母或法定代理人之同意。</w:t>
      </w:r>
    </w:p>
    <w:p w14:paraId="21AB33D9" w14:textId="77777777" w:rsidR="000F6A85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（二）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因參與國際性賽事或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旅外選手需符合108年全國運動會競賽規程第五條相關</w:t>
      </w:r>
    </w:p>
    <w:p w14:paraId="6C48C526" w14:textId="77777777" w:rsidR="00470D3D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規定，無法參加上述第六點之指定賽會者，則須於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期限內</w:t>
      </w:r>
    </w:p>
    <w:p w14:paraId="44A1BF4D" w14:textId="77777777" w:rsidR="00470D3D" w:rsidRPr="00FD500D" w:rsidRDefault="00470D3D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（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108年1月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日至108年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月30日前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）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國內、外比賽相關成績證明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(必須以國</w:t>
      </w:r>
    </w:p>
    <w:p w14:paraId="11940B2E" w14:textId="77777777" w:rsidR="00853275" w:rsidRPr="00FD500D" w:rsidRDefault="00470D3D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際游泳總會（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FINA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）或</w:t>
      </w:r>
      <w:r w:rsidR="0085327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FINA 所屬會員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之電子計時成績證明文件或信函正</w:t>
      </w:r>
    </w:p>
    <w:p w14:paraId="0B39AA0B" w14:textId="77777777" w:rsidR="00853275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0D3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本，並印有關防戳章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，以做為選拔依據。請寄至桃園市楊梅區新農街337號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</w:t>
      </w:r>
    </w:p>
    <w:p w14:paraId="27DB2450" w14:textId="0331F5F4" w:rsidR="00F433AF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（楊明國中），陳芷榆老師收，郵戳為憑，逾期恕不受理。</w:t>
      </w:r>
    </w:p>
    <w:p w14:paraId="25B70925" w14:textId="220EEFD9" w:rsidR="00817C20" w:rsidRPr="00FD500D" w:rsidRDefault="000F6A85" w:rsidP="000267DD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參賽標準（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106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年全國運動會）：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5"/>
      </w:tblGrid>
      <w:tr w:rsidR="00FD500D" w:rsidRPr="00FD500D" w14:paraId="3AD23954" w14:textId="77777777" w:rsidTr="000F6A85">
        <w:trPr>
          <w:jc w:val="center"/>
        </w:trPr>
        <w:tc>
          <w:tcPr>
            <w:tcW w:w="2664" w:type="dxa"/>
          </w:tcPr>
          <w:p w14:paraId="79E69094" w14:textId="0D146C30"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男子組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  <w:tc>
          <w:tcPr>
            <w:tcW w:w="2664" w:type="dxa"/>
          </w:tcPr>
          <w:p w14:paraId="1D456A30" w14:textId="77777777" w:rsidR="00504AE3" w:rsidRPr="00FD500D" w:rsidRDefault="00504AE3" w:rsidP="004410C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比 賽 項 目</w:t>
            </w:r>
          </w:p>
        </w:tc>
        <w:tc>
          <w:tcPr>
            <w:tcW w:w="2665" w:type="dxa"/>
          </w:tcPr>
          <w:p w14:paraId="0B0786FC" w14:textId="5B85EEAD"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女子組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</w:tr>
      <w:tr w:rsidR="00FD500D" w:rsidRPr="00FD500D" w14:paraId="6ACDEF98" w14:textId="77777777" w:rsidTr="000F6A85">
        <w:trPr>
          <w:jc w:val="center"/>
        </w:trPr>
        <w:tc>
          <w:tcPr>
            <w:tcW w:w="2664" w:type="dxa"/>
          </w:tcPr>
          <w:p w14:paraId="2DEE25C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27.00</w:t>
            </w:r>
          </w:p>
        </w:tc>
        <w:tc>
          <w:tcPr>
            <w:tcW w:w="2664" w:type="dxa"/>
          </w:tcPr>
          <w:p w14:paraId="242D24F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公尺自由式</w:t>
            </w:r>
          </w:p>
        </w:tc>
        <w:tc>
          <w:tcPr>
            <w:tcW w:w="2665" w:type="dxa"/>
          </w:tcPr>
          <w:p w14:paraId="72EF8BAA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31.00</w:t>
            </w:r>
          </w:p>
        </w:tc>
      </w:tr>
      <w:tr w:rsidR="00FD500D" w:rsidRPr="00FD500D" w14:paraId="13C04AA7" w14:textId="77777777" w:rsidTr="000F6A85">
        <w:trPr>
          <w:jc w:val="center"/>
        </w:trPr>
        <w:tc>
          <w:tcPr>
            <w:tcW w:w="2664" w:type="dxa"/>
          </w:tcPr>
          <w:p w14:paraId="796D775A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1:01.00</w:t>
            </w:r>
          </w:p>
        </w:tc>
        <w:tc>
          <w:tcPr>
            <w:tcW w:w="2664" w:type="dxa"/>
          </w:tcPr>
          <w:p w14:paraId="7788AF81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公尺自由式</w:t>
            </w:r>
          </w:p>
        </w:tc>
        <w:tc>
          <w:tcPr>
            <w:tcW w:w="2665" w:type="dxa"/>
          </w:tcPr>
          <w:p w14:paraId="51C1D2C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1:07.00</w:t>
            </w:r>
          </w:p>
        </w:tc>
      </w:tr>
      <w:tr w:rsidR="00FD500D" w:rsidRPr="00FD500D" w14:paraId="3608E6AF" w14:textId="77777777" w:rsidTr="000F6A85">
        <w:trPr>
          <w:jc w:val="center"/>
        </w:trPr>
        <w:tc>
          <w:tcPr>
            <w:tcW w:w="2664" w:type="dxa"/>
          </w:tcPr>
          <w:p w14:paraId="52FCB62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2:16.00</w:t>
            </w:r>
          </w:p>
        </w:tc>
        <w:tc>
          <w:tcPr>
            <w:tcW w:w="2664" w:type="dxa"/>
          </w:tcPr>
          <w:p w14:paraId="43E47C3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公尺自由式</w:t>
            </w:r>
          </w:p>
        </w:tc>
        <w:tc>
          <w:tcPr>
            <w:tcW w:w="2665" w:type="dxa"/>
          </w:tcPr>
          <w:p w14:paraId="2F7EFEF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2:25.00</w:t>
            </w:r>
          </w:p>
        </w:tc>
      </w:tr>
      <w:tr w:rsidR="00FD500D" w:rsidRPr="00FD500D" w14:paraId="5A97CBC2" w14:textId="77777777" w:rsidTr="000F6A85">
        <w:trPr>
          <w:jc w:val="center"/>
        </w:trPr>
        <w:tc>
          <w:tcPr>
            <w:tcW w:w="2664" w:type="dxa"/>
          </w:tcPr>
          <w:p w14:paraId="0E8698F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4:50.00</w:t>
            </w:r>
          </w:p>
        </w:tc>
        <w:tc>
          <w:tcPr>
            <w:tcW w:w="2664" w:type="dxa"/>
          </w:tcPr>
          <w:p w14:paraId="5CA65FCB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公尺自由式</w:t>
            </w:r>
          </w:p>
        </w:tc>
        <w:tc>
          <w:tcPr>
            <w:tcW w:w="2665" w:type="dxa"/>
          </w:tcPr>
          <w:p w14:paraId="75B5CD7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5:04.00</w:t>
            </w:r>
          </w:p>
        </w:tc>
      </w:tr>
      <w:tr w:rsidR="00FD500D" w:rsidRPr="00FD500D" w14:paraId="272C1CFF" w14:textId="77777777" w:rsidTr="000F6A85">
        <w:trPr>
          <w:jc w:val="center"/>
        </w:trPr>
        <w:tc>
          <w:tcPr>
            <w:tcW w:w="2664" w:type="dxa"/>
          </w:tcPr>
          <w:p w14:paraId="0C70AB9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664" w:type="dxa"/>
          </w:tcPr>
          <w:p w14:paraId="5974939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800 公尺自由式</w:t>
            </w:r>
          </w:p>
        </w:tc>
        <w:tc>
          <w:tcPr>
            <w:tcW w:w="2665" w:type="dxa"/>
          </w:tcPr>
          <w:p w14:paraId="684E840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10:20.00</w:t>
            </w:r>
          </w:p>
        </w:tc>
      </w:tr>
      <w:tr w:rsidR="00FD500D" w:rsidRPr="00FD500D" w14:paraId="71CAEDBD" w14:textId="77777777" w:rsidTr="000F6A85">
        <w:trPr>
          <w:jc w:val="center"/>
        </w:trPr>
        <w:tc>
          <w:tcPr>
            <w:tcW w:w="2664" w:type="dxa"/>
          </w:tcPr>
          <w:p w14:paraId="6261204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18:15.00</w:t>
            </w:r>
          </w:p>
        </w:tc>
        <w:tc>
          <w:tcPr>
            <w:tcW w:w="2664" w:type="dxa"/>
          </w:tcPr>
          <w:p w14:paraId="4321169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1500 公尺自由式</w:t>
            </w:r>
          </w:p>
        </w:tc>
        <w:tc>
          <w:tcPr>
            <w:tcW w:w="2665" w:type="dxa"/>
          </w:tcPr>
          <w:p w14:paraId="676D93C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D500D" w:rsidRPr="00FD500D" w14:paraId="63D43837" w14:textId="77777777" w:rsidTr="000F6A85">
        <w:trPr>
          <w:jc w:val="center"/>
        </w:trPr>
        <w:tc>
          <w:tcPr>
            <w:tcW w:w="2664" w:type="dxa"/>
          </w:tcPr>
          <w:p w14:paraId="110F718F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34.00</w:t>
            </w:r>
          </w:p>
        </w:tc>
        <w:tc>
          <w:tcPr>
            <w:tcW w:w="2664" w:type="dxa"/>
          </w:tcPr>
          <w:p w14:paraId="1884453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公尺蛙式</w:t>
            </w:r>
          </w:p>
        </w:tc>
        <w:tc>
          <w:tcPr>
            <w:tcW w:w="2665" w:type="dxa"/>
          </w:tcPr>
          <w:p w14:paraId="255FB5F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39.00</w:t>
            </w:r>
          </w:p>
        </w:tc>
      </w:tr>
      <w:tr w:rsidR="00FD500D" w:rsidRPr="00FD500D" w14:paraId="19B94FFF" w14:textId="77777777" w:rsidTr="000F6A85">
        <w:trPr>
          <w:jc w:val="center"/>
        </w:trPr>
        <w:tc>
          <w:tcPr>
            <w:tcW w:w="2664" w:type="dxa"/>
          </w:tcPr>
          <w:p w14:paraId="5F7D895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1:17.00</w:t>
            </w:r>
          </w:p>
        </w:tc>
        <w:tc>
          <w:tcPr>
            <w:tcW w:w="2664" w:type="dxa"/>
          </w:tcPr>
          <w:p w14:paraId="6E0BD0D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公尺蛙式</w:t>
            </w:r>
          </w:p>
        </w:tc>
        <w:tc>
          <w:tcPr>
            <w:tcW w:w="2665" w:type="dxa"/>
          </w:tcPr>
          <w:p w14:paraId="56586F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1:27.00</w:t>
            </w:r>
          </w:p>
        </w:tc>
      </w:tr>
      <w:tr w:rsidR="00FD500D" w:rsidRPr="00FD500D" w14:paraId="78E20D05" w14:textId="77777777" w:rsidTr="000F6A85">
        <w:trPr>
          <w:jc w:val="center"/>
        </w:trPr>
        <w:tc>
          <w:tcPr>
            <w:tcW w:w="2664" w:type="dxa"/>
          </w:tcPr>
          <w:p w14:paraId="753EB7B6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  <w:tc>
          <w:tcPr>
            <w:tcW w:w="2664" w:type="dxa"/>
          </w:tcPr>
          <w:p w14:paraId="021AA54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公尺蛙式</w:t>
            </w:r>
          </w:p>
        </w:tc>
        <w:tc>
          <w:tcPr>
            <w:tcW w:w="2665" w:type="dxa"/>
          </w:tcPr>
          <w:p w14:paraId="534428E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3:08.00</w:t>
            </w:r>
          </w:p>
        </w:tc>
      </w:tr>
      <w:tr w:rsidR="00FD500D" w:rsidRPr="00FD500D" w14:paraId="2E431493" w14:textId="77777777" w:rsidTr="000F6A85">
        <w:trPr>
          <w:jc w:val="center"/>
        </w:trPr>
        <w:tc>
          <w:tcPr>
            <w:tcW w:w="2664" w:type="dxa"/>
          </w:tcPr>
          <w:p w14:paraId="131A674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32.00</w:t>
            </w:r>
          </w:p>
        </w:tc>
        <w:tc>
          <w:tcPr>
            <w:tcW w:w="2664" w:type="dxa"/>
          </w:tcPr>
          <w:p w14:paraId="76F8454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公尺仰式</w:t>
            </w:r>
          </w:p>
        </w:tc>
        <w:tc>
          <w:tcPr>
            <w:tcW w:w="2665" w:type="dxa"/>
          </w:tcPr>
          <w:p w14:paraId="2D86FA7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36.00</w:t>
            </w:r>
          </w:p>
        </w:tc>
      </w:tr>
      <w:tr w:rsidR="00FD500D" w:rsidRPr="00FD500D" w14:paraId="6BDCBE16" w14:textId="77777777" w:rsidTr="000F6A85">
        <w:trPr>
          <w:jc w:val="center"/>
        </w:trPr>
        <w:tc>
          <w:tcPr>
            <w:tcW w:w="2664" w:type="dxa"/>
          </w:tcPr>
          <w:p w14:paraId="5E791C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1:13.00</w:t>
            </w:r>
          </w:p>
        </w:tc>
        <w:tc>
          <w:tcPr>
            <w:tcW w:w="2664" w:type="dxa"/>
          </w:tcPr>
          <w:p w14:paraId="67463C5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公尺仰式</w:t>
            </w:r>
          </w:p>
        </w:tc>
        <w:tc>
          <w:tcPr>
            <w:tcW w:w="2665" w:type="dxa"/>
          </w:tcPr>
          <w:p w14:paraId="0C852B5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1:25.00</w:t>
            </w:r>
          </w:p>
        </w:tc>
      </w:tr>
      <w:tr w:rsidR="00FD500D" w:rsidRPr="00FD500D" w14:paraId="17C12946" w14:textId="77777777" w:rsidTr="000F6A85">
        <w:trPr>
          <w:jc w:val="center"/>
        </w:trPr>
        <w:tc>
          <w:tcPr>
            <w:tcW w:w="2664" w:type="dxa"/>
          </w:tcPr>
          <w:p w14:paraId="0E753A2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2:38.00</w:t>
            </w:r>
          </w:p>
        </w:tc>
        <w:tc>
          <w:tcPr>
            <w:tcW w:w="2664" w:type="dxa"/>
          </w:tcPr>
          <w:p w14:paraId="42446380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公尺仰式</w:t>
            </w:r>
          </w:p>
        </w:tc>
        <w:tc>
          <w:tcPr>
            <w:tcW w:w="2665" w:type="dxa"/>
          </w:tcPr>
          <w:p w14:paraId="54A9F8F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</w:tr>
      <w:tr w:rsidR="00FD500D" w:rsidRPr="00FD500D" w14:paraId="306F0580" w14:textId="77777777" w:rsidTr="000F6A85">
        <w:trPr>
          <w:jc w:val="center"/>
        </w:trPr>
        <w:tc>
          <w:tcPr>
            <w:tcW w:w="2664" w:type="dxa"/>
          </w:tcPr>
          <w:p w14:paraId="68591A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29.00</w:t>
            </w:r>
          </w:p>
        </w:tc>
        <w:tc>
          <w:tcPr>
            <w:tcW w:w="2664" w:type="dxa"/>
          </w:tcPr>
          <w:p w14:paraId="3D598F11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公尺蝶式</w:t>
            </w:r>
          </w:p>
        </w:tc>
        <w:tc>
          <w:tcPr>
            <w:tcW w:w="2665" w:type="dxa"/>
          </w:tcPr>
          <w:p w14:paraId="2FD2435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33.00</w:t>
            </w:r>
          </w:p>
        </w:tc>
      </w:tr>
      <w:tr w:rsidR="00FD500D" w:rsidRPr="00FD500D" w14:paraId="65BDC5E5" w14:textId="77777777" w:rsidTr="000F6A85">
        <w:trPr>
          <w:jc w:val="center"/>
        </w:trPr>
        <w:tc>
          <w:tcPr>
            <w:tcW w:w="2664" w:type="dxa"/>
          </w:tcPr>
          <w:p w14:paraId="2E32DA9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1:08.00</w:t>
            </w:r>
          </w:p>
        </w:tc>
        <w:tc>
          <w:tcPr>
            <w:tcW w:w="2664" w:type="dxa"/>
          </w:tcPr>
          <w:p w14:paraId="6FF98E1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公尺蝶式</w:t>
            </w:r>
          </w:p>
        </w:tc>
        <w:tc>
          <w:tcPr>
            <w:tcW w:w="2665" w:type="dxa"/>
          </w:tcPr>
          <w:p w14:paraId="53CC755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1:15.00</w:t>
            </w:r>
          </w:p>
        </w:tc>
      </w:tr>
      <w:tr w:rsidR="00FD500D" w:rsidRPr="00FD500D" w14:paraId="78FA04F8" w14:textId="77777777" w:rsidTr="000F6A85">
        <w:trPr>
          <w:jc w:val="center"/>
        </w:trPr>
        <w:tc>
          <w:tcPr>
            <w:tcW w:w="2664" w:type="dxa"/>
          </w:tcPr>
          <w:p w14:paraId="3C5DCCB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2:28.00</w:t>
            </w:r>
          </w:p>
        </w:tc>
        <w:tc>
          <w:tcPr>
            <w:tcW w:w="2664" w:type="dxa"/>
          </w:tcPr>
          <w:p w14:paraId="758453B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公尺蝶式</w:t>
            </w:r>
          </w:p>
        </w:tc>
        <w:tc>
          <w:tcPr>
            <w:tcW w:w="2665" w:type="dxa"/>
          </w:tcPr>
          <w:p w14:paraId="708D54C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2:45.00</w:t>
            </w:r>
          </w:p>
        </w:tc>
      </w:tr>
      <w:tr w:rsidR="00FD500D" w:rsidRPr="00FD500D" w14:paraId="5AE16E28" w14:textId="77777777" w:rsidTr="000F6A85">
        <w:trPr>
          <w:jc w:val="center"/>
        </w:trPr>
        <w:tc>
          <w:tcPr>
            <w:tcW w:w="2664" w:type="dxa"/>
          </w:tcPr>
          <w:p w14:paraId="2A9DA49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2:29.00</w:t>
            </w:r>
          </w:p>
        </w:tc>
        <w:tc>
          <w:tcPr>
            <w:tcW w:w="2664" w:type="dxa"/>
          </w:tcPr>
          <w:p w14:paraId="7CC0107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公尺混合式</w:t>
            </w:r>
          </w:p>
        </w:tc>
        <w:tc>
          <w:tcPr>
            <w:tcW w:w="2665" w:type="dxa"/>
          </w:tcPr>
          <w:p w14:paraId="6F45913B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2:46.00</w:t>
            </w:r>
          </w:p>
        </w:tc>
      </w:tr>
      <w:tr w:rsidR="00FD500D" w:rsidRPr="00FD500D" w14:paraId="7B7F1A46" w14:textId="77777777" w:rsidTr="000F6A85">
        <w:trPr>
          <w:jc w:val="center"/>
        </w:trPr>
        <w:tc>
          <w:tcPr>
            <w:tcW w:w="2664" w:type="dxa"/>
          </w:tcPr>
          <w:p w14:paraId="154BD9C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5:08.00</w:t>
            </w:r>
          </w:p>
        </w:tc>
        <w:tc>
          <w:tcPr>
            <w:tcW w:w="2664" w:type="dxa"/>
          </w:tcPr>
          <w:p w14:paraId="19EDD08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公尺混合式</w:t>
            </w:r>
          </w:p>
        </w:tc>
        <w:tc>
          <w:tcPr>
            <w:tcW w:w="2665" w:type="dxa"/>
          </w:tcPr>
          <w:p w14:paraId="536597D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5:50.00</w:t>
            </w:r>
          </w:p>
        </w:tc>
      </w:tr>
    </w:tbl>
    <w:p w14:paraId="061AB86B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0267DD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（四）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其他悉依108年全國運動會競賽規程第五條相關規定辦理。本市代表隊參加</w:t>
      </w:r>
    </w:p>
    <w:p w14:paraId="3211D8FD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108年全國運動會本競賽種類之參賽項目、人數及參賽標準，應符合108年全</w:t>
      </w:r>
    </w:p>
    <w:p w14:paraId="46A8A30C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國運動會游泳技術手冊規定，如有增減或刪修部分，由本委員會依發佈後之</w:t>
      </w:r>
    </w:p>
    <w:p w14:paraId="3812C8A2" w14:textId="5F6BE015" w:rsidR="000267DD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技術手冊辦理。</w:t>
      </w:r>
    </w:p>
    <w:p w14:paraId="561FE358" w14:textId="77777777" w:rsidR="009B260C" w:rsidRPr="00FD500D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九</w:t>
      </w:r>
      <w:r w:rsidR="00062803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報名辦法：</w:t>
      </w:r>
    </w:p>
    <w:p w14:paraId="035377A6" w14:textId="20DB51DC" w:rsidR="00817C20" w:rsidRPr="00FD500D" w:rsidRDefault="000F6A85" w:rsidP="00D77F6B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9B260C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第一階段遴選：請自行上中華民國游泳協會報名。</w:t>
      </w:r>
    </w:p>
    <w:p w14:paraId="44F94D51" w14:textId="77777777"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）第二階段遴選（總決選）：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經各區公所體育會選拔產生或經本會網站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35C5B3FE" w14:textId="77777777"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hyperlink r:id="rId7" w:tgtFrame="_blank" w:history="1">
        <w:r w:rsidR="0021737F" w:rsidRPr="00FD500D">
          <w:rPr>
            <w:rStyle w:val="aa"/>
            <w:rFonts w:ascii="Helvetica" w:hAnsi="Helvetica"/>
            <w:color w:val="000000" w:themeColor="text1"/>
          </w:rPr>
          <w:t>https://goo.gl/S9cUKk</w:t>
        </w:r>
      </w:hyperlink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增加項目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測驗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報名項目不限，每一項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元，申請</w:t>
      </w:r>
    </w:p>
    <w:p w14:paraId="0DEA38A6" w14:textId="3F30769D" w:rsidR="006E19A2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）。</w:t>
      </w:r>
    </w:p>
    <w:p w14:paraId="136C059D" w14:textId="54EF0467" w:rsidR="00817C20" w:rsidRPr="00FD500D" w:rsidRDefault="00817C20" w:rsidP="00A92EE5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 w:themeColor="text1"/>
          <w:kern w:val="2"/>
          <w:szCs w:val="20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本辦法經桃園市政府體育局核定通過並公告實施，修正時亦同。</w:t>
      </w:r>
    </w:p>
    <w:sectPr w:rsidR="00817C20" w:rsidRPr="00FD500D" w:rsidSect="00FE705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507A" w14:textId="77777777" w:rsidR="00484B40" w:rsidRDefault="00484B40">
      <w:r>
        <w:separator/>
      </w:r>
    </w:p>
  </w:endnote>
  <w:endnote w:type="continuationSeparator" w:id="0">
    <w:p w14:paraId="280BC349" w14:textId="77777777" w:rsidR="00484B40" w:rsidRDefault="0048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5E19" w14:textId="77777777" w:rsidR="00484B40" w:rsidRDefault="00484B40">
      <w:r>
        <w:rPr>
          <w:color w:val="000000"/>
        </w:rPr>
        <w:separator/>
      </w:r>
    </w:p>
  </w:footnote>
  <w:footnote w:type="continuationSeparator" w:id="0">
    <w:p w14:paraId="5C5C77AD" w14:textId="77777777" w:rsidR="00484B40" w:rsidRDefault="0048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8"/>
    <w:rsid w:val="000267DD"/>
    <w:rsid w:val="00034336"/>
    <w:rsid w:val="00051973"/>
    <w:rsid w:val="00062803"/>
    <w:rsid w:val="0008283E"/>
    <w:rsid w:val="00083980"/>
    <w:rsid w:val="0008688A"/>
    <w:rsid w:val="00091AD0"/>
    <w:rsid w:val="000E2B06"/>
    <w:rsid w:val="000F6A85"/>
    <w:rsid w:val="000F79A4"/>
    <w:rsid w:val="001052FD"/>
    <w:rsid w:val="0015530A"/>
    <w:rsid w:val="00160768"/>
    <w:rsid w:val="0016201E"/>
    <w:rsid w:val="001819BA"/>
    <w:rsid w:val="00201E13"/>
    <w:rsid w:val="0020619F"/>
    <w:rsid w:val="0021737F"/>
    <w:rsid w:val="002561A6"/>
    <w:rsid w:val="00263AFC"/>
    <w:rsid w:val="00264D54"/>
    <w:rsid w:val="002D0571"/>
    <w:rsid w:val="002F10C1"/>
    <w:rsid w:val="00312C52"/>
    <w:rsid w:val="00317FB0"/>
    <w:rsid w:val="00326AAF"/>
    <w:rsid w:val="00331FE3"/>
    <w:rsid w:val="00337F65"/>
    <w:rsid w:val="0034224A"/>
    <w:rsid w:val="003423B4"/>
    <w:rsid w:val="00375635"/>
    <w:rsid w:val="0038343A"/>
    <w:rsid w:val="003875CD"/>
    <w:rsid w:val="00387B98"/>
    <w:rsid w:val="003A1D9B"/>
    <w:rsid w:val="003D7079"/>
    <w:rsid w:val="00405B94"/>
    <w:rsid w:val="0042432D"/>
    <w:rsid w:val="004305CF"/>
    <w:rsid w:val="004410C5"/>
    <w:rsid w:val="00443EBA"/>
    <w:rsid w:val="00450EC1"/>
    <w:rsid w:val="004614FB"/>
    <w:rsid w:val="004642A7"/>
    <w:rsid w:val="00470D3D"/>
    <w:rsid w:val="0047499A"/>
    <w:rsid w:val="00484B40"/>
    <w:rsid w:val="004A6962"/>
    <w:rsid w:val="00501867"/>
    <w:rsid w:val="00502D78"/>
    <w:rsid w:val="00504AE3"/>
    <w:rsid w:val="00540737"/>
    <w:rsid w:val="005943B9"/>
    <w:rsid w:val="005A36B1"/>
    <w:rsid w:val="005C5883"/>
    <w:rsid w:val="005C6A5B"/>
    <w:rsid w:val="005F45B3"/>
    <w:rsid w:val="006A7286"/>
    <w:rsid w:val="006C1CB2"/>
    <w:rsid w:val="006D5B43"/>
    <w:rsid w:val="006E19A2"/>
    <w:rsid w:val="007317F8"/>
    <w:rsid w:val="007331CB"/>
    <w:rsid w:val="00744CBE"/>
    <w:rsid w:val="00754A93"/>
    <w:rsid w:val="00764B25"/>
    <w:rsid w:val="007736C0"/>
    <w:rsid w:val="00785C43"/>
    <w:rsid w:val="00793A9B"/>
    <w:rsid w:val="007B14A9"/>
    <w:rsid w:val="007C28D2"/>
    <w:rsid w:val="007C5DEF"/>
    <w:rsid w:val="007E700B"/>
    <w:rsid w:val="00817C20"/>
    <w:rsid w:val="00822039"/>
    <w:rsid w:val="008320FA"/>
    <w:rsid w:val="00853275"/>
    <w:rsid w:val="0086262E"/>
    <w:rsid w:val="0086343B"/>
    <w:rsid w:val="008748D9"/>
    <w:rsid w:val="008801C5"/>
    <w:rsid w:val="008E32AF"/>
    <w:rsid w:val="008F5F87"/>
    <w:rsid w:val="00904C9C"/>
    <w:rsid w:val="00914274"/>
    <w:rsid w:val="00916CA0"/>
    <w:rsid w:val="0092683A"/>
    <w:rsid w:val="009277F0"/>
    <w:rsid w:val="009775B4"/>
    <w:rsid w:val="009B260C"/>
    <w:rsid w:val="009D7924"/>
    <w:rsid w:val="009F3DAC"/>
    <w:rsid w:val="009F5009"/>
    <w:rsid w:val="00A04549"/>
    <w:rsid w:val="00A13EF0"/>
    <w:rsid w:val="00A15033"/>
    <w:rsid w:val="00A17C7E"/>
    <w:rsid w:val="00A772F2"/>
    <w:rsid w:val="00A92EE5"/>
    <w:rsid w:val="00AB6548"/>
    <w:rsid w:val="00B11F9B"/>
    <w:rsid w:val="00B15B47"/>
    <w:rsid w:val="00B75F00"/>
    <w:rsid w:val="00B84155"/>
    <w:rsid w:val="00B924C9"/>
    <w:rsid w:val="00B94678"/>
    <w:rsid w:val="00BA2404"/>
    <w:rsid w:val="00BE4E2A"/>
    <w:rsid w:val="00C06EA8"/>
    <w:rsid w:val="00C13801"/>
    <w:rsid w:val="00C24DD4"/>
    <w:rsid w:val="00C37DA7"/>
    <w:rsid w:val="00C47082"/>
    <w:rsid w:val="00C651AD"/>
    <w:rsid w:val="00C87FBC"/>
    <w:rsid w:val="00CA4A8A"/>
    <w:rsid w:val="00CF0233"/>
    <w:rsid w:val="00D03CE1"/>
    <w:rsid w:val="00D16C07"/>
    <w:rsid w:val="00D22877"/>
    <w:rsid w:val="00D35589"/>
    <w:rsid w:val="00D371FB"/>
    <w:rsid w:val="00D43D6D"/>
    <w:rsid w:val="00D77F6B"/>
    <w:rsid w:val="00D93831"/>
    <w:rsid w:val="00DB0C26"/>
    <w:rsid w:val="00DB757E"/>
    <w:rsid w:val="00E140C3"/>
    <w:rsid w:val="00E20BAC"/>
    <w:rsid w:val="00E33DAF"/>
    <w:rsid w:val="00E50D25"/>
    <w:rsid w:val="00E55CFB"/>
    <w:rsid w:val="00E85557"/>
    <w:rsid w:val="00E903A0"/>
    <w:rsid w:val="00EB221C"/>
    <w:rsid w:val="00EB6DFA"/>
    <w:rsid w:val="00EE21DD"/>
    <w:rsid w:val="00F433AF"/>
    <w:rsid w:val="00F44804"/>
    <w:rsid w:val="00F56953"/>
    <w:rsid w:val="00F65BE3"/>
    <w:rsid w:val="00F742D8"/>
    <w:rsid w:val="00F76E2C"/>
    <w:rsid w:val="00F77E46"/>
    <w:rsid w:val="00FD2791"/>
    <w:rsid w:val="00FD500D"/>
    <w:rsid w:val="00FE705B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701EB"/>
  <w15:docId w15:val="{18B0EC85-BD6F-49A8-854D-9F0AB22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  <w:style w:type="table" w:styleId="ae">
    <w:name w:val="Table Grid"/>
    <w:basedOn w:val="a1"/>
    <w:uiPriority w:val="59"/>
    <w:rsid w:val="0044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026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S9cUK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E273-EDF4-40F7-8A11-70D49E07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OFFICE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姜智棟</cp:lastModifiedBy>
  <cp:revision>2</cp:revision>
  <cp:lastPrinted>2019-02-20T02:59:00Z</cp:lastPrinted>
  <dcterms:created xsi:type="dcterms:W3CDTF">2019-02-20T07:45:00Z</dcterms:created>
  <dcterms:modified xsi:type="dcterms:W3CDTF">2019-02-20T07:45:00Z</dcterms:modified>
</cp:coreProperties>
</file>