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28915" w14:textId="77777777" w:rsidR="00A63DEE" w:rsidRDefault="00A63DEE" w:rsidP="00DD125F">
      <w:pPr>
        <w:snapToGrid w:val="0"/>
        <w:spacing w:after="32" w:line="288" w:lineRule="auto"/>
        <w:ind w:left="0" w:firstLine="0"/>
        <w:jc w:val="center"/>
        <w:rPr>
          <w:sz w:val="28"/>
        </w:rPr>
      </w:pPr>
      <w:r>
        <w:rPr>
          <w:sz w:val="28"/>
        </w:rPr>
        <w:t>嘉義</w:t>
      </w:r>
      <w:r>
        <w:rPr>
          <w:rFonts w:hint="eastAsia"/>
          <w:sz w:val="28"/>
        </w:rPr>
        <w:t>縣溪口鄉柳溝</w:t>
      </w:r>
      <w:r>
        <w:rPr>
          <w:sz w:val="28"/>
        </w:rPr>
        <w:t>國</w:t>
      </w:r>
      <w:r>
        <w:rPr>
          <w:rFonts w:hint="eastAsia"/>
          <w:sz w:val="28"/>
        </w:rPr>
        <w:t>民</w:t>
      </w:r>
      <w:r>
        <w:rPr>
          <w:sz w:val="28"/>
        </w:rPr>
        <w:t>小</w:t>
      </w:r>
      <w:r>
        <w:rPr>
          <w:rFonts w:hint="eastAsia"/>
          <w:sz w:val="28"/>
        </w:rPr>
        <w:t>學</w:t>
      </w:r>
    </w:p>
    <w:p w14:paraId="57A1CF08" w14:textId="41B6D09C" w:rsidR="00A63DEE" w:rsidRDefault="00A63DEE" w:rsidP="00DD125F">
      <w:pPr>
        <w:snapToGrid w:val="0"/>
        <w:spacing w:after="32" w:line="288" w:lineRule="auto"/>
        <w:ind w:left="0" w:firstLine="0"/>
        <w:jc w:val="center"/>
        <w:rPr>
          <w:sz w:val="28"/>
        </w:rPr>
      </w:pPr>
      <w:r>
        <w:rPr>
          <w:sz w:val="28"/>
        </w:rPr>
        <w:t>徵聘「11</w:t>
      </w:r>
      <w:r w:rsidR="000A1E85">
        <w:rPr>
          <w:rFonts w:hint="eastAsia"/>
          <w:sz w:val="28"/>
        </w:rPr>
        <w:t>5</w:t>
      </w:r>
      <w:r>
        <w:rPr>
          <w:sz w:val="28"/>
        </w:rPr>
        <w:t>年度教育部獎勵國民中小學推動閱讀績優學校</w:t>
      </w:r>
    </w:p>
    <w:p w14:paraId="75904F07" w14:textId="77777777" w:rsidR="00A63DEE" w:rsidRDefault="00A63DEE" w:rsidP="00DD125F">
      <w:pPr>
        <w:snapToGrid w:val="0"/>
        <w:spacing w:after="32" w:line="288" w:lineRule="auto"/>
        <w:ind w:left="0" w:firstLine="0"/>
        <w:jc w:val="center"/>
      </w:pPr>
      <w:r>
        <w:rPr>
          <w:sz w:val="28"/>
        </w:rPr>
        <w:t>團體及個人評選實施計畫」專任</w:t>
      </w:r>
      <w:r w:rsidR="00E56ABC">
        <w:rPr>
          <w:rFonts w:hint="eastAsia"/>
          <w:sz w:val="28"/>
        </w:rPr>
        <w:t>行政</w:t>
      </w:r>
      <w:r>
        <w:rPr>
          <w:sz w:val="28"/>
        </w:rPr>
        <w:t xml:space="preserve">助理 (約用人員)甄選簡章 </w:t>
      </w:r>
    </w:p>
    <w:p w14:paraId="3C34B9AD" w14:textId="77777777" w:rsidR="00A63DEE" w:rsidRDefault="00A63DEE" w:rsidP="00A63DEE">
      <w:pPr>
        <w:numPr>
          <w:ilvl w:val="0"/>
          <w:numId w:val="1"/>
        </w:numPr>
        <w:ind w:hanging="489"/>
      </w:pPr>
      <w:r>
        <w:t xml:space="preserve">依據： </w:t>
      </w:r>
    </w:p>
    <w:p w14:paraId="4DC3FEAF" w14:textId="7E7E08A3" w:rsidR="00A63DEE" w:rsidRPr="00151627" w:rsidRDefault="00A63DEE" w:rsidP="00A63DEE">
      <w:pPr>
        <w:ind w:left="94"/>
        <w:rPr>
          <w:color w:val="000000" w:themeColor="text1"/>
        </w:rPr>
      </w:pPr>
      <w:r w:rsidRPr="00151627">
        <w:rPr>
          <w:color w:val="000000" w:themeColor="text1"/>
        </w:rPr>
        <w:t>(一)</w:t>
      </w:r>
      <w:r w:rsidRPr="00151627">
        <w:rPr>
          <w:rFonts w:hint="eastAsia"/>
          <w:color w:val="000000" w:themeColor="text1"/>
        </w:rPr>
        <w:t>依據教育部國民及學前教育署</w:t>
      </w:r>
      <w:r w:rsidRPr="00151627">
        <w:rPr>
          <w:color w:val="000000" w:themeColor="text1"/>
        </w:rPr>
        <w:t>11</w:t>
      </w:r>
      <w:r w:rsidR="004B4647">
        <w:rPr>
          <w:rFonts w:hint="eastAsia"/>
          <w:color w:val="000000" w:themeColor="text1"/>
        </w:rPr>
        <w:t>4</w:t>
      </w:r>
      <w:r w:rsidRPr="00151627">
        <w:rPr>
          <w:color w:val="000000" w:themeColor="text1"/>
        </w:rPr>
        <w:t>年1</w:t>
      </w:r>
      <w:r w:rsidR="004B4647">
        <w:rPr>
          <w:rFonts w:hint="eastAsia"/>
          <w:color w:val="000000" w:themeColor="text1"/>
        </w:rPr>
        <w:t>1</w:t>
      </w:r>
      <w:r w:rsidRPr="00151627">
        <w:rPr>
          <w:color w:val="000000" w:themeColor="text1"/>
        </w:rPr>
        <w:t>月</w:t>
      </w:r>
      <w:r w:rsidR="004B4647">
        <w:rPr>
          <w:rFonts w:hint="eastAsia"/>
          <w:color w:val="000000" w:themeColor="text1"/>
        </w:rPr>
        <w:t>2</w:t>
      </w:r>
      <w:r w:rsidRPr="00151627">
        <w:rPr>
          <w:color w:val="000000" w:themeColor="text1"/>
        </w:rPr>
        <w:t>8日臺教國署國字</w:t>
      </w:r>
      <w:r w:rsidRPr="00151627">
        <w:rPr>
          <w:rFonts w:hint="eastAsia"/>
          <w:color w:val="000000" w:themeColor="text1"/>
        </w:rPr>
        <w:t>第</w:t>
      </w:r>
      <w:r w:rsidRPr="00151627">
        <w:rPr>
          <w:color w:val="000000" w:themeColor="text1"/>
        </w:rPr>
        <w:t>11</w:t>
      </w:r>
      <w:r w:rsidR="004B4647">
        <w:rPr>
          <w:rFonts w:hint="eastAsia"/>
          <w:color w:val="000000" w:themeColor="text1"/>
        </w:rPr>
        <w:t>4026480</w:t>
      </w:r>
      <w:r w:rsidRPr="00151627">
        <w:rPr>
          <w:color w:val="000000" w:themeColor="text1"/>
        </w:rPr>
        <w:t>號函辦理。</w:t>
      </w:r>
    </w:p>
    <w:p w14:paraId="730E5B6F" w14:textId="4157C20B" w:rsidR="00A63DEE" w:rsidRPr="00151627" w:rsidRDefault="00A63DEE" w:rsidP="00A63DEE">
      <w:pPr>
        <w:ind w:left="94"/>
        <w:rPr>
          <w:color w:val="000000" w:themeColor="text1"/>
        </w:rPr>
      </w:pPr>
      <w:r w:rsidRPr="00151627">
        <w:rPr>
          <w:color w:val="000000" w:themeColor="text1"/>
        </w:rPr>
        <w:t>(二)嘉義</w:t>
      </w:r>
      <w:r w:rsidRPr="00151627">
        <w:rPr>
          <w:rFonts w:hint="eastAsia"/>
          <w:color w:val="000000" w:themeColor="text1"/>
        </w:rPr>
        <w:t>縣政府11</w:t>
      </w:r>
      <w:r w:rsidR="004B4647">
        <w:rPr>
          <w:rFonts w:hint="eastAsia"/>
          <w:color w:val="000000" w:themeColor="text1"/>
        </w:rPr>
        <w:t>4</w:t>
      </w:r>
      <w:r w:rsidRPr="00151627">
        <w:rPr>
          <w:color w:val="000000" w:themeColor="text1"/>
        </w:rPr>
        <w:t>年12 月</w:t>
      </w:r>
      <w:r w:rsidR="004B4647">
        <w:rPr>
          <w:rFonts w:hint="eastAsia"/>
          <w:color w:val="000000" w:themeColor="text1"/>
        </w:rPr>
        <w:t>3</w:t>
      </w:r>
      <w:r w:rsidRPr="00151627">
        <w:rPr>
          <w:color w:val="000000" w:themeColor="text1"/>
        </w:rPr>
        <w:t xml:space="preserve"> 日</w:t>
      </w:r>
      <w:r w:rsidRPr="00151627">
        <w:rPr>
          <w:rFonts w:hint="eastAsia"/>
          <w:color w:val="000000" w:themeColor="text1"/>
        </w:rPr>
        <w:t>府教終字第</w:t>
      </w:r>
      <w:r w:rsidR="004B4647" w:rsidRPr="004B4647">
        <w:rPr>
          <w:color w:val="000000" w:themeColor="text1"/>
        </w:rPr>
        <w:t>1140329002</w:t>
      </w:r>
      <w:r w:rsidRPr="00151627">
        <w:rPr>
          <w:color w:val="000000" w:themeColor="text1"/>
        </w:rPr>
        <w:t xml:space="preserve">號。 </w:t>
      </w:r>
    </w:p>
    <w:p w14:paraId="08D6A5B1" w14:textId="498C1469" w:rsidR="002F1CF9" w:rsidRPr="00151627" w:rsidRDefault="002F1CF9" w:rsidP="002F1CF9">
      <w:pPr>
        <w:ind w:left="94"/>
        <w:rPr>
          <w:color w:val="000000" w:themeColor="text1"/>
        </w:rPr>
      </w:pPr>
      <w:r w:rsidRPr="00151627">
        <w:rPr>
          <w:rFonts w:hint="eastAsia"/>
          <w:color w:val="000000" w:themeColor="text1"/>
        </w:rPr>
        <w:t>(三)</w:t>
      </w:r>
      <w:r w:rsidRPr="00151627">
        <w:rPr>
          <w:color w:val="000000" w:themeColor="text1"/>
        </w:rPr>
        <w:t>嘉義</w:t>
      </w:r>
      <w:r w:rsidRPr="00151627">
        <w:rPr>
          <w:rFonts w:hint="eastAsia"/>
          <w:color w:val="000000" w:themeColor="text1"/>
        </w:rPr>
        <w:t>縣政府1</w:t>
      </w:r>
      <w:r w:rsidR="004B4647">
        <w:rPr>
          <w:rFonts w:hint="eastAsia"/>
          <w:color w:val="000000" w:themeColor="text1"/>
        </w:rPr>
        <w:t>14</w:t>
      </w:r>
      <w:r w:rsidRPr="00151627">
        <w:rPr>
          <w:color w:val="000000" w:themeColor="text1"/>
        </w:rPr>
        <w:t>年12 月</w:t>
      </w:r>
      <w:r w:rsidR="004B4647">
        <w:rPr>
          <w:rFonts w:hint="eastAsia"/>
          <w:color w:val="000000" w:themeColor="text1"/>
        </w:rPr>
        <w:t>18</w:t>
      </w:r>
      <w:r w:rsidRPr="00151627">
        <w:rPr>
          <w:color w:val="000000" w:themeColor="text1"/>
        </w:rPr>
        <w:t xml:space="preserve"> 日</w:t>
      </w:r>
      <w:r w:rsidRPr="00151627">
        <w:rPr>
          <w:rFonts w:hint="eastAsia"/>
          <w:color w:val="000000" w:themeColor="text1"/>
        </w:rPr>
        <w:t>府教終字第</w:t>
      </w:r>
      <w:r w:rsidR="004B4647" w:rsidRPr="004B4647">
        <w:rPr>
          <w:rFonts w:cs="TW-Kai-98_1"/>
          <w:color w:val="auto"/>
          <w:kern w:val="0"/>
          <w:szCs w:val="24"/>
        </w:rPr>
        <w:t>1140346892</w:t>
      </w:r>
      <w:r w:rsidRPr="00151627">
        <w:rPr>
          <w:color w:val="000000" w:themeColor="text1"/>
        </w:rPr>
        <w:t>號。</w:t>
      </w:r>
    </w:p>
    <w:p w14:paraId="2D9F2E3A" w14:textId="77777777" w:rsidR="00A63DEE" w:rsidRDefault="00A63DEE" w:rsidP="00A63DEE">
      <w:pPr>
        <w:numPr>
          <w:ilvl w:val="0"/>
          <w:numId w:val="1"/>
        </w:numPr>
        <w:ind w:hanging="489"/>
      </w:pPr>
      <w:r>
        <w:t>應徵職稱與錄取名額：專任</w:t>
      </w:r>
      <w:r w:rsidR="00E56ABC">
        <w:rPr>
          <w:rFonts w:hint="eastAsia"/>
        </w:rPr>
        <w:t>行政</w:t>
      </w:r>
      <w:r>
        <w:t xml:space="preserve">助理(約用人員)，正取一名，備取 2 名。 </w:t>
      </w:r>
    </w:p>
    <w:p w14:paraId="4EBD2004" w14:textId="77777777" w:rsidR="008D3249" w:rsidRDefault="00A63DEE" w:rsidP="00A63DEE">
      <w:pPr>
        <w:numPr>
          <w:ilvl w:val="0"/>
          <w:numId w:val="1"/>
        </w:numPr>
        <w:ind w:hanging="489"/>
      </w:pPr>
      <w:r>
        <w:t>工作待遇：依據教育部國民及學前教育署補助計畫項目經費，每月薪資</w:t>
      </w:r>
    </w:p>
    <w:p w14:paraId="48821517" w14:textId="7ADA337A" w:rsidR="00A63DEE" w:rsidRDefault="008D3249" w:rsidP="008D3249">
      <w:pPr>
        <w:ind w:left="575" w:firstLine="0"/>
      </w:pPr>
      <w:r>
        <w:rPr>
          <w:rFonts w:hint="eastAsia"/>
        </w:rPr>
        <w:t xml:space="preserve">          </w:t>
      </w:r>
      <w:r w:rsidR="00A63DEE">
        <w:t>新台幣</w:t>
      </w:r>
      <w:r w:rsidR="00A63DEE" w:rsidRPr="00151627">
        <w:rPr>
          <w:rFonts w:hint="eastAsia"/>
          <w:b/>
          <w:color w:val="FF0000"/>
        </w:rPr>
        <w:t>3</w:t>
      </w:r>
      <w:r w:rsidR="00CC2415" w:rsidRPr="00151627">
        <w:rPr>
          <w:rFonts w:hint="eastAsia"/>
          <w:b/>
          <w:color w:val="FF0000"/>
        </w:rPr>
        <w:t>6</w:t>
      </w:r>
      <w:r w:rsidR="00A63DEE" w:rsidRPr="00151627">
        <w:rPr>
          <w:b/>
          <w:color w:val="FF0000"/>
        </w:rPr>
        <w:t>,</w:t>
      </w:r>
      <w:r w:rsidR="00A63DEE" w:rsidRPr="00151627">
        <w:rPr>
          <w:rFonts w:hint="eastAsia"/>
          <w:b/>
          <w:color w:val="FF0000"/>
        </w:rPr>
        <w:t>1</w:t>
      </w:r>
      <w:r w:rsidR="00CC2415" w:rsidRPr="00151627">
        <w:rPr>
          <w:rFonts w:hint="eastAsia"/>
          <w:b/>
          <w:color w:val="FF0000"/>
        </w:rPr>
        <w:t>74</w:t>
      </w:r>
      <w:r w:rsidR="00A63DEE">
        <w:t xml:space="preserve">元。  </w:t>
      </w:r>
    </w:p>
    <w:p w14:paraId="416FF2D0" w14:textId="77777777" w:rsidR="00A63DEE" w:rsidRDefault="00A63DEE" w:rsidP="00A63DEE">
      <w:pPr>
        <w:numPr>
          <w:ilvl w:val="0"/>
          <w:numId w:val="1"/>
        </w:numPr>
        <w:ind w:hanging="489"/>
      </w:pPr>
      <w:r>
        <w:t>應徵資格</w:t>
      </w:r>
    </w:p>
    <w:p w14:paraId="7EC2FF22" w14:textId="77777777" w:rsidR="00A63DEE" w:rsidRDefault="00A63DEE" w:rsidP="00A63DEE">
      <w:pPr>
        <w:ind w:left="575" w:firstLine="0"/>
      </w:pPr>
      <w:r>
        <w:rPr>
          <w:rFonts w:hint="eastAsia"/>
        </w:rPr>
        <w:t>(一)</w:t>
      </w:r>
      <w:r>
        <w:t xml:space="preserve">具教育部認可之國內外大學學士學位（或以上）畢業者佳。 </w:t>
      </w:r>
    </w:p>
    <w:p w14:paraId="19C2B8EF" w14:textId="77777777" w:rsidR="00A63DEE" w:rsidRDefault="00A63DEE" w:rsidP="00A63DEE">
      <w:pPr>
        <w:ind w:left="568"/>
      </w:pPr>
      <w:r>
        <w:t xml:space="preserve">(二)具服務熱忱及溝通協調能力、品德操守良好。  </w:t>
      </w:r>
    </w:p>
    <w:p w14:paraId="5E3D6CC8" w14:textId="77777777" w:rsidR="00A63DEE" w:rsidRDefault="00A63DEE" w:rsidP="00A63DEE">
      <w:pPr>
        <w:ind w:left="568"/>
      </w:pPr>
      <w:r>
        <w:t xml:space="preserve">(三)具電腦文書處理、基本網頁維護更新、基本攝影、基本影片剪輯能力。  </w:t>
      </w:r>
    </w:p>
    <w:p w14:paraId="75832B31" w14:textId="77777777" w:rsidR="00A63DEE" w:rsidRDefault="00A63DEE" w:rsidP="00A63DEE">
      <w:pPr>
        <w:spacing w:after="0" w:line="369" w:lineRule="auto"/>
        <w:ind w:left="568"/>
      </w:pPr>
      <w:r>
        <w:t>(四) 無公務人員任用法第 26 條迴避任用、第 28 條不得任用之情事。凡未符合資格而報名者，如涉及刑責應自負之。如於報名時未及時發現或持偽造證明文件，於錄取聘任後始發現有 此類情事者，應立即解約。工作地點：嘉義</w:t>
      </w:r>
      <w:r>
        <w:rPr>
          <w:rFonts w:hint="eastAsia"/>
        </w:rPr>
        <w:t>縣溪口鄉柳溝</w:t>
      </w:r>
      <w:r>
        <w:t>國民小學（嘉義</w:t>
      </w:r>
      <w:r>
        <w:rPr>
          <w:rFonts w:hint="eastAsia"/>
        </w:rPr>
        <w:t>縣溪口鄉柳溝村南靖厝5號</w:t>
      </w:r>
      <w:r>
        <w:t xml:space="preserve">）。 </w:t>
      </w:r>
    </w:p>
    <w:p w14:paraId="441CDE47" w14:textId="77777777" w:rsidR="00A63DEE" w:rsidRDefault="00A63DEE" w:rsidP="00A63DEE">
      <w:pPr>
        <w:numPr>
          <w:ilvl w:val="0"/>
          <w:numId w:val="1"/>
        </w:numPr>
        <w:ind w:hanging="489"/>
      </w:pPr>
      <w:r>
        <w:t xml:space="preserve">工作內容 </w:t>
      </w:r>
    </w:p>
    <w:p w14:paraId="22881DCA" w14:textId="58AED36A" w:rsidR="000A77E4" w:rsidRDefault="00A63DEE" w:rsidP="000A77E4">
      <w:pPr>
        <w:pStyle w:val="a3"/>
        <w:numPr>
          <w:ilvl w:val="0"/>
          <w:numId w:val="3"/>
        </w:numPr>
        <w:spacing w:after="0" w:line="369" w:lineRule="auto"/>
        <w:ind w:leftChars="0"/>
      </w:pPr>
      <w:r>
        <w:t>辦理11</w:t>
      </w:r>
      <w:r w:rsidR="004B4647">
        <w:rPr>
          <w:rFonts w:hint="eastAsia"/>
        </w:rPr>
        <w:t>5</w:t>
      </w:r>
      <w:r>
        <w:t>年度教育部獎勵國民中小學推動閱讀績優學校團體及個人評選實施計畫</w:t>
      </w:r>
    </w:p>
    <w:p w14:paraId="5AEB999C" w14:textId="77777777" w:rsidR="00A63DEE" w:rsidRDefault="00A63DEE" w:rsidP="000A77E4">
      <w:pPr>
        <w:pStyle w:val="a3"/>
        <w:spacing w:after="0" w:line="369" w:lineRule="auto"/>
        <w:ind w:leftChars="0" w:left="1055" w:firstLine="0"/>
      </w:pPr>
      <w:r>
        <w:t xml:space="preserve">之相關行政業務，協助專案規劃、執行，核銷、作業進度掌控及成果彙整。 </w:t>
      </w:r>
    </w:p>
    <w:p w14:paraId="1B70DD9A" w14:textId="77777777" w:rsidR="00A63DEE" w:rsidRDefault="00A63DEE" w:rsidP="00A63DEE">
      <w:pPr>
        <w:ind w:left="572"/>
      </w:pPr>
      <w:r>
        <w:t xml:space="preserve">(二)其他與本計畫相關之各類業務及臨時交辦事項。 </w:t>
      </w:r>
    </w:p>
    <w:p w14:paraId="53F20DF3" w14:textId="76443BBA" w:rsidR="00A63DEE" w:rsidRDefault="00A63DEE" w:rsidP="00A63DEE">
      <w:pPr>
        <w:numPr>
          <w:ilvl w:val="0"/>
          <w:numId w:val="1"/>
        </w:numPr>
        <w:spacing w:after="0" w:line="369" w:lineRule="auto"/>
        <w:ind w:hanging="489"/>
      </w:pPr>
      <w:r>
        <w:t>聘期：新進</w:t>
      </w:r>
      <w:r w:rsidR="00223F2A">
        <w:rPr>
          <w:rFonts w:hint="eastAsia"/>
        </w:rPr>
        <w:t>聘</w:t>
      </w:r>
      <w:r w:rsidR="00667EFF">
        <w:t>用人員試用期間為三個月，</w:t>
      </w:r>
      <w:r w:rsidR="00667EFF">
        <w:rPr>
          <w:rFonts w:hint="eastAsia"/>
        </w:rPr>
        <w:t>試</w:t>
      </w:r>
      <w:r>
        <w:t>用期滿考核通過予以續聘。聘期以實際到職日起至民國 1</w:t>
      </w:r>
      <w:r w:rsidR="004B4647">
        <w:rPr>
          <w:rFonts w:hint="eastAsia"/>
        </w:rPr>
        <w:t>15</w:t>
      </w:r>
      <w:r>
        <w:t xml:space="preserve"> 年 11 月 30 日止。</w:t>
      </w:r>
      <w:r w:rsidR="00667EFF">
        <w:rPr>
          <w:rFonts w:hint="eastAsia"/>
        </w:rPr>
        <w:t>聘</w:t>
      </w:r>
      <w:r>
        <w:t>用期滿</w:t>
      </w:r>
      <w:r w:rsidR="00667EFF">
        <w:rPr>
          <w:rFonts w:hint="eastAsia"/>
        </w:rPr>
        <w:t>，契約終止</w:t>
      </w:r>
      <w:r>
        <w:t xml:space="preserve">。 </w:t>
      </w:r>
    </w:p>
    <w:p w14:paraId="080DF52D" w14:textId="22B59E18" w:rsidR="00A63DEE" w:rsidRDefault="00A63DEE" w:rsidP="00006218">
      <w:pPr>
        <w:numPr>
          <w:ilvl w:val="0"/>
          <w:numId w:val="1"/>
        </w:numPr>
        <w:spacing w:after="0" w:line="369" w:lineRule="auto"/>
        <w:ind w:hanging="489"/>
      </w:pPr>
      <w:r>
        <w:t>甄選方式：請至本校網站</w:t>
      </w:r>
      <w:r w:rsidR="00DD125F" w:rsidRPr="00151627">
        <w:rPr>
          <w:color w:val="000000" w:themeColor="text1"/>
        </w:rPr>
        <w:t>(</w:t>
      </w:r>
      <w:r w:rsidRPr="00151627">
        <w:rPr>
          <w:color w:val="000000" w:themeColor="text1"/>
        </w:rPr>
        <w:t>https://www.lgps.cyc.edu.tw/)訊息公告處</w:t>
      </w:r>
      <w:r w:rsidR="00DD125F" w:rsidRPr="00151627">
        <w:rPr>
          <w:rFonts w:hint="eastAsia"/>
          <w:color w:val="000000" w:themeColor="text1"/>
        </w:rPr>
        <w:t>或嘉義縣教育資訊網(</w:t>
      </w:r>
      <w:hyperlink r:id="rId7" w:history="1">
        <w:r w:rsidR="00DD125F" w:rsidRPr="00151627">
          <w:rPr>
            <w:rStyle w:val="a6"/>
            <w:color w:val="000000" w:themeColor="text1"/>
          </w:rPr>
          <w:t>http://www.cyc.edu.tw</w:t>
        </w:r>
      </w:hyperlink>
      <w:r w:rsidR="00DD125F" w:rsidRPr="00151627">
        <w:rPr>
          <w:rFonts w:hint="eastAsia"/>
          <w:color w:val="000000" w:themeColor="text1"/>
        </w:rPr>
        <w:t>)最新消息人事選聘</w:t>
      </w:r>
      <w:r w:rsidRPr="00151627">
        <w:rPr>
          <w:color w:val="000000" w:themeColor="text1"/>
        </w:rPr>
        <w:t xml:space="preserve">查閱簡章並下載履歷表， 並於 </w:t>
      </w:r>
      <w:bookmarkStart w:id="0" w:name="_GoBack"/>
      <w:r w:rsidRPr="00667EFF">
        <w:rPr>
          <w:color w:val="FF0000"/>
        </w:rPr>
        <w:t>11</w:t>
      </w:r>
      <w:r w:rsidR="004B4647" w:rsidRPr="00667EFF">
        <w:rPr>
          <w:rFonts w:hint="eastAsia"/>
          <w:color w:val="FF0000"/>
        </w:rPr>
        <w:t>4</w:t>
      </w:r>
      <w:r w:rsidRPr="00667EFF">
        <w:rPr>
          <w:color w:val="FF0000"/>
        </w:rPr>
        <w:t xml:space="preserve"> 年</w:t>
      </w:r>
      <w:r w:rsidR="004B4647" w:rsidRPr="00667EFF">
        <w:rPr>
          <w:rFonts w:hint="eastAsia"/>
          <w:color w:val="FF0000"/>
        </w:rPr>
        <w:t>12</w:t>
      </w:r>
      <w:r w:rsidRPr="00667EFF">
        <w:rPr>
          <w:color w:val="FF0000"/>
        </w:rPr>
        <w:t>月</w:t>
      </w:r>
      <w:r w:rsidR="004B4647" w:rsidRPr="00667EFF">
        <w:rPr>
          <w:rFonts w:hint="eastAsia"/>
          <w:color w:val="FF0000"/>
        </w:rPr>
        <w:t>26</w:t>
      </w:r>
      <w:r w:rsidRPr="00667EFF">
        <w:rPr>
          <w:color w:val="FF0000"/>
        </w:rPr>
        <w:t>日(星期</w:t>
      </w:r>
      <w:r w:rsidR="004B4647" w:rsidRPr="00667EFF">
        <w:rPr>
          <w:rFonts w:hint="eastAsia"/>
          <w:color w:val="FF0000"/>
        </w:rPr>
        <w:t>五</w:t>
      </w:r>
      <w:r w:rsidRPr="00667EFF">
        <w:rPr>
          <w:color w:val="FF0000"/>
        </w:rPr>
        <w:t>)</w:t>
      </w:r>
      <w:bookmarkEnd w:id="0"/>
      <w:r w:rsidRPr="000A77E4">
        <w:rPr>
          <w:color w:val="FF0000"/>
        </w:rPr>
        <w:t xml:space="preserve"> </w:t>
      </w:r>
      <w:r>
        <w:t>前將</w:t>
      </w:r>
      <w:r w:rsidR="003E2256">
        <w:rPr>
          <w:rFonts w:hint="eastAsia"/>
        </w:rPr>
        <w:t>身分證正反面、</w:t>
      </w:r>
      <w:r>
        <w:t>履歷表、大學以上學歷</w:t>
      </w:r>
      <w:r w:rsidR="003E2256">
        <w:rPr>
          <w:rFonts w:hint="eastAsia"/>
        </w:rPr>
        <w:t>(畢業證書)</w:t>
      </w:r>
      <w:r>
        <w:t>及相關</w:t>
      </w:r>
      <w:r>
        <w:lastRenderedPageBreak/>
        <w:t>資歷證明文件掃描本電子檔，e-mail 至</w:t>
      </w:r>
      <w:r>
        <w:rPr>
          <w:rFonts w:hint="eastAsia"/>
        </w:rPr>
        <w:t>本校公務信箱</w:t>
      </w:r>
      <w:r>
        <w:t>lgps@</w:t>
      </w:r>
      <w:r w:rsidR="000A77E4">
        <w:t>mail.</w:t>
      </w:r>
      <w:r>
        <w:t>cyc.edu.tw，主旨請註明「應徵推動閱讀績優學校團體及個人評選實施計畫約用人員」。初審合格者，</w:t>
      </w:r>
      <w:r w:rsidR="004B4647">
        <w:rPr>
          <w:rFonts w:hint="eastAsia"/>
        </w:rPr>
        <w:t>於114年12月</w:t>
      </w:r>
      <w:r w:rsidR="00006218">
        <w:rPr>
          <w:rFonts w:hint="eastAsia"/>
        </w:rPr>
        <w:t>28日前，</w:t>
      </w:r>
      <w:r>
        <w:t>擇優以電話</w:t>
      </w:r>
      <w:r w:rsidR="00006218">
        <w:rPr>
          <w:rFonts w:hint="eastAsia"/>
        </w:rPr>
        <w:t>或</w:t>
      </w:r>
      <w:r w:rsidR="00006218" w:rsidRPr="00006218">
        <w:t>e-mail</w:t>
      </w:r>
      <w:r>
        <w:t xml:space="preserve">通知參加面試。 </w:t>
      </w:r>
      <w:r w:rsidR="00006218">
        <w:rPr>
          <w:rFonts w:hint="eastAsia"/>
        </w:rPr>
        <w:t>請務必在報名簡歷表上填上正確的聯絡電話或</w:t>
      </w:r>
      <w:r w:rsidR="00006218" w:rsidRPr="00006218">
        <w:t>e-mail</w:t>
      </w:r>
      <w:r w:rsidR="00006218">
        <w:rPr>
          <w:rFonts w:hint="eastAsia"/>
        </w:rPr>
        <w:t>信箱，若因通訊資料錯誤，造成無法聯繫由應徵者自由負責。</w:t>
      </w:r>
    </w:p>
    <w:p w14:paraId="1A838748" w14:textId="10703400" w:rsidR="00A63DEE" w:rsidRDefault="00A63DEE" w:rsidP="00A63DEE">
      <w:pPr>
        <w:numPr>
          <w:ilvl w:val="0"/>
          <w:numId w:val="1"/>
        </w:numPr>
        <w:ind w:hanging="489"/>
      </w:pPr>
      <w:r>
        <w:t>面試時間及地點：</w:t>
      </w:r>
      <w:r w:rsidRPr="005858B5">
        <w:rPr>
          <w:b/>
          <w:color w:val="FF0000"/>
        </w:rPr>
        <w:t>11</w:t>
      </w:r>
      <w:r w:rsidR="002C50B3" w:rsidRPr="005858B5">
        <w:rPr>
          <w:rFonts w:hint="eastAsia"/>
          <w:b/>
          <w:color w:val="FF0000"/>
        </w:rPr>
        <w:t>4</w:t>
      </w:r>
      <w:r w:rsidRPr="005858B5">
        <w:rPr>
          <w:b/>
          <w:color w:val="FF0000"/>
        </w:rPr>
        <w:t xml:space="preserve">年 </w:t>
      </w:r>
      <w:r w:rsidR="004B4647">
        <w:rPr>
          <w:rFonts w:hint="eastAsia"/>
          <w:b/>
          <w:color w:val="FF0000"/>
        </w:rPr>
        <w:t>12</w:t>
      </w:r>
      <w:r w:rsidRPr="005858B5">
        <w:rPr>
          <w:b/>
          <w:color w:val="FF0000"/>
        </w:rPr>
        <w:t xml:space="preserve"> 月</w:t>
      </w:r>
      <w:r w:rsidR="004B4647">
        <w:rPr>
          <w:rFonts w:hint="eastAsia"/>
          <w:b/>
          <w:color w:val="FF0000"/>
        </w:rPr>
        <w:t>30</w:t>
      </w:r>
      <w:r w:rsidRPr="005858B5">
        <w:rPr>
          <w:b/>
          <w:color w:val="FF0000"/>
        </w:rPr>
        <w:t>日(星期</w:t>
      </w:r>
      <w:r w:rsidR="004B4647">
        <w:rPr>
          <w:rFonts w:hint="eastAsia"/>
          <w:b/>
          <w:color w:val="FF0000"/>
        </w:rPr>
        <w:t>二</w:t>
      </w:r>
      <w:r w:rsidRPr="005858B5">
        <w:rPr>
          <w:b/>
          <w:color w:val="FF0000"/>
        </w:rPr>
        <w:t>)</w:t>
      </w:r>
      <w:r w:rsidR="005858B5" w:rsidRPr="005858B5">
        <w:rPr>
          <w:b/>
          <w:color w:val="FF0000"/>
        </w:rPr>
        <w:t>下午13</w:t>
      </w:r>
      <w:r w:rsidRPr="005858B5">
        <w:rPr>
          <w:b/>
          <w:color w:val="FF0000"/>
        </w:rPr>
        <w:t>：</w:t>
      </w:r>
      <w:r w:rsidR="004B4647">
        <w:rPr>
          <w:rFonts w:hint="eastAsia"/>
          <w:b/>
          <w:color w:val="FF0000"/>
        </w:rPr>
        <w:t>3</w:t>
      </w:r>
      <w:r w:rsidRPr="005858B5">
        <w:rPr>
          <w:b/>
          <w:color w:val="FF0000"/>
        </w:rPr>
        <w:t>0</w:t>
      </w:r>
      <w:r w:rsidR="004B4647">
        <w:rPr>
          <w:rFonts w:hint="eastAsia"/>
          <w:b/>
          <w:color w:val="FF0000"/>
        </w:rPr>
        <w:t>起</w:t>
      </w:r>
      <w:r>
        <w:t>；地點：</w:t>
      </w:r>
      <w:r>
        <w:rPr>
          <w:rFonts w:hint="eastAsia"/>
        </w:rPr>
        <w:t>柳溝</w:t>
      </w:r>
      <w:r>
        <w:t>國小</w:t>
      </w:r>
      <w:r>
        <w:rPr>
          <w:rFonts w:hint="eastAsia"/>
        </w:rPr>
        <w:t>校長室</w:t>
      </w:r>
      <w:r>
        <w:t xml:space="preserve">。  </w:t>
      </w:r>
    </w:p>
    <w:p w14:paraId="42E99705" w14:textId="77777777" w:rsidR="00A63DEE" w:rsidRDefault="00A63DEE" w:rsidP="00A63DEE">
      <w:pPr>
        <w:numPr>
          <w:ilvl w:val="0"/>
          <w:numId w:val="1"/>
        </w:numPr>
        <w:ind w:hanging="489"/>
      </w:pPr>
      <w:r>
        <w:t>報到：經錄取者應攜帶所有學經歷之相關證件正本，依指定日期向學校辦理報到；錄取人員應於</w:t>
      </w:r>
      <w:r w:rsidRPr="00B010D3">
        <w:rPr>
          <w:rFonts w:hint="eastAsia"/>
        </w:rPr>
        <w:t>報到時依據職業安全衛生法檢附體格檢查表。逾期未完成報到程序者喪失受聘資格，由學校通知備取人員依序遞補，不得有異議。</w:t>
      </w:r>
      <w:r w:rsidRPr="00B010D3">
        <w:t xml:space="preserve">  </w:t>
      </w:r>
    </w:p>
    <w:p w14:paraId="165367B2" w14:textId="77777777" w:rsidR="00A63DEE" w:rsidRDefault="00A63DEE" w:rsidP="00A63DEE">
      <w:pPr>
        <w:numPr>
          <w:ilvl w:val="0"/>
          <w:numId w:val="1"/>
        </w:numPr>
        <w:ind w:hanging="489"/>
      </w:pPr>
      <w:r>
        <w:t xml:space="preserve">注意事項：若應徵人員為支領退休俸之軍公教人員，請依法規自行評估權利義務相關事宜。  </w:t>
      </w:r>
    </w:p>
    <w:p w14:paraId="18BDD914" w14:textId="77777777" w:rsidR="000A77E4" w:rsidRDefault="000A77E4" w:rsidP="00A63DEE">
      <w:r>
        <w:rPr>
          <w:rFonts w:hint="eastAsia"/>
        </w:rPr>
        <w:t>十一、</w:t>
      </w:r>
      <w:r w:rsidR="00A63DEE">
        <w:t>聯絡資訊：如有任何疑義者，請於上班時間電洽本校(</w:t>
      </w:r>
      <w:r w:rsidR="00A63DEE">
        <w:rPr>
          <w:rFonts w:ascii="Times New Roman" w:eastAsia="Times New Roman" w:hAnsi="Times New Roman" w:cs="Times New Roman"/>
        </w:rPr>
        <w:t>0</w:t>
      </w:r>
      <w:r w:rsidR="00A63DEE">
        <w:rPr>
          <w:rFonts w:ascii="細明體" w:eastAsia="細明體" w:hAnsi="細明體" w:cs="細明體"/>
        </w:rPr>
        <w:t>5</w:t>
      </w:r>
      <w:r w:rsidR="00A63DEE">
        <w:t>)2</w:t>
      </w:r>
      <w:r w:rsidR="00A63DEE">
        <w:rPr>
          <w:rFonts w:hint="eastAsia"/>
        </w:rPr>
        <w:t>691071</w:t>
      </w:r>
      <w:r w:rsidR="00A63DEE">
        <w:t>轉</w:t>
      </w:r>
      <w:r w:rsidR="00A63DEE">
        <w:rPr>
          <w:rFonts w:hint="eastAsia"/>
        </w:rPr>
        <w:t>03總</w:t>
      </w:r>
      <w:r w:rsidR="00A63DEE">
        <w:t>務處</w:t>
      </w:r>
      <w:r w:rsidR="00A63DEE">
        <w:rPr>
          <w:rFonts w:hint="eastAsia"/>
        </w:rPr>
        <w:t>李</w:t>
      </w:r>
      <w:r w:rsidR="00A63DEE">
        <w:t>主</w:t>
      </w:r>
    </w:p>
    <w:p w14:paraId="463D9DB2" w14:textId="77777777" w:rsidR="006E6DE5" w:rsidRDefault="000A77E4" w:rsidP="00A63DEE">
      <w:r>
        <w:rPr>
          <w:rFonts w:hint="eastAsia"/>
        </w:rPr>
        <w:t xml:space="preserve">      </w:t>
      </w:r>
      <w:r w:rsidR="00A63DEE">
        <w:t>任，或</w:t>
      </w:r>
      <w:r>
        <w:rPr>
          <w:rFonts w:hint="eastAsia"/>
        </w:rPr>
        <w:t>電(05)2651030疊溪分校</w:t>
      </w:r>
      <w:r w:rsidR="00A63DEE">
        <w:rPr>
          <w:rFonts w:hint="eastAsia"/>
        </w:rPr>
        <w:t>柯主任</w:t>
      </w:r>
      <w:r w:rsidR="00A63DEE">
        <w:t>。</w:t>
      </w:r>
    </w:p>
    <w:p w14:paraId="44D78FCE" w14:textId="77777777" w:rsidR="000A77E4" w:rsidRDefault="000A77E4" w:rsidP="00A63DEE"/>
    <w:p w14:paraId="1CB49905" w14:textId="791C2841" w:rsidR="000A77E4" w:rsidRDefault="000A77E4" w:rsidP="000A77E4">
      <w:pPr>
        <w:jc w:val="distribute"/>
      </w:pPr>
      <w:r w:rsidRPr="000A77E4">
        <w:rPr>
          <w:rFonts w:hint="eastAsia"/>
        </w:rPr>
        <w:t>中</w:t>
      </w:r>
      <w:r w:rsidRPr="000A77E4">
        <w:t>華民國11</w:t>
      </w:r>
      <w:r w:rsidR="002C50B3">
        <w:rPr>
          <w:rFonts w:hint="eastAsia"/>
        </w:rPr>
        <w:t>4</w:t>
      </w:r>
      <w:r w:rsidRPr="000A77E4">
        <w:t>年</w:t>
      </w:r>
      <w:r w:rsidR="00006218">
        <w:rPr>
          <w:rFonts w:hint="eastAsia"/>
        </w:rPr>
        <w:t>12</w:t>
      </w:r>
      <w:r w:rsidRPr="000A77E4">
        <w:t>月</w:t>
      </w:r>
      <w:r w:rsidR="00006218">
        <w:rPr>
          <w:rFonts w:hint="eastAsia"/>
        </w:rPr>
        <w:t>19</w:t>
      </w:r>
      <w:r w:rsidRPr="000A77E4">
        <w:t>日</w:t>
      </w:r>
    </w:p>
    <w:p w14:paraId="575F1DB8" w14:textId="77777777" w:rsidR="003B1FF4" w:rsidRDefault="003B1FF4" w:rsidP="000A77E4">
      <w:pPr>
        <w:jc w:val="distribute"/>
      </w:pPr>
    </w:p>
    <w:p w14:paraId="770411ED" w14:textId="77777777" w:rsidR="003B1FF4" w:rsidRDefault="003B1FF4" w:rsidP="000A77E4">
      <w:pPr>
        <w:jc w:val="distribute"/>
      </w:pPr>
    </w:p>
    <w:p w14:paraId="7230BB7D" w14:textId="77777777" w:rsidR="003B1FF4" w:rsidRDefault="003B1FF4" w:rsidP="000A77E4">
      <w:pPr>
        <w:jc w:val="distribute"/>
      </w:pPr>
    </w:p>
    <w:p w14:paraId="52959721" w14:textId="77777777" w:rsidR="003B1FF4" w:rsidRDefault="003B1FF4" w:rsidP="000A77E4">
      <w:pPr>
        <w:jc w:val="distribute"/>
      </w:pPr>
    </w:p>
    <w:p w14:paraId="4FD3BC68" w14:textId="77777777" w:rsidR="003B1FF4" w:rsidRDefault="003B1FF4" w:rsidP="000A77E4">
      <w:pPr>
        <w:jc w:val="distribute"/>
      </w:pPr>
    </w:p>
    <w:p w14:paraId="08EFBF72" w14:textId="77777777" w:rsidR="003B1FF4" w:rsidRDefault="003B1FF4" w:rsidP="000A77E4">
      <w:pPr>
        <w:jc w:val="distribute"/>
      </w:pPr>
    </w:p>
    <w:p w14:paraId="70902DD6" w14:textId="77777777" w:rsidR="003B1FF4" w:rsidRDefault="003B1FF4" w:rsidP="000A77E4">
      <w:pPr>
        <w:jc w:val="distribute"/>
      </w:pPr>
    </w:p>
    <w:p w14:paraId="663B5823" w14:textId="77777777" w:rsidR="003B1FF4" w:rsidRDefault="003B1FF4" w:rsidP="000A77E4">
      <w:pPr>
        <w:jc w:val="distribute"/>
      </w:pPr>
    </w:p>
    <w:p w14:paraId="0DB1180D" w14:textId="77777777" w:rsidR="003B1FF4" w:rsidRDefault="003B1FF4" w:rsidP="000A77E4">
      <w:pPr>
        <w:jc w:val="distribute"/>
      </w:pPr>
    </w:p>
    <w:p w14:paraId="5DF45C53" w14:textId="32B45644" w:rsidR="00DD125F" w:rsidRDefault="00DD125F" w:rsidP="000A77E4">
      <w:pPr>
        <w:jc w:val="distribute"/>
      </w:pPr>
    </w:p>
    <w:p w14:paraId="4B5E46BE" w14:textId="77777777" w:rsidR="00667EFF" w:rsidRDefault="00667EFF" w:rsidP="000A77E4">
      <w:pPr>
        <w:jc w:val="distribute"/>
        <w:rPr>
          <w:rFonts w:hint="eastAsia"/>
        </w:rPr>
      </w:pPr>
    </w:p>
    <w:p w14:paraId="0286BF70" w14:textId="77777777" w:rsidR="00DD125F" w:rsidRDefault="00DD125F" w:rsidP="000A77E4">
      <w:pPr>
        <w:jc w:val="distribute"/>
      </w:pPr>
    </w:p>
    <w:p w14:paraId="066AD2A7" w14:textId="77777777" w:rsidR="003B1FF4" w:rsidRDefault="003B1FF4" w:rsidP="000A77E4">
      <w:pPr>
        <w:jc w:val="distribute"/>
      </w:pPr>
    </w:p>
    <w:p w14:paraId="4B201587" w14:textId="77777777" w:rsidR="003B1FF4" w:rsidRDefault="003B1FF4" w:rsidP="000A77E4">
      <w:pPr>
        <w:jc w:val="distribute"/>
      </w:pPr>
    </w:p>
    <w:p w14:paraId="28E6CA1B" w14:textId="77777777" w:rsidR="003B1FF4" w:rsidRPr="003B1FF4" w:rsidRDefault="003B1FF4" w:rsidP="003B1FF4">
      <w:pPr>
        <w:snapToGrid w:val="0"/>
        <w:ind w:left="108" w:hanging="6"/>
        <w:jc w:val="center"/>
        <w:rPr>
          <w:sz w:val="32"/>
          <w:szCs w:val="32"/>
        </w:rPr>
      </w:pPr>
      <w:r w:rsidRPr="003B1FF4">
        <w:rPr>
          <w:rFonts w:hint="eastAsia"/>
          <w:sz w:val="32"/>
          <w:szCs w:val="32"/>
        </w:rPr>
        <w:lastRenderedPageBreak/>
        <w:t>嘉義縣溪口鄉柳溝國民小學應徵人員簡歷表</w:t>
      </w:r>
    </w:p>
    <w:p w14:paraId="38E431D8" w14:textId="77777777" w:rsidR="003B1FF4" w:rsidRDefault="003B1FF4" w:rsidP="003B1FF4">
      <w:pPr>
        <w:snapToGrid w:val="0"/>
        <w:ind w:left="108" w:hanging="6"/>
        <w:jc w:val="center"/>
        <w:rPr>
          <w:sz w:val="32"/>
          <w:szCs w:val="32"/>
        </w:rPr>
      </w:pPr>
      <w:r w:rsidRPr="003B1FF4">
        <w:rPr>
          <w:rFonts w:hint="eastAsia"/>
          <w:sz w:val="32"/>
          <w:szCs w:val="32"/>
        </w:rPr>
        <w:t>【約聘</w:t>
      </w:r>
      <w:r w:rsidRPr="003B1FF4">
        <w:rPr>
          <w:sz w:val="32"/>
          <w:szCs w:val="32"/>
        </w:rPr>
        <w:t>(僱、用)、職務代理、其他</w:t>
      </w:r>
      <w:r w:rsidRPr="003B1FF4">
        <w:rPr>
          <w:rFonts w:hint="eastAsia"/>
          <w:sz w:val="32"/>
          <w:szCs w:val="32"/>
        </w:rPr>
        <w:t>】</w:t>
      </w:r>
    </w:p>
    <w:tbl>
      <w:tblPr>
        <w:tblStyle w:val="TableGrid"/>
        <w:tblW w:w="9481" w:type="dxa"/>
        <w:tblInd w:w="12" w:type="dxa"/>
        <w:tblCellMar>
          <w:top w:w="35" w:type="dxa"/>
        </w:tblCellMar>
        <w:tblLook w:val="04A0" w:firstRow="1" w:lastRow="0" w:firstColumn="1" w:lastColumn="0" w:noHBand="0" w:noVBand="1"/>
      </w:tblPr>
      <w:tblGrid>
        <w:gridCol w:w="1755"/>
        <w:gridCol w:w="1489"/>
        <w:gridCol w:w="1485"/>
        <w:gridCol w:w="1190"/>
        <w:gridCol w:w="87"/>
        <w:gridCol w:w="3475"/>
      </w:tblGrid>
      <w:tr w:rsidR="003B1FF4" w14:paraId="60AF26D6" w14:textId="77777777" w:rsidTr="003B1FF4">
        <w:trPr>
          <w:trHeight w:val="576"/>
        </w:trPr>
        <w:tc>
          <w:tcPr>
            <w:tcW w:w="1755" w:type="dxa"/>
            <w:tcBorders>
              <w:top w:val="single" w:sz="4" w:space="0" w:color="000000"/>
              <w:left w:val="single" w:sz="4" w:space="0" w:color="000000"/>
              <w:bottom w:val="single" w:sz="4" w:space="0" w:color="000000"/>
              <w:right w:val="single" w:sz="4" w:space="0" w:color="000000"/>
            </w:tcBorders>
            <w:vAlign w:val="center"/>
          </w:tcPr>
          <w:p w14:paraId="2559029D" w14:textId="77777777" w:rsidR="003B1FF4" w:rsidRDefault="003B1FF4" w:rsidP="00423C50">
            <w:pPr>
              <w:spacing w:after="0"/>
              <w:ind w:left="0" w:right="3" w:firstLine="0"/>
              <w:jc w:val="center"/>
            </w:pPr>
            <w:r>
              <w:t xml:space="preserve">姓名 </w:t>
            </w:r>
          </w:p>
        </w:tc>
        <w:tc>
          <w:tcPr>
            <w:tcW w:w="7726" w:type="dxa"/>
            <w:gridSpan w:val="5"/>
            <w:tcBorders>
              <w:top w:val="single" w:sz="4" w:space="0" w:color="000000"/>
              <w:left w:val="single" w:sz="4" w:space="0" w:color="000000"/>
              <w:bottom w:val="single" w:sz="4" w:space="0" w:color="000000"/>
              <w:right w:val="single" w:sz="4" w:space="0" w:color="000000"/>
            </w:tcBorders>
            <w:vAlign w:val="center"/>
          </w:tcPr>
          <w:p w14:paraId="62C5FE06" w14:textId="77777777" w:rsidR="003B1FF4" w:rsidRDefault="003B1FF4" w:rsidP="00423C50">
            <w:pPr>
              <w:spacing w:after="0"/>
              <w:ind w:left="118" w:firstLine="0"/>
              <w:jc w:val="center"/>
            </w:pPr>
            <w:r>
              <w:t xml:space="preserve"> </w:t>
            </w:r>
          </w:p>
        </w:tc>
      </w:tr>
      <w:tr w:rsidR="003B1FF4" w14:paraId="232CACA8" w14:textId="77777777" w:rsidTr="003B1FF4">
        <w:trPr>
          <w:trHeight w:val="578"/>
        </w:trPr>
        <w:tc>
          <w:tcPr>
            <w:tcW w:w="1755" w:type="dxa"/>
            <w:tcBorders>
              <w:top w:val="single" w:sz="4" w:space="0" w:color="000000"/>
              <w:left w:val="single" w:sz="4" w:space="0" w:color="000000"/>
              <w:bottom w:val="single" w:sz="4" w:space="0" w:color="000000"/>
              <w:right w:val="single" w:sz="4" w:space="0" w:color="000000"/>
            </w:tcBorders>
            <w:vAlign w:val="center"/>
          </w:tcPr>
          <w:p w14:paraId="3A71C6D8" w14:textId="77777777" w:rsidR="003B1FF4" w:rsidRDefault="003B1FF4" w:rsidP="00423C50">
            <w:pPr>
              <w:spacing w:after="0"/>
              <w:ind w:left="276" w:firstLine="0"/>
              <w:jc w:val="left"/>
            </w:pPr>
            <w:r>
              <w:t xml:space="preserve">身分證字號 </w:t>
            </w:r>
          </w:p>
        </w:tc>
        <w:tc>
          <w:tcPr>
            <w:tcW w:w="2974" w:type="dxa"/>
            <w:gridSpan w:val="2"/>
            <w:tcBorders>
              <w:top w:val="single" w:sz="4" w:space="0" w:color="000000"/>
              <w:left w:val="single" w:sz="4" w:space="0" w:color="000000"/>
              <w:bottom w:val="single" w:sz="4" w:space="0" w:color="000000"/>
              <w:right w:val="single" w:sz="4" w:space="0" w:color="000000"/>
            </w:tcBorders>
            <w:vAlign w:val="center"/>
          </w:tcPr>
          <w:p w14:paraId="39E623E9" w14:textId="77777777" w:rsidR="003B1FF4" w:rsidRDefault="003B1FF4" w:rsidP="00423C50">
            <w:pPr>
              <w:spacing w:after="0"/>
              <w:ind w:left="117" w:firstLine="0"/>
              <w:jc w:val="center"/>
            </w:pPr>
            <w:r>
              <w:t xml:space="preserve">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4CFC7A82" w14:textId="77777777" w:rsidR="003B1FF4" w:rsidRDefault="003B1FF4" w:rsidP="00423C50">
            <w:pPr>
              <w:spacing w:after="0"/>
              <w:ind w:left="38" w:firstLine="0"/>
            </w:pPr>
            <w:r>
              <w:t>出生年月日</w:t>
            </w:r>
          </w:p>
        </w:tc>
        <w:tc>
          <w:tcPr>
            <w:tcW w:w="3475" w:type="dxa"/>
            <w:tcBorders>
              <w:top w:val="single" w:sz="4" w:space="0" w:color="000000"/>
              <w:left w:val="single" w:sz="4" w:space="0" w:color="000000"/>
              <w:bottom w:val="single" w:sz="4" w:space="0" w:color="000000"/>
              <w:right w:val="single" w:sz="4" w:space="0" w:color="000000"/>
            </w:tcBorders>
            <w:vAlign w:val="center"/>
          </w:tcPr>
          <w:p w14:paraId="0CF4B767" w14:textId="77777777" w:rsidR="003B1FF4" w:rsidRDefault="003B1FF4" w:rsidP="00423C50">
            <w:pPr>
              <w:spacing w:after="0"/>
              <w:ind w:left="-38" w:firstLine="0"/>
              <w:jc w:val="left"/>
            </w:pPr>
            <w:r>
              <w:t xml:space="preserve"> </w:t>
            </w:r>
            <w:r>
              <w:tab/>
              <w:t xml:space="preserve"> </w:t>
            </w:r>
          </w:p>
        </w:tc>
      </w:tr>
      <w:tr w:rsidR="003B1FF4" w14:paraId="5EF5CA93" w14:textId="77777777" w:rsidTr="003B1FF4">
        <w:trPr>
          <w:trHeight w:val="634"/>
        </w:trPr>
        <w:tc>
          <w:tcPr>
            <w:tcW w:w="1755" w:type="dxa"/>
            <w:tcBorders>
              <w:top w:val="single" w:sz="4" w:space="0" w:color="000000"/>
              <w:left w:val="single" w:sz="4" w:space="0" w:color="000000"/>
              <w:bottom w:val="single" w:sz="4" w:space="0" w:color="000000"/>
              <w:right w:val="single" w:sz="4" w:space="0" w:color="000000"/>
            </w:tcBorders>
            <w:vAlign w:val="center"/>
          </w:tcPr>
          <w:p w14:paraId="03E87264" w14:textId="77777777" w:rsidR="003B1FF4" w:rsidRDefault="003B1FF4" w:rsidP="00423C50">
            <w:pPr>
              <w:spacing w:after="0"/>
              <w:ind w:left="276" w:firstLine="0"/>
              <w:jc w:val="left"/>
            </w:pPr>
            <w:r>
              <w:t xml:space="preserve">原住民族別 </w:t>
            </w:r>
          </w:p>
        </w:tc>
        <w:tc>
          <w:tcPr>
            <w:tcW w:w="2974" w:type="dxa"/>
            <w:gridSpan w:val="2"/>
            <w:tcBorders>
              <w:top w:val="single" w:sz="4" w:space="0" w:color="000000"/>
              <w:left w:val="single" w:sz="4" w:space="0" w:color="000000"/>
              <w:bottom w:val="single" w:sz="4" w:space="0" w:color="000000"/>
              <w:right w:val="single" w:sz="4" w:space="0" w:color="000000"/>
            </w:tcBorders>
            <w:vAlign w:val="center"/>
          </w:tcPr>
          <w:p w14:paraId="07791324" w14:textId="77777777" w:rsidR="003B1FF4" w:rsidRDefault="003B1FF4" w:rsidP="00423C50">
            <w:pPr>
              <w:spacing w:after="0"/>
              <w:ind w:left="29" w:firstLine="0"/>
              <w:jc w:val="left"/>
            </w:pPr>
            <w:r>
              <w:t>□是 □否</w:t>
            </w:r>
            <w:r>
              <w:rPr>
                <w:rFonts w:ascii="Times New Roman" w:eastAsia="Times New Roman" w:hAnsi="Times New Roman" w:cs="Times New Roman"/>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14:paraId="4ADFF104" w14:textId="77777777" w:rsidR="003B1FF4" w:rsidRDefault="003B1FF4" w:rsidP="00423C50">
            <w:pPr>
              <w:spacing w:after="0"/>
              <w:ind w:left="29" w:firstLine="0"/>
              <w:jc w:val="left"/>
            </w:pPr>
            <w:r>
              <w:t xml:space="preserve">領有身心障礙手冊 </w:t>
            </w:r>
          </w:p>
        </w:tc>
        <w:tc>
          <w:tcPr>
            <w:tcW w:w="3475" w:type="dxa"/>
            <w:tcBorders>
              <w:top w:val="single" w:sz="4" w:space="0" w:color="000000"/>
              <w:left w:val="single" w:sz="4" w:space="0" w:color="000000"/>
              <w:bottom w:val="single" w:sz="4" w:space="0" w:color="000000"/>
              <w:right w:val="single" w:sz="4" w:space="0" w:color="000000"/>
            </w:tcBorders>
            <w:vAlign w:val="center"/>
          </w:tcPr>
          <w:p w14:paraId="0C2E155A" w14:textId="77777777" w:rsidR="003B1FF4" w:rsidRDefault="003B1FF4" w:rsidP="00423C50">
            <w:pPr>
              <w:spacing w:after="0"/>
              <w:ind w:left="29" w:firstLine="0"/>
              <w:jc w:val="left"/>
            </w:pPr>
            <w:r>
              <w:t>□是 □否</w:t>
            </w:r>
            <w:r>
              <w:rPr>
                <w:rFonts w:ascii="Times New Roman" w:eastAsia="Times New Roman" w:hAnsi="Times New Roman" w:cs="Times New Roman"/>
              </w:rPr>
              <w:t xml:space="preserve"> </w:t>
            </w:r>
          </w:p>
        </w:tc>
      </w:tr>
      <w:tr w:rsidR="003B1FF4" w14:paraId="2262BF26" w14:textId="77777777" w:rsidTr="003B1FF4">
        <w:trPr>
          <w:trHeight w:val="557"/>
        </w:trPr>
        <w:tc>
          <w:tcPr>
            <w:tcW w:w="1755" w:type="dxa"/>
            <w:tcBorders>
              <w:top w:val="single" w:sz="4" w:space="0" w:color="000000"/>
              <w:left w:val="single" w:sz="4" w:space="0" w:color="000000"/>
              <w:bottom w:val="single" w:sz="4" w:space="0" w:color="000000"/>
              <w:right w:val="single" w:sz="4" w:space="0" w:color="000000"/>
            </w:tcBorders>
            <w:vAlign w:val="center"/>
          </w:tcPr>
          <w:p w14:paraId="1669620A" w14:textId="77777777" w:rsidR="003B1FF4" w:rsidRDefault="003B1FF4" w:rsidP="00423C50">
            <w:pPr>
              <w:spacing w:after="0"/>
              <w:ind w:left="0" w:right="3" w:firstLine="0"/>
              <w:jc w:val="center"/>
            </w:pPr>
            <w:r>
              <w:t xml:space="preserve">學歷 </w:t>
            </w:r>
          </w:p>
        </w:tc>
        <w:tc>
          <w:tcPr>
            <w:tcW w:w="7726" w:type="dxa"/>
            <w:gridSpan w:val="5"/>
            <w:tcBorders>
              <w:top w:val="single" w:sz="4" w:space="0" w:color="000000"/>
              <w:left w:val="single" w:sz="4" w:space="0" w:color="000000"/>
              <w:bottom w:val="single" w:sz="4" w:space="0" w:color="000000"/>
              <w:right w:val="single" w:sz="4" w:space="0" w:color="000000"/>
            </w:tcBorders>
          </w:tcPr>
          <w:p w14:paraId="63E2DE0A" w14:textId="77777777" w:rsidR="003B1FF4" w:rsidRPr="008D3249" w:rsidRDefault="003B1FF4" w:rsidP="00423C50">
            <w:pPr>
              <w:spacing w:after="23"/>
              <w:ind w:left="5" w:firstLine="0"/>
              <w:rPr>
                <w:szCs w:val="24"/>
              </w:rPr>
            </w:pPr>
            <w:r w:rsidRPr="008D3249">
              <w:rPr>
                <w:rFonts w:ascii="Wingdings 2" w:eastAsia="Wingdings 2" w:hAnsi="Wingdings 2" w:cs="Wingdings 2"/>
                <w:szCs w:val="24"/>
              </w:rPr>
              <w:t></w:t>
            </w:r>
            <w:r w:rsidRPr="008D3249">
              <w:rPr>
                <w:szCs w:val="24"/>
              </w:rPr>
              <w:t xml:space="preserve">國中(含)以下 </w:t>
            </w:r>
            <w:r w:rsidRPr="008D3249">
              <w:rPr>
                <w:rFonts w:ascii="Wingdings 2" w:eastAsia="Wingdings 2" w:hAnsi="Wingdings 2" w:cs="Wingdings 2"/>
                <w:szCs w:val="24"/>
              </w:rPr>
              <w:t></w:t>
            </w:r>
            <w:r w:rsidRPr="008D3249">
              <w:rPr>
                <w:szCs w:val="24"/>
              </w:rPr>
              <w:t xml:space="preserve">高中職 </w:t>
            </w:r>
            <w:r w:rsidRPr="008D3249">
              <w:rPr>
                <w:rFonts w:ascii="Wingdings 2" w:eastAsia="Wingdings 2" w:hAnsi="Wingdings 2" w:cs="Wingdings 2"/>
                <w:szCs w:val="24"/>
              </w:rPr>
              <w:t></w:t>
            </w:r>
            <w:r w:rsidRPr="008D3249">
              <w:rPr>
                <w:szCs w:val="24"/>
              </w:rPr>
              <w:t xml:space="preserve">高中 </w:t>
            </w:r>
            <w:r w:rsidRPr="008D3249">
              <w:rPr>
                <w:rFonts w:ascii="Wingdings 2" w:eastAsia="Wingdings 2" w:hAnsi="Wingdings 2" w:cs="Wingdings 2"/>
                <w:szCs w:val="24"/>
              </w:rPr>
              <w:t></w:t>
            </w:r>
            <w:r w:rsidRPr="008D3249">
              <w:rPr>
                <w:szCs w:val="24"/>
              </w:rPr>
              <w:t xml:space="preserve">專科 </w:t>
            </w:r>
            <w:r w:rsidRPr="008D3249">
              <w:rPr>
                <w:rFonts w:ascii="Wingdings 2" w:eastAsia="Wingdings 2" w:hAnsi="Wingdings 2" w:cs="Wingdings 2"/>
                <w:szCs w:val="24"/>
              </w:rPr>
              <w:t></w:t>
            </w:r>
            <w:r w:rsidRPr="008D3249">
              <w:rPr>
                <w:szCs w:val="24"/>
              </w:rPr>
              <w:t xml:space="preserve">二技  </w:t>
            </w:r>
            <w:r w:rsidRPr="008D3249">
              <w:rPr>
                <w:rFonts w:ascii="Wingdings 2" w:eastAsia="Wingdings 2" w:hAnsi="Wingdings 2" w:cs="Wingdings 2"/>
                <w:szCs w:val="24"/>
              </w:rPr>
              <w:t></w:t>
            </w:r>
            <w:r w:rsidRPr="008D3249">
              <w:rPr>
                <w:szCs w:val="24"/>
              </w:rPr>
              <w:t xml:space="preserve">四技   </w:t>
            </w:r>
            <w:r w:rsidRPr="008D3249">
              <w:rPr>
                <w:rFonts w:ascii="Wingdings 2" w:eastAsia="Wingdings 2" w:hAnsi="Wingdings 2" w:cs="Wingdings 2"/>
                <w:szCs w:val="24"/>
              </w:rPr>
              <w:t></w:t>
            </w:r>
            <w:r w:rsidRPr="008D3249">
              <w:rPr>
                <w:szCs w:val="24"/>
              </w:rPr>
              <w:t xml:space="preserve">大學  </w:t>
            </w:r>
          </w:p>
          <w:p w14:paraId="116D1F9F" w14:textId="77777777" w:rsidR="003B1FF4" w:rsidRDefault="003B1FF4" w:rsidP="00423C50">
            <w:pPr>
              <w:spacing w:after="0"/>
              <w:ind w:left="5" w:firstLine="0"/>
              <w:jc w:val="left"/>
            </w:pPr>
            <w:r w:rsidRPr="008D3249">
              <w:rPr>
                <w:rFonts w:ascii="Wingdings 2" w:eastAsia="Wingdings 2" w:hAnsi="Wingdings 2" w:cs="Wingdings 2"/>
                <w:szCs w:val="24"/>
              </w:rPr>
              <w:t></w:t>
            </w:r>
            <w:r w:rsidRPr="008D3249">
              <w:rPr>
                <w:szCs w:val="24"/>
              </w:rPr>
              <w:t xml:space="preserve">碩士 </w:t>
            </w:r>
            <w:r w:rsidRPr="008D3249">
              <w:rPr>
                <w:rFonts w:ascii="Wingdings 2" w:eastAsia="Wingdings 2" w:hAnsi="Wingdings 2" w:cs="Wingdings 2"/>
                <w:szCs w:val="24"/>
              </w:rPr>
              <w:t></w:t>
            </w:r>
            <w:r w:rsidRPr="008D3249">
              <w:rPr>
                <w:szCs w:val="24"/>
              </w:rPr>
              <w:t>博士</w:t>
            </w:r>
            <w:r w:rsidRPr="008D3249">
              <w:rPr>
                <w:rFonts w:ascii="Times New Roman" w:eastAsia="Times New Roman" w:hAnsi="Times New Roman" w:cs="Times New Roman"/>
                <w:szCs w:val="24"/>
              </w:rPr>
              <w:t xml:space="preserve"> </w:t>
            </w:r>
          </w:p>
        </w:tc>
      </w:tr>
      <w:tr w:rsidR="003B1FF4" w14:paraId="3B7D72E3" w14:textId="77777777" w:rsidTr="003B1FF4">
        <w:trPr>
          <w:trHeight w:val="569"/>
        </w:trPr>
        <w:tc>
          <w:tcPr>
            <w:tcW w:w="1755" w:type="dxa"/>
            <w:tcBorders>
              <w:top w:val="single" w:sz="4" w:space="0" w:color="000000"/>
              <w:left w:val="single" w:sz="4" w:space="0" w:color="000000"/>
              <w:bottom w:val="single" w:sz="4" w:space="0" w:color="000000"/>
              <w:right w:val="single" w:sz="4" w:space="0" w:color="000000"/>
            </w:tcBorders>
          </w:tcPr>
          <w:p w14:paraId="414BEAF9" w14:textId="77777777" w:rsidR="003B1FF4" w:rsidRPr="003B1FF4" w:rsidRDefault="003B1FF4" w:rsidP="00423C50">
            <w:pPr>
              <w:spacing w:after="29"/>
              <w:ind w:left="0" w:firstLine="0"/>
              <w:jc w:val="center"/>
              <w:rPr>
                <w:szCs w:val="24"/>
              </w:rPr>
            </w:pPr>
            <w:r w:rsidRPr="003B1FF4">
              <w:rPr>
                <w:szCs w:val="24"/>
              </w:rPr>
              <w:t xml:space="preserve">最高學歷 </w:t>
            </w:r>
          </w:p>
          <w:p w14:paraId="188227F4" w14:textId="77777777" w:rsidR="003B1FF4" w:rsidRPr="003B1FF4" w:rsidRDefault="003B1FF4" w:rsidP="00423C50">
            <w:pPr>
              <w:spacing w:after="0"/>
              <w:ind w:left="137" w:firstLine="0"/>
              <w:rPr>
                <w:szCs w:val="24"/>
              </w:rPr>
            </w:pPr>
            <w:r w:rsidRPr="003B1FF4">
              <w:rPr>
                <w:szCs w:val="24"/>
              </w:rPr>
              <w:t>（學校、科系）</w:t>
            </w:r>
            <w:r w:rsidRPr="003B1FF4">
              <w:rPr>
                <w:rFonts w:ascii="Times New Roman" w:eastAsia="Times New Roman" w:hAnsi="Times New Roman" w:cs="Times New Roman"/>
                <w:szCs w:val="24"/>
              </w:rPr>
              <w:t xml:space="preserve"> </w:t>
            </w:r>
          </w:p>
        </w:tc>
        <w:tc>
          <w:tcPr>
            <w:tcW w:w="7726" w:type="dxa"/>
            <w:gridSpan w:val="5"/>
            <w:tcBorders>
              <w:top w:val="single" w:sz="4" w:space="0" w:color="000000"/>
              <w:left w:val="single" w:sz="4" w:space="0" w:color="000000"/>
              <w:bottom w:val="single" w:sz="4" w:space="0" w:color="000000"/>
              <w:right w:val="single" w:sz="4" w:space="0" w:color="000000"/>
            </w:tcBorders>
            <w:vAlign w:val="center"/>
          </w:tcPr>
          <w:p w14:paraId="544378C8" w14:textId="77777777" w:rsidR="003B1FF4" w:rsidRDefault="003B1FF4" w:rsidP="00423C50">
            <w:pPr>
              <w:spacing w:after="0"/>
              <w:ind w:left="118" w:firstLine="0"/>
              <w:jc w:val="center"/>
            </w:pPr>
            <w:r>
              <w:t xml:space="preserve"> </w:t>
            </w:r>
          </w:p>
        </w:tc>
      </w:tr>
      <w:tr w:rsidR="003B1FF4" w14:paraId="5C72C236" w14:textId="77777777" w:rsidTr="003B1FF4">
        <w:trPr>
          <w:trHeight w:val="739"/>
        </w:trPr>
        <w:tc>
          <w:tcPr>
            <w:tcW w:w="1755" w:type="dxa"/>
            <w:tcBorders>
              <w:top w:val="single" w:sz="4" w:space="0" w:color="000000"/>
              <w:left w:val="single" w:sz="4" w:space="0" w:color="000000"/>
              <w:bottom w:val="single" w:sz="4" w:space="0" w:color="000000"/>
              <w:right w:val="single" w:sz="4" w:space="0" w:color="000000"/>
            </w:tcBorders>
            <w:vAlign w:val="center"/>
          </w:tcPr>
          <w:p w14:paraId="56AD4D53" w14:textId="77777777" w:rsidR="003B1FF4" w:rsidRDefault="003B1FF4" w:rsidP="003B1FF4">
            <w:pPr>
              <w:spacing w:after="0"/>
              <w:ind w:left="142" w:firstLine="0"/>
              <w:jc w:val="center"/>
              <w:rPr>
                <w:szCs w:val="24"/>
              </w:rPr>
            </w:pPr>
            <w:r w:rsidRPr="003B1FF4">
              <w:rPr>
                <w:szCs w:val="24"/>
              </w:rPr>
              <w:t>聯絡電話</w:t>
            </w:r>
          </w:p>
          <w:p w14:paraId="517C4158" w14:textId="77777777" w:rsidR="003B1FF4" w:rsidRPr="003B1FF4" w:rsidRDefault="003B1FF4" w:rsidP="003B1FF4">
            <w:pPr>
              <w:spacing w:after="0"/>
              <w:ind w:left="142" w:firstLine="0"/>
              <w:jc w:val="center"/>
              <w:rPr>
                <w:szCs w:val="24"/>
              </w:rPr>
            </w:pPr>
            <w:r w:rsidRPr="003B1FF4">
              <w:rPr>
                <w:szCs w:val="24"/>
              </w:rPr>
              <w:t>及手機</w:t>
            </w:r>
          </w:p>
        </w:tc>
        <w:tc>
          <w:tcPr>
            <w:tcW w:w="2974" w:type="dxa"/>
            <w:gridSpan w:val="2"/>
            <w:tcBorders>
              <w:top w:val="single" w:sz="4" w:space="0" w:color="000000"/>
              <w:left w:val="single" w:sz="4" w:space="0" w:color="000000"/>
              <w:bottom w:val="single" w:sz="4" w:space="0" w:color="000000"/>
              <w:right w:val="single" w:sz="4" w:space="0" w:color="000000"/>
            </w:tcBorders>
          </w:tcPr>
          <w:p w14:paraId="26E39ECB" w14:textId="77777777" w:rsidR="003B1FF4" w:rsidRDefault="003B1FF4" w:rsidP="00423C50">
            <w:pPr>
              <w:spacing w:after="0"/>
              <w:ind w:left="29" w:right="1625" w:firstLine="0"/>
              <w:jc w:val="left"/>
            </w:pPr>
            <w:r>
              <w:t>（O）</w:t>
            </w:r>
          </w:p>
          <w:p w14:paraId="054F92B6" w14:textId="77777777" w:rsidR="003B1FF4" w:rsidRDefault="003B1FF4" w:rsidP="00423C50">
            <w:pPr>
              <w:spacing w:after="0"/>
              <w:ind w:left="29" w:right="1625" w:firstLine="0"/>
              <w:jc w:val="left"/>
            </w:pPr>
            <w:r>
              <w:t xml:space="preserve">（H）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58BC1619" w14:textId="77777777" w:rsidR="003B1FF4" w:rsidRDefault="003B1FF4" w:rsidP="00423C50">
            <w:pPr>
              <w:spacing w:after="0"/>
              <w:ind w:left="398" w:firstLine="0"/>
              <w:jc w:val="left"/>
            </w:pPr>
            <w:r>
              <w:t xml:space="preserve">手機 </w:t>
            </w:r>
          </w:p>
        </w:tc>
        <w:tc>
          <w:tcPr>
            <w:tcW w:w="3475" w:type="dxa"/>
            <w:tcBorders>
              <w:top w:val="single" w:sz="4" w:space="0" w:color="000000"/>
              <w:left w:val="single" w:sz="4" w:space="0" w:color="000000"/>
              <w:bottom w:val="single" w:sz="4" w:space="0" w:color="000000"/>
              <w:right w:val="single" w:sz="4" w:space="0" w:color="000000"/>
            </w:tcBorders>
            <w:vAlign w:val="center"/>
          </w:tcPr>
          <w:p w14:paraId="42A8AFF2" w14:textId="77777777" w:rsidR="003B1FF4" w:rsidRDefault="003B1FF4" w:rsidP="00423C50">
            <w:pPr>
              <w:spacing w:after="0"/>
              <w:ind w:left="120" w:firstLine="0"/>
              <w:jc w:val="center"/>
            </w:pPr>
            <w:r>
              <w:t xml:space="preserve"> </w:t>
            </w:r>
          </w:p>
        </w:tc>
      </w:tr>
      <w:tr w:rsidR="003B1FF4" w14:paraId="7A09769C" w14:textId="77777777" w:rsidTr="003B1FF4">
        <w:trPr>
          <w:trHeight w:val="576"/>
        </w:trPr>
        <w:tc>
          <w:tcPr>
            <w:tcW w:w="1755" w:type="dxa"/>
            <w:tcBorders>
              <w:top w:val="single" w:sz="4" w:space="0" w:color="000000"/>
              <w:left w:val="single" w:sz="4" w:space="0" w:color="000000"/>
              <w:bottom w:val="single" w:sz="4" w:space="0" w:color="000000"/>
              <w:right w:val="single" w:sz="4" w:space="0" w:color="000000"/>
            </w:tcBorders>
            <w:vAlign w:val="center"/>
          </w:tcPr>
          <w:p w14:paraId="39916FA7" w14:textId="77777777" w:rsidR="003B1FF4" w:rsidRDefault="003B1FF4" w:rsidP="00423C50">
            <w:pPr>
              <w:spacing w:after="0"/>
              <w:ind w:left="396" w:firstLine="0"/>
              <w:jc w:val="left"/>
            </w:pPr>
            <w:r>
              <w:t xml:space="preserve">電子郵件 </w:t>
            </w:r>
          </w:p>
        </w:tc>
        <w:tc>
          <w:tcPr>
            <w:tcW w:w="7726" w:type="dxa"/>
            <w:gridSpan w:val="5"/>
            <w:tcBorders>
              <w:top w:val="single" w:sz="4" w:space="0" w:color="000000"/>
              <w:left w:val="single" w:sz="4" w:space="0" w:color="000000"/>
              <w:bottom w:val="single" w:sz="4" w:space="0" w:color="000000"/>
              <w:right w:val="single" w:sz="4" w:space="0" w:color="000000"/>
            </w:tcBorders>
            <w:vAlign w:val="center"/>
          </w:tcPr>
          <w:p w14:paraId="1B7531F0" w14:textId="77777777" w:rsidR="003B1FF4" w:rsidRDefault="003B1FF4" w:rsidP="00423C50">
            <w:pPr>
              <w:spacing w:after="0"/>
              <w:ind w:left="118" w:firstLine="0"/>
              <w:jc w:val="center"/>
            </w:pPr>
            <w:r>
              <w:t xml:space="preserve"> </w:t>
            </w:r>
          </w:p>
        </w:tc>
      </w:tr>
      <w:tr w:rsidR="003B1FF4" w14:paraId="6EA89F52" w14:textId="77777777" w:rsidTr="003B1FF4">
        <w:trPr>
          <w:trHeight w:val="576"/>
        </w:trPr>
        <w:tc>
          <w:tcPr>
            <w:tcW w:w="1755" w:type="dxa"/>
            <w:vMerge w:val="restart"/>
            <w:tcBorders>
              <w:top w:val="single" w:sz="4" w:space="0" w:color="000000"/>
              <w:left w:val="single" w:sz="4" w:space="0" w:color="000000"/>
              <w:bottom w:val="single" w:sz="4" w:space="0" w:color="000000"/>
              <w:right w:val="single" w:sz="4" w:space="0" w:color="000000"/>
            </w:tcBorders>
            <w:vAlign w:val="center"/>
          </w:tcPr>
          <w:p w14:paraId="5818483D" w14:textId="77777777" w:rsidR="003B1FF4" w:rsidRDefault="003B1FF4" w:rsidP="003B1FF4">
            <w:pPr>
              <w:spacing w:after="0"/>
              <w:ind w:left="0" w:firstLine="0"/>
              <w:jc w:val="center"/>
            </w:pPr>
            <w:r>
              <w:t>戶籍地址</w:t>
            </w:r>
          </w:p>
          <w:p w14:paraId="369838E2" w14:textId="77777777" w:rsidR="003B1FF4" w:rsidRDefault="003B1FF4" w:rsidP="003B1FF4">
            <w:pPr>
              <w:spacing w:after="0"/>
              <w:ind w:left="0" w:firstLine="0"/>
              <w:jc w:val="center"/>
            </w:pPr>
            <w:r>
              <w:t xml:space="preserve">現居地址 </w:t>
            </w:r>
          </w:p>
        </w:tc>
        <w:tc>
          <w:tcPr>
            <w:tcW w:w="7726" w:type="dxa"/>
            <w:gridSpan w:val="5"/>
            <w:tcBorders>
              <w:top w:val="single" w:sz="4" w:space="0" w:color="000000"/>
              <w:left w:val="single" w:sz="4" w:space="0" w:color="000000"/>
              <w:bottom w:val="single" w:sz="4" w:space="0" w:color="000000"/>
              <w:right w:val="single" w:sz="4" w:space="0" w:color="000000"/>
            </w:tcBorders>
            <w:vAlign w:val="center"/>
          </w:tcPr>
          <w:p w14:paraId="08CAFF16" w14:textId="77777777" w:rsidR="003B1FF4" w:rsidRDefault="003B1FF4" w:rsidP="00423C50">
            <w:pPr>
              <w:spacing w:after="0"/>
              <w:ind w:left="118" w:firstLine="0"/>
              <w:jc w:val="center"/>
            </w:pPr>
            <w:r>
              <w:t xml:space="preserve"> </w:t>
            </w:r>
          </w:p>
        </w:tc>
      </w:tr>
      <w:tr w:rsidR="003B1FF4" w14:paraId="3CC8FF6E" w14:textId="77777777" w:rsidTr="003B1FF4">
        <w:trPr>
          <w:trHeight w:val="579"/>
        </w:trPr>
        <w:tc>
          <w:tcPr>
            <w:tcW w:w="0" w:type="auto"/>
            <w:vMerge/>
            <w:tcBorders>
              <w:top w:val="nil"/>
              <w:left w:val="single" w:sz="4" w:space="0" w:color="000000"/>
              <w:bottom w:val="single" w:sz="4" w:space="0" w:color="000000"/>
              <w:right w:val="single" w:sz="4" w:space="0" w:color="000000"/>
            </w:tcBorders>
          </w:tcPr>
          <w:p w14:paraId="55F4ECB2" w14:textId="77777777" w:rsidR="003B1FF4" w:rsidRDefault="003B1FF4" w:rsidP="00423C50">
            <w:pPr>
              <w:spacing w:after="160"/>
              <w:ind w:left="0" w:firstLine="0"/>
              <w:jc w:val="left"/>
            </w:pPr>
          </w:p>
        </w:tc>
        <w:tc>
          <w:tcPr>
            <w:tcW w:w="7726" w:type="dxa"/>
            <w:gridSpan w:val="5"/>
            <w:tcBorders>
              <w:top w:val="single" w:sz="4" w:space="0" w:color="000000"/>
              <w:left w:val="single" w:sz="4" w:space="0" w:color="000000"/>
              <w:bottom w:val="single" w:sz="4" w:space="0" w:color="000000"/>
              <w:right w:val="single" w:sz="4" w:space="0" w:color="000000"/>
            </w:tcBorders>
            <w:vAlign w:val="center"/>
          </w:tcPr>
          <w:p w14:paraId="302955B0" w14:textId="77777777" w:rsidR="003B1FF4" w:rsidRDefault="003B1FF4" w:rsidP="00423C50">
            <w:pPr>
              <w:spacing w:after="0"/>
              <w:ind w:left="118" w:firstLine="0"/>
              <w:jc w:val="center"/>
            </w:pPr>
            <w:r>
              <w:t xml:space="preserve"> </w:t>
            </w:r>
          </w:p>
        </w:tc>
      </w:tr>
      <w:tr w:rsidR="003B1FF4" w14:paraId="553CDF7A" w14:textId="77777777" w:rsidTr="003B1FF4">
        <w:trPr>
          <w:trHeight w:val="725"/>
        </w:trPr>
        <w:tc>
          <w:tcPr>
            <w:tcW w:w="1755" w:type="dxa"/>
            <w:tcBorders>
              <w:top w:val="single" w:sz="4" w:space="0" w:color="000000"/>
              <w:left w:val="single" w:sz="4" w:space="0" w:color="000000"/>
              <w:bottom w:val="single" w:sz="4" w:space="0" w:color="000000"/>
              <w:right w:val="single" w:sz="4" w:space="0" w:color="000000"/>
            </w:tcBorders>
          </w:tcPr>
          <w:p w14:paraId="05FBE52C" w14:textId="77777777" w:rsidR="003B1FF4" w:rsidRDefault="003B1FF4" w:rsidP="00423C50">
            <w:pPr>
              <w:spacing w:after="0"/>
              <w:ind w:left="0" w:firstLine="0"/>
              <w:jc w:val="center"/>
            </w:pPr>
            <w:r>
              <w:t xml:space="preserve">現職服務單位、工作內容等 </w:t>
            </w:r>
          </w:p>
        </w:tc>
        <w:tc>
          <w:tcPr>
            <w:tcW w:w="7726" w:type="dxa"/>
            <w:gridSpan w:val="5"/>
            <w:tcBorders>
              <w:top w:val="single" w:sz="4" w:space="0" w:color="000000"/>
              <w:left w:val="single" w:sz="4" w:space="0" w:color="000000"/>
              <w:bottom w:val="single" w:sz="4" w:space="0" w:color="000000"/>
              <w:right w:val="single" w:sz="4" w:space="0" w:color="000000"/>
            </w:tcBorders>
            <w:vAlign w:val="center"/>
          </w:tcPr>
          <w:p w14:paraId="2B938408" w14:textId="77777777" w:rsidR="003B1FF4" w:rsidRDefault="003B1FF4" w:rsidP="00423C50">
            <w:pPr>
              <w:spacing w:after="0"/>
              <w:ind w:left="29" w:firstLine="0"/>
              <w:jc w:val="left"/>
            </w:pPr>
            <w:r>
              <w:rPr>
                <w:rFonts w:ascii="Times New Roman" w:eastAsia="Times New Roman" w:hAnsi="Times New Roman" w:cs="Times New Roman"/>
              </w:rPr>
              <w:t xml:space="preserve"> </w:t>
            </w:r>
          </w:p>
        </w:tc>
      </w:tr>
      <w:tr w:rsidR="003B1FF4" w14:paraId="75EEBC83" w14:textId="77777777" w:rsidTr="003B1FF4">
        <w:trPr>
          <w:trHeight w:val="672"/>
        </w:trPr>
        <w:tc>
          <w:tcPr>
            <w:tcW w:w="1755" w:type="dxa"/>
            <w:vMerge w:val="restart"/>
            <w:tcBorders>
              <w:top w:val="single" w:sz="4" w:space="0" w:color="000000"/>
              <w:left w:val="single" w:sz="4" w:space="0" w:color="000000"/>
              <w:right w:val="single" w:sz="4" w:space="0" w:color="000000"/>
            </w:tcBorders>
            <w:vAlign w:val="center"/>
          </w:tcPr>
          <w:p w14:paraId="1B562A7B" w14:textId="77777777" w:rsidR="003B1FF4" w:rsidRDefault="003B1FF4" w:rsidP="00423C50">
            <w:pPr>
              <w:spacing w:after="0"/>
              <w:ind w:left="0" w:right="3" w:firstLine="0"/>
              <w:jc w:val="center"/>
            </w:pPr>
            <w:r>
              <w:t xml:space="preserve">經歷 </w:t>
            </w:r>
          </w:p>
        </w:tc>
        <w:tc>
          <w:tcPr>
            <w:tcW w:w="1489" w:type="dxa"/>
            <w:tcBorders>
              <w:top w:val="single" w:sz="4" w:space="0" w:color="000000"/>
              <w:left w:val="single" w:sz="4" w:space="0" w:color="000000"/>
              <w:bottom w:val="single" w:sz="4" w:space="0" w:color="000000"/>
              <w:right w:val="single" w:sz="4" w:space="0" w:color="000000"/>
            </w:tcBorders>
            <w:vAlign w:val="center"/>
          </w:tcPr>
          <w:p w14:paraId="53A87E62" w14:textId="77777777" w:rsidR="003B1FF4" w:rsidRPr="003B1FF4" w:rsidRDefault="003B1FF4" w:rsidP="003B1FF4">
            <w:pPr>
              <w:spacing w:after="0"/>
              <w:ind w:left="77" w:firstLine="0"/>
              <w:rPr>
                <w:szCs w:val="24"/>
              </w:rPr>
            </w:pPr>
            <w:r w:rsidRPr="003B1FF4">
              <w:rPr>
                <w:szCs w:val="24"/>
              </w:rPr>
              <w:t xml:space="preserve">服務機關、單位 (公司)名稱 </w:t>
            </w:r>
          </w:p>
        </w:tc>
        <w:tc>
          <w:tcPr>
            <w:tcW w:w="1485" w:type="dxa"/>
            <w:tcBorders>
              <w:top w:val="single" w:sz="4" w:space="0" w:color="000000"/>
              <w:left w:val="single" w:sz="4" w:space="0" w:color="000000"/>
              <w:bottom w:val="single" w:sz="4" w:space="0" w:color="000000"/>
              <w:right w:val="single" w:sz="4" w:space="0" w:color="000000"/>
            </w:tcBorders>
            <w:vAlign w:val="center"/>
          </w:tcPr>
          <w:p w14:paraId="02055D4E" w14:textId="77777777" w:rsidR="003B1FF4" w:rsidRPr="003B1FF4" w:rsidRDefault="003B1FF4" w:rsidP="00423C50">
            <w:pPr>
              <w:spacing w:after="0"/>
              <w:ind w:left="209" w:firstLine="0"/>
              <w:jc w:val="left"/>
              <w:rPr>
                <w:szCs w:val="24"/>
              </w:rPr>
            </w:pPr>
            <w:r w:rsidRPr="003B1FF4">
              <w:rPr>
                <w:szCs w:val="24"/>
              </w:rPr>
              <w:t xml:space="preserve">職稱(職務) </w:t>
            </w:r>
          </w:p>
        </w:tc>
        <w:tc>
          <w:tcPr>
            <w:tcW w:w="1190" w:type="dxa"/>
            <w:tcBorders>
              <w:top w:val="single" w:sz="4" w:space="0" w:color="000000"/>
              <w:left w:val="single" w:sz="4" w:space="0" w:color="000000"/>
              <w:bottom w:val="single" w:sz="4" w:space="0" w:color="000000"/>
              <w:right w:val="single" w:sz="4" w:space="0" w:color="000000"/>
            </w:tcBorders>
            <w:vAlign w:val="center"/>
          </w:tcPr>
          <w:p w14:paraId="22D93BCD" w14:textId="77777777" w:rsidR="003B1FF4" w:rsidRDefault="003B1FF4" w:rsidP="00423C50">
            <w:pPr>
              <w:spacing w:after="0"/>
              <w:ind w:left="94" w:firstLine="0"/>
              <w:rPr>
                <w:szCs w:val="24"/>
              </w:rPr>
            </w:pPr>
            <w:r w:rsidRPr="003B1FF4">
              <w:rPr>
                <w:szCs w:val="24"/>
              </w:rPr>
              <w:t>職等</w:t>
            </w:r>
          </w:p>
          <w:p w14:paraId="02D7DF60" w14:textId="77777777" w:rsidR="003B1FF4" w:rsidRPr="003B1FF4" w:rsidRDefault="003B1FF4" w:rsidP="00423C50">
            <w:pPr>
              <w:spacing w:after="0"/>
              <w:ind w:left="94" w:firstLine="0"/>
              <w:rPr>
                <w:szCs w:val="24"/>
              </w:rPr>
            </w:pPr>
            <w:r w:rsidRPr="003B1FF4">
              <w:rPr>
                <w:szCs w:val="24"/>
              </w:rPr>
              <w:t xml:space="preserve">(待遇) </w:t>
            </w:r>
          </w:p>
        </w:tc>
        <w:tc>
          <w:tcPr>
            <w:tcW w:w="3562" w:type="dxa"/>
            <w:gridSpan w:val="2"/>
            <w:tcBorders>
              <w:top w:val="single" w:sz="4" w:space="0" w:color="000000"/>
              <w:left w:val="single" w:sz="4" w:space="0" w:color="000000"/>
              <w:bottom w:val="single" w:sz="4" w:space="0" w:color="000000"/>
              <w:right w:val="single" w:sz="4" w:space="0" w:color="000000"/>
            </w:tcBorders>
            <w:vAlign w:val="center"/>
          </w:tcPr>
          <w:p w14:paraId="2EA11D53" w14:textId="77777777" w:rsidR="003B1FF4" w:rsidRPr="003B1FF4" w:rsidRDefault="003B1FF4" w:rsidP="00423C50">
            <w:pPr>
              <w:spacing w:after="0"/>
              <w:ind w:left="2" w:firstLine="0"/>
              <w:jc w:val="center"/>
              <w:rPr>
                <w:szCs w:val="24"/>
              </w:rPr>
            </w:pPr>
            <w:r w:rsidRPr="003B1FF4">
              <w:rPr>
                <w:szCs w:val="24"/>
              </w:rPr>
              <w:t xml:space="preserve">起迄年月日 </w:t>
            </w:r>
          </w:p>
        </w:tc>
      </w:tr>
      <w:tr w:rsidR="003B1FF4" w14:paraId="528DEBB6" w14:textId="77777777" w:rsidTr="003B1FF4">
        <w:trPr>
          <w:trHeight w:val="636"/>
        </w:trPr>
        <w:tc>
          <w:tcPr>
            <w:tcW w:w="0" w:type="auto"/>
            <w:vMerge/>
            <w:tcBorders>
              <w:left w:val="single" w:sz="4" w:space="0" w:color="000000"/>
              <w:right w:val="single" w:sz="4" w:space="0" w:color="000000"/>
            </w:tcBorders>
          </w:tcPr>
          <w:p w14:paraId="62C2E9BF" w14:textId="77777777" w:rsidR="003B1FF4" w:rsidRDefault="003B1FF4" w:rsidP="00423C50">
            <w:pPr>
              <w:spacing w:after="160"/>
              <w:ind w:left="0" w:firstLine="0"/>
              <w:jc w:val="left"/>
            </w:pPr>
          </w:p>
        </w:tc>
        <w:tc>
          <w:tcPr>
            <w:tcW w:w="1489" w:type="dxa"/>
            <w:tcBorders>
              <w:top w:val="single" w:sz="4" w:space="0" w:color="000000"/>
              <w:left w:val="single" w:sz="4" w:space="0" w:color="000000"/>
              <w:bottom w:val="single" w:sz="4" w:space="0" w:color="000000"/>
              <w:right w:val="single" w:sz="4" w:space="0" w:color="000000"/>
            </w:tcBorders>
            <w:vAlign w:val="center"/>
          </w:tcPr>
          <w:p w14:paraId="6A8E1D79" w14:textId="77777777" w:rsidR="003B1FF4" w:rsidRDefault="003B1FF4" w:rsidP="00423C50">
            <w:pPr>
              <w:spacing w:after="0"/>
              <w:ind w:left="120" w:firstLine="0"/>
              <w:jc w:val="center"/>
            </w:pPr>
            <w:r>
              <w:t xml:space="preserve"> </w:t>
            </w:r>
          </w:p>
        </w:tc>
        <w:tc>
          <w:tcPr>
            <w:tcW w:w="1485" w:type="dxa"/>
            <w:tcBorders>
              <w:top w:val="single" w:sz="4" w:space="0" w:color="000000"/>
              <w:left w:val="single" w:sz="4" w:space="0" w:color="000000"/>
              <w:bottom w:val="single" w:sz="4" w:space="0" w:color="000000"/>
              <w:right w:val="single" w:sz="4" w:space="0" w:color="000000"/>
            </w:tcBorders>
            <w:vAlign w:val="center"/>
          </w:tcPr>
          <w:p w14:paraId="690DAA09" w14:textId="77777777" w:rsidR="003B1FF4" w:rsidRDefault="003B1FF4" w:rsidP="00423C50">
            <w:pPr>
              <w:spacing w:after="0"/>
              <w:ind w:left="122" w:firstLine="0"/>
              <w:jc w:val="center"/>
            </w:pPr>
            <w:r>
              <w:t xml:space="preserve"> </w:t>
            </w:r>
          </w:p>
        </w:tc>
        <w:tc>
          <w:tcPr>
            <w:tcW w:w="1190" w:type="dxa"/>
            <w:tcBorders>
              <w:top w:val="single" w:sz="4" w:space="0" w:color="000000"/>
              <w:left w:val="single" w:sz="4" w:space="0" w:color="000000"/>
              <w:bottom w:val="single" w:sz="4" w:space="0" w:color="000000"/>
              <w:right w:val="single" w:sz="4" w:space="0" w:color="000000"/>
            </w:tcBorders>
            <w:vAlign w:val="center"/>
          </w:tcPr>
          <w:p w14:paraId="4C40F781" w14:textId="77777777" w:rsidR="003B1FF4" w:rsidRDefault="003B1FF4" w:rsidP="00423C50">
            <w:pPr>
              <w:spacing w:after="0"/>
              <w:ind w:left="120" w:firstLine="0"/>
              <w:jc w:val="center"/>
            </w:pPr>
            <w:r>
              <w:t xml:space="preserve"> </w:t>
            </w:r>
          </w:p>
        </w:tc>
        <w:tc>
          <w:tcPr>
            <w:tcW w:w="3562" w:type="dxa"/>
            <w:gridSpan w:val="2"/>
            <w:tcBorders>
              <w:top w:val="single" w:sz="4" w:space="0" w:color="000000"/>
              <w:left w:val="single" w:sz="4" w:space="0" w:color="000000"/>
              <w:bottom w:val="single" w:sz="4" w:space="0" w:color="000000"/>
              <w:right w:val="single" w:sz="4" w:space="0" w:color="000000"/>
            </w:tcBorders>
          </w:tcPr>
          <w:p w14:paraId="736400B4" w14:textId="77777777" w:rsidR="003B1FF4" w:rsidRDefault="003B1FF4" w:rsidP="00423C50">
            <w:pPr>
              <w:spacing w:after="0"/>
              <w:ind w:left="120" w:firstLine="0"/>
              <w:jc w:val="center"/>
            </w:pPr>
            <w:r>
              <w:t xml:space="preserve"> </w:t>
            </w:r>
          </w:p>
          <w:p w14:paraId="5E7BE85C" w14:textId="77777777" w:rsidR="003B1FF4" w:rsidRDefault="003B1FF4" w:rsidP="00423C50">
            <w:pPr>
              <w:spacing w:after="0"/>
              <w:ind w:left="120" w:firstLine="0"/>
              <w:jc w:val="center"/>
            </w:pPr>
            <w:r>
              <w:t xml:space="preserve"> </w:t>
            </w:r>
          </w:p>
        </w:tc>
      </w:tr>
      <w:tr w:rsidR="003B1FF4" w14:paraId="78529E54" w14:textId="77777777" w:rsidTr="003B1FF4">
        <w:trPr>
          <w:trHeight w:val="634"/>
        </w:trPr>
        <w:tc>
          <w:tcPr>
            <w:tcW w:w="0" w:type="auto"/>
            <w:vMerge/>
            <w:tcBorders>
              <w:left w:val="single" w:sz="4" w:space="0" w:color="000000"/>
              <w:right w:val="single" w:sz="4" w:space="0" w:color="000000"/>
            </w:tcBorders>
          </w:tcPr>
          <w:p w14:paraId="29987A3D" w14:textId="77777777" w:rsidR="003B1FF4" w:rsidRDefault="003B1FF4" w:rsidP="00423C50">
            <w:pPr>
              <w:spacing w:after="160"/>
              <w:ind w:left="0" w:firstLine="0"/>
              <w:jc w:val="left"/>
            </w:pPr>
          </w:p>
        </w:tc>
        <w:tc>
          <w:tcPr>
            <w:tcW w:w="1489" w:type="dxa"/>
            <w:tcBorders>
              <w:top w:val="single" w:sz="4" w:space="0" w:color="000000"/>
              <w:left w:val="single" w:sz="4" w:space="0" w:color="000000"/>
              <w:bottom w:val="single" w:sz="4" w:space="0" w:color="000000"/>
              <w:right w:val="single" w:sz="4" w:space="0" w:color="000000"/>
            </w:tcBorders>
            <w:vAlign w:val="center"/>
          </w:tcPr>
          <w:p w14:paraId="599636D2" w14:textId="77777777" w:rsidR="003B1FF4" w:rsidRDefault="003B1FF4" w:rsidP="00423C50">
            <w:pPr>
              <w:spacing w:after="0"/>
              <w:ind w:left="120" w:firstLine="0"/>
              <w:jc w:val="center"/>
            </w:pPr>
            <w:r>
              <w:t xml:space="preserve"> </w:t>
            </w:r>
          </w:p>
        </w:tc>
        <w:tc>
          <w:tcPr>
            <w:tcW w:w="1485" w:type="dxa"/>
            <w:tcBorders>
              <w:top w:val="single" w:sz="4" w:space="0" w:color="000000"/>
              <w:left w:val="single" w:sz="4" w:space="0" w:color="000000"/>
              <w:bottom w:val="single" w:sz="4" w:space="0" w:color="000000"/>
              <w:right w:val="single" w:sz="4" w:space="0" w:color="000000"/>
            </w:tcBorders>
            <w:vAlign w:val="center"/>
          </w:tcPr>
          <w:p w14:paraId="72C20D1F" w14:textId="77777777" w:rsidR="003B1FF4" w:rsidRDefault="003B1FF4" w:rsidP="00423C50">
            <w:pPr>
              <w:spacing w:after="0"/>
              <w:ind w:left="122" w:firstLine="0"/>
              <w:jc w:val="center"/>
            </w:pPr>
            <w:r>
              <w:t xml:space="preserve"> </w:t>
            </w:r>
          </w:p>
        </w:tc>
        <w:tc>
          <w:tcPr>
            <w:tcW w:w="1190" w:type="dxa"/>
            <w:tcBorders>
              <w:top w:val="single" w:sz="4" w:space="0" w:color="000000"/>
              <w:left w:val="single" w:sz="4" w:space="0" w:color="000000"/>
              <w:bottom w:val="single" w:sz="4" w:space="0" w:color="000000"/>
              <w:right w:val="single" w:sz="4" w:space="0" w:color="000000"/>
            </w:tcBorders>
            <w:vAlign w:val="center"/>
          </w:tcPr>
          <w:p w14:paraId="197E619D" w14:textId="77777777" w:rsidR="003B1FF4" w:rsidRDefault="003B1FF4" w:rsidP="00423C50">
            <w:pPr>
              <w:spacing w:after="0"/>
              <w:ind w:left="120" w:firstLine="0"/>
              <w:jc w:val="center"/>
            </w:pPr>
            <w:r>
              <w:t xml:space="preserve"> </w:t>
            </w:r>
          </w:p>
        </w:tc>
        <w:tc>
          <w:tcPr>
            <w:tcW w:w="3562" w:type="dxa"/>
            <w:gridSpan w:val="2"/>
            <w:tcBorders>
              <w:top w:val="single" w:sz="4" w:space="0" w:color="000000"/>
              <w:left w:val="single" w:sz="4" w:space="0" w:color="000000"/>
              <w:bottom w:val="single" w:sz="4" w:space="0" w:color="000000"/>
              <w:right w:val="single" w:sz="4" w:space="0" w:color="000000"/>
            </w:tcBorders>
          </w:tcPr>
          <w:p w14:paraId="2073878C" w14:textId="77777777" w:rsidR="003B1FF4" w:rsidRDefault="003B1FF4" w:rsidP="00423C50">
            <w:pPr>
              <w:spacing w:after="0"/>
              <w:ind w:left="120" w:firstLine="0"/>
              <w:jc w:val="center"/>
            </w:pPr>
            <w:r>
              <w:t xml:space="preserve"> </w:t>
            </w:r>
          </w:p>
          <w:p w14:paraId="0B23D297" w14:textId="77777777" w:rsidR="003B1FF4" w:rsidRDefault="003B1FF4" w:rsidP="00423C50">
            <w:pPr>
              <w:spacing w:after="0"/>
              <w:ind w:left="120" w:firstLine="0"/>
              <w:jc w:val="center"/>
            </w:pPr>
            <w:r>
              <w:t xml:space="preserve"> </w:t>
            </w:r>
          </w:p>
        </w:tc>
      </w:tr>
      <w:tr w:rsidR="003B1FF4" w14:paraId="0FDFEB32" w14:textId="77777777" w:rsidTr="003B1FF4">
        <w:trPr>
          <w:trHeight w:val="634"/>
        </w:trPr>
        <w:tc>
          <w:tcPr>
            <w:tcW w:w="0" w:type="auto"/>
            <w:vMerge/>
            <w:tcBorders>
              <w:left w:val="single" w:sz="4" w:space="0" w:color="000000"/>
              <w:right w:val="single" w:sz="4" w:space="0" w:color="000000"/>
            </w:tcBorders>
          </w:tcPr>
          <w:p w14:paraId="1490F48E" w14:textId="77777777" w:rsidR="003B1FF4" w:rsidRDefault="003B1FF4" w:rsidP="00423C50">
            <w:pPr>
              <w:spacing w:after="160"/>
              <w:ind w:left="0" w:firstLine="0"/>
              <w:jc w:val="left"/>
            </w:pPr>
          </w:p>
        </w:tc>
        <w:tc>
          <w:tcPr>
            <w:tcW w:w="1489" w:type="dxa"/>
            <w:tcBorders>
              <w:top w:val="single" w:sz="4" w:space="0" w:color="000000"/>
              <w:left w:val="single" w:sz="4" w:space="0" w:color="000000"/>
              <w:bottom w:val="single" w:sz="4" w:space="0" w:color="000000"/>
              <w:right w:val="single" w:sz="4" w:space="0" w:color="000000"/>
            </w:tcBorders>
            <w:vAlign w:val="center"/>
          </w:tcPr>
          <w:p w14:paraId="18029EC4" w14:textId="77777777" w:rsidR="003B1FF4" w:rsidRDefault="003B1FF4" w:rsidP="00423C50">
            <w:pPr>
              <w:spacing w:after="0"/>
              <w:ind w:left="120" w:firstLine="0"/>
              <w:jc w:val="center"/>
            </w:pPr>
            <w:r>
              <w:t xml:space="preserve"> </w:t>
            </w:r>
          </w:p>
        </w:tc>
        <w:tc>
          <w:tcPr>
            <w:tcW w:w="1485" w:type="dxa"/>
            <w:tcBorders>
              <w:top w:val="single" w:sz="4" w:space="0" w:color="000000"/>
              <w:left w:val="single" w:sz="4" w:space="0" w:color="000000"/>
              <w:bottom w:val="single" w:sz="4" w:space="0" w:color="000000"/>
              <w:right w:val="single" w:sz="4" w:space="0" w:color="000000"/>
            </w:tcBorders>
            <w:vAlign w:val="center"/>
          </w:tcPr>
          <w:p w14:paraId="37917B01" w14:textId="77777777" w:rsidR="003B1FF4" w:rsidRDefault="003B1FF4" w:rsidP="00423C50">
            <w:pPr>
              <w:spacing w:after="0"/>
              <w:ind w:left="122" w:firstLine="0"/>
              <w:jc w:val="center"/>
            </w:pPr>
            <w:r>
              <w:t xml:space="preserve"> </w:t>
            </w:r>
          </w:p>
        </w:tc>
        <w:tc>
          <w:tcPr>
            <w:tcW w:w="1190" w:type="dxa"/>
            <w:tcBorders>
              <w:top w:val="single" w:sz="4" w:space="0" w:color="000000"/>
              <w:left w:val="single" w:sz="4" w:space="0" w:color="000000"/>
              <w:bottom w:val="single" w:sz="4" w:space="0" w:color="000000"/>
              <w:right w:val="single" w:sz="4" w:space="0" w:color="000000"/>
            </w:tcBorders>
            <w:vAlign w:val="center"/>
          </w:tcPr>
          <w:p w14:paraId="632898DF" w14:textId="77777777" w:rsidR="003B1FF4" w:rsidRDefault="003B1FF4" w:rsidP="00423C50">
            <w:pPr>
              <w:spacing w:after="0"/>
              <w:ind w:left="120" w:firstLine="0"/>
              <w:jc w:val="center"/>
            </w:pPr>
            <w:r>
              <w:t xml:space="preserve"> </w:t>
            </w:r>
          </w:p>
        </w:tc>
        <w:tc>
          <w:tcPr>
            <w:tcW w:w="3562" w:type="dxa"/>
            <w:gridSpan w:val="2"/>
            <w:tcBorders>
              <w:top w:val="single" w:sz="4" w:space="0" w:color="000000"/>
              <w:left w:val="single" w:sz="4" w:space="0" w:color="000000"/>
              <w:bottom w:val="single" w:sz="4" w:space="0" w:color="000000"/>
              <w:right w:val="single" w:sz="4" w:space="0" w:color="000000"/>
            </w:tcBorders>
          </w:tcPr>
          <w:p w14:paraId="277D961A" w14:textId="77777777" w:rsidR="003B1FF4" w:rsidRDefault="003B1FF4" w:rsidP="00423C50">
            <w:pPr>
              <w:spacing w:after="0"/>
              <w:ind w:left="120" w:firstLine="0"/>
              <w:jc w:val="center"/>
            </w:pPr>
            <w:r>
              <w:t xml:space="preserve"> </w:t>
            </w:r>
          </w:p>
          <w:p w14:paraId="17F43D49" w14:textId="77777777" w:rsidR="003B1FF4" w:rsidRDefault="003B1FF4" w:rsidP="00423C50">
            <w:pPr>
              <w:spacing w:after="0"/>
              <w:ind w:left="120" w:firstLine="0"/>
              <w:jc w:val="center"/>
            </w:pPr>
            <w:r>
              <w:t xml:space="preserve"> </w:t>
            </w:r>
          </w:p>
        </w:tc>
      </w:tr>
      <w:tr w:rsidR="003B1FF4" w14:paraId="1902B64C" w14:textId="77777777" w:rsidTr="003B1FF4">
        <w:trPr>
          <w:trHeight w:val="673"/>
        </w:trPr>
        <w:tc>
          <w:tcPr>
            <w:tcW w:w="1755" w:type="dxa"/>
            <w:tcBorders>
              <w:top w:val="single" w:sz="4" w:space="0" w:color="000000"/>
              <w:left w:val="single" w:sz="4" w:space="0" w:color="000000"/>
              <w:bottom w:val="single" w:sz="4" w:space="0" w:color="000000"/>
              <w:right w:val="single" w:sz="4" w:space="0" w:color="000000"/>
            </w:tcBorders>
            <w:vAlign w:val="center"/>
          </w:tcPr>
          <w:p w14:paraId="1C4E9031" w14:textId="77777777" w:rsidR="003B1FF4" w:rsidRDefault="003B1FF4" w:rsidP="00423C50">
            <w:pPr>
              <w:spacing w:after="0"/>
              <w:ind w:left="396" w:firstLine="0"/>
              <w:jc w:val="left"/>
            </w:pPr>
            <w:r>
              <w:t xml:space="preserve">專長領域 </w:t>
            </w:r>
          </w:p>
        </w:tc>
        <w:tc>
          <w:tcPr>
            <w:tcW w:w="7726" w:type="dxa"/>
            <w:gridSpan w:val="5"/>
            <w:tcBorders>
              <w:top w:val="single" w:sz="4" w:space="0" w:color="000000"/>
              <w:left w:val="single" w:sz="4" w:space="0" w:color="000000"/>
              <w:bottom w:val="single" w:sz="4" w:space="0" w:color="000000"/>
              <w:right w:val="single" w:sz="4" w:space="0" w:color="000000"/>
            </w:tcBorders>
            <w:vAlign w:val="center"/>
          </w:tcPr>
          <w:p w14:paraId="0CFE7608" w14:textId="77777777" w:rsidR="003B1FF4" w:rsidRDefault="003B1FF4" w:rsidP="00423C50">
            <w:pPr>
              <w:spacing w:after="0"/>
              <w:ind w:left="118" w:firstLine="0"/>
              <w:jc w:val="center"/>
            </w:pPr>
            <w:r>
              <w:t xml:space="preserve"> </w:t>
            </w:r>
          </w:p>
        </w:tc>
      </w:tr>
      <w:tr w:rsidR="003B1FF4" w14:paraId="0562BB66" w14:textId="77777777" w:rsidTr="003B1FF4">
        <w:trPr>
          <w:trHeight w:val="823"/>
        </w:trPr>
        <w:tc>
          <w:tcPr>
            <w:tcW w:w="1755" w:type="dxa"/>
            <w:tcBorders>
              <w:top w:val="single" w:sz="4" w:space="0" w:color="000000"/>
              <w:left w:val="single" w:sz="4" w:space="0" w:color="000000"/>
              <w:bottom w:val="single" w:sz="4" w:space="0" w:color="000000"/>
              <w:right w:val="single" w:sz="4" w:space="0" w:color="000000"/>
            </w:tcBorders>
            <w:vAlign w:val="center"/>
          </w:tcPr>
          <w:p w14:paraId="18184D97" w14:textId="77777777" w:rsidR="003B1FF4" w:rsidRDefault="003B1FF4" w:rsidP="00423C50">
            <w:pPr>
              <w:spacing w:after="0"/>
              <w:ind w:left="396" w:firstLine="0"/>
              <w:jc w:val="left"/>
            </w:pPr>
            <w:r>
              <w:t xml:space="preserve">語言能力 </w:t>
            </w:r>
          </w:p>
        </w:tc>
        <w:tc>
          <w:tcPr>
            <w:tcW w:w="7726" w:type="dxa"/>
            <w:gridSpan w:val="5"/>
            <w:tcBorders>
              <w:top w:val="single" w:sz="4" w:space="0" w:color="000000"/>
              <w:left w:val="single" w:sz="4" w:space="0" w:color="000000"/>
              <w:bottom w:val="single" w:sz="4" w:space="0" w:color="000000"/>
              <w:right w:val="single" w:sz="4" w:space="0" w:color="000000"/>
            </w:tcBorders>
            <w:vAlign w:val="center"/>
          </w:tcPr>
          <w:p w14:paraId="7765545F" w14:textId="77777777" w:rsidR="003B1FF4" w:rsidRDefault="003B1FF4" w:rsidP="00423C50">
            <w:pPr>
              <w:spacing w:after="0"/>
              <w:ind w:left="118" w:firstLine="0"/>
              <w:jc w:val="center"/>
            </w:pPr>
            <w:r>
              <w:rPr>
                <w:color w:val="FF0000"/>
              </w:rPr>
              <w:t xml:space="preserve"> </w:t>
            </w:r>
          </w:p>
        </w:tc>
      </w:tr>
      <w:tr w:rsidR="003B1FF4" w14:paraId="054189E8" w14:textId="77777777" w:rsidTr="003B1FF4">
        <w:trPr>
          <w:trHeight w:val="13846"/>
        </w:trPr>
        <w:tc>
          <w:tcPr>
            <w:tcW w:w="1755" w:type="dxa"/>
            <w:tcBorders>
              <w:top w:val="single" w:sz="4" w:space="0" w:color="000000"/>
              <w:left w:val="single" w:sz="4" w:space="0" w:color="000000"/>
              <w:bottom w:val="single" w:sz="4" w:space="0" w:color="000000"/>
              <w:right w:val="single" w:sz="4" w:space="0" w:color="000000"/>
            </w:tcBorders>
            <w:vAlign w:val="center"/>
          </w:tcPr>
          <w:p w14:paraId="37BBE756" w14:textId="77777777" w:rsidR="003B1FF4" w:rsidRDefault="003B1FF4" w:rsidP="00423C50">
            <w:pPr>
              <w:spacing w:after="0"/>
              <w:ind w:left="396" w:firstLine="0"/>
              <w:jc w:val="left"/>
            </w:pPr>
            <w:r w:rsidRPr="003B1FF4">
              <w:rPr>
                <w:rFonts w:hint="eastAsia"/>
              </w:rPr>
              <w:lastRenderedPageBreak/>
              <w:t>自傳</w:t>
            </w:r>
          </w:p>
          <w:p w14:paraId="3EA69952" w14:textId="77777777" w:rsidR="003B1FF4" w:rsidRDefault="003B1FF4" w:rsidP="00423C50">
            <w:pPr>
              <w:spacing w:after="0"/>
              <w:ind w:left="396" w:firstLine="0"/>
              <w:jc w:val="left"/>
            </w:pPr>
            <w:r w:rsidRPr="003B1FF4">
              <w:rPr>
                <w:rFonts w:hint="eastAsia"/>
              </w:rPr>
              <w:t>（請敘明應徵動機、生涯規劃、重要經歷…）</w:t>
            </w:r>
          </w:p>
        </w:tc>
        <w:tc>
          <w:tcPr>
            <w:tcW w:w="7726" w:type="dxa"/>
            <w:gridSpan w:val="5"/>
            <w:tcBorders>
              <w:top w:val="single" w:sz="4" w:space="0" w:color="000000"/>
              <w:left w:val="single" w:sz="4" w:space="0" w:color="000000"/>
              <w:bottom w:val="single" w:sz="4" w:space="0" w:color="000000"/>
              <w:right w:val="single" w:sz="4" w:space="0" w:color="000000"/>
            </w:tcBorders>
            <w:vAlign w:val="center"/>
          </w:tcPr>
          <w:p w14:paraId="1854B8C8" w14:textId="77777777" w:rsidR="003B1FF4" w:rsidRDefault="003B1FF4" w:rsidP="00423C50">
            <w:pPr>
              <w:spacing w:after="0"/>
              <w:ind w:left="118" w:firstLine="0"/>
              <w:jc w:val="center"/>
              <w:rPr>
                <w:color w:val="FF0000"/>
              </w:rPr>
            </w:pPr>
          </w:p>
        </w:tc>
      </w:tr>
    </w:tbl>
    <w:p w14:paraId="3E543411" w14:textId="77777777" w:rsidR="003B1FF4" w:rsidRPr="003B1FF4" w:rsidRDefault="003B1FF4" w:rsidP="003B1FF4">
      <w:pPr>
        <w:snapToGrid w:val="0"/>
        <w:ind w:left="108" w:hanging="6"/>
        <w:jc w:val="center"/>
        <w:rPr>
          <w:sz w:val="32"/>
          <w:szCs w:val="32"/>
        </w:rPr>
      </w:pPr>
    </w:p>
    <w:sectPr w:rsidR="003B1FF4" w:rsidRPr="003B1FF4" w:rsidSect="00A63DE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5167F" w14:textId="77777777" w:rsidR="0015108A" w:rsidRDefault="0015108A" w:rsidP="003255FD">
      <w:pPr>
        <w:spacing w:after="0" w:line="240" w:lineRule="auto"/>
      </w:pPr>
      <w:r>
        <w:separator/>
      </w:r>
    </w:p>
  </w:endnote>
  <w:endnote w:type="continuationSeparator" w:id="0">
    <w:p w14:paraId="10E0251A" w14:textId="77777777" w:rsidR="0015108A" w:rsidRDefault="0015108A" w:rsidP="0032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W-Kai-98_1">
    <w:altName w:val="Malgun Gothic Semilight"/>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7A706" w14:textId="77777777" w:rsidR="0015108A" w:rsidRDefault="0015108A" w:rsidP="003255FD">
      <w:pPr>
        <w:spacing w:after="0" w:line="240" w:lineRule="auto"/>
      </w:pPr>
      <w:r>
        <w:separator/>
      </w:r>
    </w:p>
  </w:footnote>
  <w:footnote w:type="continuationSeparator" w:id="0">
    <w:p w14:paraId="0DECDD4B" w14:textId="77777777" w:rsidR="0015108A" w:rsidRDefault="0015108A" w:rsidP="00325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13B0"/>
    <w:multiLevelType w:val="hybridMultilevel"/>
    <w:tmpl w:val="C03A11CC"/>
    <w:lvl w:ilvl="0" w:tplc="FB10294C">
      <w:start w:val="1"/>
      <w:numFmt w:val="taiwaneseCountingThousand"/>
      <w:lvlText w:val="(%1)"/>
      <w:lvlJc w:val="left"/>
      <w:pPr>
        <w:ind w:left="1055" w:hanging="480"/>
      </w:pPr>
      <w:rPr>
        <w:rFonts w:hint="default"/>
      </w:rPr>
    </w:lvl>
    <w:lvl w:ilvl="1" w:tplc="04090019" w:tentative="1">
      <w:start w:val="1"/>
      <w:numFmt w:val="ideographTraditional"/>
      <w:lvlText w:val="%2、"/>
      <w:lvlJc w:val="left"/>
      <w:pPr>
        <w:ind w:left="1535" w:hanging="480"/>
      </w:pPr>
    </w:lvl>
    <w:lvl w:ilvl="2" w:tplc="0409001B" w:tentative="1">
      <w:start w:val="1"/>
      <w:numFmt w:val="lowerRoman"/>
      <w:lvlText w:val="%3."/>
      <w:lvlJc w:val="right"/>
      <w:pPr>
        <w:ind w:left="2015" w:hanging="480"/>
      </w:pPr>
    </w:lvl>
    <w:lvl w:ilvl="3" w:tplc="0409000F" w:tentative="1">
      <w:start w:val="1"/>
      <w:numFmt w:val="decimal"/>
      <w:lvlText w:val="%4."/>
      <w:lvlJc w:val="left"/>
      <w:pPr>
        <w:ind w:left="2495" w:hanging="480"/>
      </w:pPr>
    </w:lvl>
    <w:lvl w:ilvl="4" w:tplc="04090019" w:tentative="1">
      <w:start w:val="1"/>
      <w:numFmt w:val="ideographTraditional"/>
      <w:lvlText w:val="%5、"/>
      <w:lvlJc w:val="left"/>
      <w:pPr>
        <w:ind w:left="2975" w:hanging="480"/>
      </w:pPr>
    </w:lvl>
    <w:lvl w:ilvl="5" w:tplc="0409001B" w:tentative="1">
      <w:start w:val="1"/>
      <w:numFmt w:val="lowerRoman"/>
      <w:lvlText w:val="%6."/>
      <w:lvlJc w:val="right"/>
      <w:pPr>
        <w:ind w:left="3455" w:hanging="480"/>
      </w:pPr>
    </w:lvl>
    <w:lvl w:ilvl="6" w:tplc="0409000F" w:tentative="1">
      <w:start w:val="1"/>
      <w:numFmt w:val="decimal"/>
      <w:lvlText w:val="%7."/>
      <w:lvlJc w:val="left"/>
      <w:pPr>
        <w:ind w:left="3935" w:hanging="480"/>
      </w:pPr>
    </w:lvl>
    <w:lvl w:ilvl="7" w:tplc="04090019" w:tentative="1">
      <w:start w:val="1"/>
      <w:numFmt w:val="ideographTraditional"/>
      <w:lvlText w:val="%8、"/>
      <w:lvlJc w:val="left"/>
      <w:pPr>
        <w:ind w:left="4415" w:hanging="480"/>
      </w:pPr>
    </w:lvl>
    <w:lvl w:ilvl="8" w:tplc="0409001B" w:tentative="1">
      <w:start w:val="1"/>
      <w:numFmt w:val="lowerRoman"/>
      <w:lvlText w:val="%9."/>
      <w:lvlJc w:val="right"/>
      <w:pPr>
        <w:ind w:left="4895" w:hanging="480"/>
      </w:pPr>
    </w:lvl>
  </w:abstractNum>
  <w:abstractNum w:abstractNumId="1" w15:restartNumberingAfterBreak="0">
    <w:nsid w:val="37AE5AD6"/>
    <w:multiLevelType w:val="hybridMultilevel"/>
    <w:tmpl w:val="03C62CFE"/>
    <w:lvl w:ilvl="0" w:tplc="8D521F14">
      <w:start w:val="1"/>
      <w:numFmt w:val="japaneseCounting"/>
      <w:lvlText w:val="%1、"/>
      <w:lvlJc w:val="left"/>
      <w:pPr>
        <w:ind w:left="57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A302074C">
      <w:start w:val="1"/>
      <w:numFmt w:val="ideographDigital"/>
      <w:lvlText w:val="(%2)"/>
      <w:lvlJc w:val="left"/>
      <w:pPr>
        <w:ind w:left="133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8CE3BCA">
      <w:start w:val="1"/>
      <w:numFmt w:val="lowerRoman"/>
      <w:lvlText w:val="%3"/>
      <w:lvlJc w:val="left"/>
      <w:pPr>
        <w:ind w:left="225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3AA5FB4">
      <w:start w:val="1"/>
      <w:numFmt w:val="decimal"/>
      <w:lvlText w:val="%4"/>
      <w:lvlJc w:val="left"/>
      <w:pPr>
        <w:ind w:left="297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5E8C194">
      <w:start w:val="1"/>
      <w:numFmt w:val="lowerLetter"/>
      <w:lvlText w:val="%5"/>
      <w:lvlJc w:val="left"/>
      <w:pPr>
        <w:ind w:left="369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DEE9CE0">
      <w:start w:val="1"/>
      <w:numFmt w:val="lowerRoman"/>
      <w:lvlText w:val="%6"/>
      <w:lvlJc w:val="left"/>
      <w:pPr>
        <w:ind w:left="441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3ACE878">
      <w:start w:val="1"/>
      <w:numFmt w:val="decimal"/>
      <w:lvlText w:val="%7"/>
      <w:lvlJc w:val="left"/>
      <w:pPr>
        <w:ind w:left="513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C3B44FF4">
      <w:start w:val="1"/>
      <w:numFmt w:val="lowerLetter"/>
      <w:lvlText w:val="%8"/>
      <w:lvlJc w:val="left"/>
      <w:pPr>
        <w:ind w:left="585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EA892C8">
      <w:start w:val="1"/>
      <w:numFmt w:val="lowerRoman"/>
      <w:lvlText w:val="%9"/>
      <w:lvlJc w:val="left"/>
      <w:pPr>
        <w:ind w:left="657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9B7760"/>
    <w:multiLevelType w:val="hybridMultilevel"/>
    <w:tmpl w:val="DC7066B0"/>
    <w:lvl w:ilvl="0" w:tplc="35A2DFB6">
      <w:start w:val="1"/>
      <w:numFmt w:val="taiwaneseCountingThousand"/>
      <w:lvlText w:val="(%1)"/>
      <w:lvlJc w:val="left"/>
      <w:pPr>
        <w:ind w:left="1061" w:hanging="480"/>
      </w:pPr>
      <w:rPr>
        <w:rFonts w:hint="default"/>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EE"/>
    <w:rsid w:val="00006218"/>
    <w:rsid w:val="000A1E85"/>
    <w:rsid w:val="000A77E4"/>
    <w:rsid w:val="00144C0A"/>
    <w:rsid w:val="0015108A"/>
    <w:rsid w:val="00151627"/>
    <w:rsid w:val="00223F2A"/>
    <w:rsid w:val="002C50B3"/>
    <w:rsid w:val="002F1CF9"/>
    <w:rsid w:val="003255FD"/>
    <w:rsid w:val="003B1FF4"/>
    <w:rsid w:val="003C66C2"/>
    <w:rsid w:val="003E2256"/>
    <w:rsid w:val="004706F1"/>
    <w:rsid w:val="00471DC6"/>
    <w:rsid w:val="004B4647"/>
    <w:rsid w:val="005858B5"/>
    <w:rsid w:val="00667EFF"/>
    <w:rsid w:val="006E6DE5"/>
    <w:rsid w:val="007D020D"/>
    <w:rsid w:val="008805F5"/>
    <w:rsid w:val="008D3249"/>
    <w:rsid w:val="00A63DEE"/>
    <w:rsid w:val="00AF3ADA"/>
    <w:rsid w:val="00CC2415"/>
    <w:rsid w:val="00DD125F"/>
    <w:rsid w:val="00E56A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97FE1"/>
  <w15:chartTrackingRefBased/>
  <w15:docId w15:val="{76F7802A-5DC3-4D7F-BD37-AB6CE087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DEE"/>
    <w:pPr>
      <w:spacing w:after="144" w:line="259" w:lineRule="auto"/>
      <w:ind w:left="109" w:hanging="8"/>
      <w:jc w:val="both"/>
    </w:pPr>
    <w:rPr>
      <w:rFonts w:ascii="標楷體" w:eastAsia="標楷體" w:hAnsi="標楷體" w:cs="標楷體"/>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3DEE"/>
    <w:pPr>
      <w:ind w:leftChars="200" w:left="480"/>
    </w:pPr>
  </w:style>
  <w:style w:type="paragraph" w:styleId="a4">
    <w:name w:val="Date"/>
    <w:basedOn w:val="a"/>
    <w:next w:val="a"/>
    <w:link w:val="a5"/>
    <w:uiPriority w:val="99"/>
    <w:semiHidden/>
    <w:unhideWhenUsed/>
    <w:rsid w:val="003B1FF4"/>
    <w:pPr>
      <w:jc w:val="right"/>
    </w:pPr>
  </w:style>
  <w:style w:type="character" w:customStyle="1" w:styleId="a5">
    <w:name w:val="日期 字元"/>
    <w:basedOn w:val="a0"/>
    <w:link w:val="a4"/>
    <w:uiPriority w:val="99"/>
    <w:semiHidden/>
    <w:rsid w:val="003B1FF4"/>
    <w:rPr>
      <w:rFonts w:ascii="標楷體" w:eastAsia="標楷體" w:hAnsi="標楷體" w:cs="標楷體"/>
      <w:color w:val="000000"/>
    </w:rPr>
  </w:style>
  <w:style w:type="table" w:customStyle="1" w:styleId="TableGrid">
    <w:name w:val="TableGrid"/>
    <w:rsid w:val="003B1FF4"/>
    <w:tblPr>
      <w:tblCellMar>
        <w:top w:w="0" w:type="dxa"/>
        <w:left w:w="0" w:type="dxa"/>
        <w:bottom w:w="0" w:type="dxa"/>
        <w:right w:w="0" w:type="dxa"/>
      </w:tblCellMar>
    </w:tblPr>
  </w:style>
  <w:style w:type="character" w:styleId="a6">
    <w:name w:val="Hyperlink"/>
    <w:basedOn w:val="a0"/>
    <w:uiPriority w:val="99"/>
    <w:unhideWhenUsed/>
    <w:rsid w:val="00DD125F"/>
    <w:rPr>
      <w:color w:val="0563C1" w:themeColor="hyperlink"/>
      <w:u w:val="single"/>
    </w:rPr>
  </w:style>
  <w:style w:type="paragraph" w:styleId="a7">
    <w:name w:val="header"/>
    <w:basedOn w:val="a"/>
    <w:link w:val="a8"/>
    <w:uiPriority w:val="99"/>
    <w:unhideWhenUsed/>
    <w:rsid w:val="003255FD"/>
    <w:pPr>
      <w:tabs>
        <w:tab w:val="center" w:pos="4153"/>
        <w:tab w:val="right" w:pos="8306"/>
      </w:tabs>
      <w:snapToGrid w:val="0"/>
    </w:pPr>
    <w:rPr>
      <w:sz w:val="20"/>
      <w:szCs w:val="20"/>
    </w:rPr>
  </w:style>
  <w:style w:type="character" w:customStyle="1" w:styleId="a8">
    <w:name w:val="頁首 字元"/>
    <w:basedOn w:val="a0"/>
    <w:link w:val="a7"/>
    <w:uiPriority w:val="99"/>
    <w:rsid w:val="003255FD"/>
    <w:rPr>
      <w:rFonts w:ascii="標楷體" w:eastAsia="標楷體" w:hAnsi="標楷體" w:cs="標楷體"/>
      <w:color w:val="000000"/>
      <w:sz w:val="20"/>
      <w:szCs w:val="20"/>
    </w:rPr>
  </w:style>
  <w:style w:type="paragraph" w:styleId="a9">
    <w:name w:val="footer"/>
    <w:basedOn w:val="a"/>
    <w:link w:val="aa"/>
    <w:uiPriority w:val="99"/>
    <w:unhideWhenUsed/>
    <w:rsid w:val="003255FD"/>
    <w:pPr>
      <w:tabs>
        <w:tab w:val="center" w:pos="4153"/>
        <w:tab w:val="right" w:pos="8306"/>
      </w:tabs>
      <w:snapToGrid w:val="0"/>
    </w:pPr>
    <w:rPr>
      <w:sz w:val="20"/>
      <w:szCs w:val="20"/>
    </w:rPr>
  </w:style>
  <w:style w:type="character" w:customStyle="1" w:styleId="aa">
    <w:name w:val="頁尾 字元"/>
    <w:basedOn w:val="a0"/>
    <w:link w:val="a9"/>
    <w:uiPriority w:val="99"/>
    <w:rsid w:val="003255FD"/>
    <w:rPr>
      <w:rFonts w:ascii="標楷體" w:eastAsia="標楷體" w:hAnsi="標楷體" w:cs="標楷體"/>
      <w:color w:val="000000"/>
      <w:sz w:val="20"/>
      <w:szCs w:val="20"/>
    </w:rPr>
  </w:style>
  <w:style w:type="paragraph" w:styleId="ab">
    <w:name w:val="Balloon Text"/>
    <w:basedOn w:val="a"/>
    <w:link w:val="ac"/>
    <w:uiPriority w:val="99"/>
    <w:semiHidden/>
    <w:unhideWhenUsed/>
    <w:rsid w:val="00223F2A"/>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23F2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LPC06</dc:creator>
  <cp:keywords/>
  <dc:description/>
  <cp:lastModifiedBy>LPC06</cp:lastModifiedBy>
  <cp:revision>3</cp:revision>
  <cp:lastPrinted>2025-12-19T00:54:00Z</cp:lastPrinted>
  <dcterms:created xsi:type="dcterms:W3CDTF">2025-12-19T00:54:00Z</dcterms:created>
  <dcterms:modified xsi:type="dcterms:W3CDTF">2025-12-19T01:03:00Z</dcterms:modified>
</cp:coreProperties>
</file>