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A7" w:rsidRPr="005D1475" w:rsidRDefault="00EC171E" w:rsidP="00460B0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D1475">
        <w:rPr>
          <w:rFonts w:ascii="標楷體" w:eastAsia="標楷體" w:hAnsi="標楷體"/>
          <w:b/>
          <w:sz w:val="32"/>
          <w:szCs w:val="32"/>
        </w:rPr>
        <w:t>嘉義縣</w:t>
      </w:r>
      <w:r w:rsidR="008A38B1">
        <w:rPr>
          <w:rFonts w:ascii="標楷體" w:eastAsia="標楷體" w:hAnsi="標楷體"/>
          <w:b/>
          <w:sz w:val="32"/>
          <w:szCs w:val="32"/>
        </w:rPr>
        <w:t>114</w:t>
      </w:r>
      <w:r w:rsidRPr="005D1475">
        <w:rPr>
          <w:rFonts w:ascii="標楷體" w:eastAsia="標楷體" w:hAnsi="標楷體"/>
          <w:b/>
          <w:sz w:val="32"/>
          <w:szCs w:val="32"/>
        </w:rPr>
        <w:t>年度</w:t>
      </w:r>
      <w:r w:rsidR="003E4CB4">
        <w:rPr>
          <w:rFonts w:ascii="標楷體" w:eastAsia="標楷體" w:hAnsi="標楷體" w:hint="eastAsia"/>
          <w:b/>
          <w:sz w:val="32"/>
          <w:szCs w:val="32"/>
        </w:rPr>
        <w:t>正向管教、校園性平事件、防制</w:t>
      </w:r>
      <w:r w:rsidR="00287E5F">
        <w:rPr>
          <w:rFonts w:ascii="標楷體" w:eastAsia="標楷體" w:hAnsi="標楷體" w:hint="eastAsia"/>
          <w:b/>
          <w:sz w:val="32"/>
          <w:szCs w:val="32"/>
        </w:rPr>
        <w:t>校園霸凌增能</w:t>
      </w:r>
      <w:r w:rsidR="003E4CB4">
        <w:rPr>
          <w:rFonts w:ascii="標楷體" w:eastAsia="標楷體" w:hAnsi="標楷體" w:hint="eastAsia"/>
          <w:b/>
          <w:sz w:val="32"/>
          <w:szCs w:val="32"/>
        </w:rPr>
        <w:t>研習</w:t>
      </w:r>
      <w:r w:rsidRPr="005D1475">
        <w:rPr>
          <w:rFonts w:ascii="標楷體" w:eastAsia="標楷體" w:hAnsi="標楷體" w:hint="eastAsia"/>
          <w:b/>
          <w:sz w:val="32"/>
          <w:szCs w:val="32"/>
        </w:rPr>
        <w:t>實施計畫</w:t>
      </w:r>
      <w:r w:rsidR="008F2CC8">
        <w:rPr>
          <w:rFonts w:ascii="標楷體" w:eastAsia="標楷體" w:hAnsi="標楷體" w:hint="eastAsia"/>
          <w:b/>
          <w:sz w:val="32"/>
          <w:szCs w:val="32"/>
        </w:rPr>
        <w:t>(</w:t>
      </w:r>
      <w:r w:rsidR="008A38B1">
        <w:rPr>
          <w:rFonts w:ascii="標楷體" w:eastAsia="標楷體" w:hAnsi="標楷體" w:hint="eastAsia"/>
          <w:b/>
          <w:sz w:val="32"/>
          <w:szCs w:val="32"/>
        </w:rPr>
        <w:t>第一、二</w:t>
      </w:r>
      <w:r w:rsidR="008F2CC8">
        <w:rPr>
          <w:rFonts w:ascii="標楷體" w:eastAsia="標楷體" w:hAnsi="標楷體" w:hint="eastAsia"/>
          <w:b/>
          <w:sz w:val="32"/>
          <w:szCs w:val="32"/>
        </w:rPr>
        <w:t>場次)</w:t>
      </w:r>
    </w:p>
    <w:p w:rsidR="005D1475" w:rsidRPr="007E1F9D" w:rsidRDefault="005D1475" w:rsidP="00EC171E">
      <w:pPr>
        <w:rPr>
          <w:rFonts w:ascii="標楷體" w:eastAsia="標楷體" w:hAnsi="標楷體"/>
        </w:rPr>
      </w:pPr>
    </w:p>
    <w:p w:rsidR="00EC171E" w:rsidRPr="00460B08" w:rsidRDefault="00287E5F" w:rsidP="004E7171">
      <w:pPr>
        <w:pStyle w:val="a3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="00EC171E" w:rsidRPr="00460B08">
        <w:rPr>
          <w:rFonts w:ascii="標楷體" w:eastAsia="標楷體" w:hAnsi="標楷體" w:hint="eastAsia"/>
          <w:sz w:val="28"/>
          <w:szCs w:val="28"/>
        </w:rPr>
        <w:t>計畫依據：嘉義縣</w:t>
      </w:r>
      <w:r w:rsidR="008A38B1">
        <w:rPr>
          <w:rFonts w:ascii="標楷體" w:eastAsia="標楷體" w:hAnsi="標楷體" w:hint="eastAsia"/>
          <w:sz w:val="28"/>
          <w:szCs w:val="28"/>
        </w:rPr>
        <w:t>114</w:t>
      </w:r>
      <w:r w:rsidR="00EC171E" w:rsidRPr="00460B08">
        <w:rPr>
          <w:rFonts w:ascii="標楷體" w:eastAsia="標楷體" w:hAnsi="標楷體" w:hint="eastAsia"/>
          <w:sz w:val="28"/>
          <w:szCs w:val="28"/>
        </w:rPr>
        <w:t>年度友善校園學生事務與輔導工作計畫</w:t>
      </w:r>
    </w:p>
    <w:p w:rsidR="00EC171E" w:rsidRPr="00460B08" w:rsidRDefault="00287E5F" w:rsidP="004E7171">
      <w:pPr>
        <w:pStyle w:val="a3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</w:t>
      </w:r>
      <w:r w:rsidR="00EC171E" w:rsidRPr="00460B08">
        <w:rPr>
          <w:rFonts w:ascii="標楷體" w:eastAsia="標楷體" w:hAnsi="標楷體"/>
          <w:sz w:val="28"/>
          <w:szCs w:val="28"/>
        </w:rPr>
        <w:t>計畫目標</w:t>
      </w:r>
    </w:p>
    <w:p w:rsidR="00287E5F" w:rsidRPr="00287E5F" w:rsidRDefault="00FC663A" w:rsidP="004E7171">
      <w:pPr>
        <w:spacing w:line="520" w:lineRule="exact"/>
        <w:ind w:leftChars="4" w:left="10" w:rightChars="-78" w:right="-1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F345F0">
        <w:rPr>
          <w:rFonts w:ascii="標楷體" w:eastAsia="標楷體" w:hAnsi="標楷體"/>
          <w:sz w:val="28"/>
          <w:szCs w:val="28"/>
        </w:rPr>
        <w:t>因應</w:t>
      </w:r>
      <w:r w:rsidR="00F345F0" w:rsidRPr="00F345F0">
        <w:rPr>
          <w:rFonts w:ascii="標楷體" w:eastAsia="標楷體" w:hAnsi="標楷體" w:hint="eastAsia"/>
          <w:sz w:val="28"/>
          <w:szCs w:val="28"/>
        </w:rPr>
        <w:t>高級中等以下學校教師解聘不續聘停聘或資遣辦法</w:t>
      </w:r>
      <w:r w:rsidR="00F345F0">
        <w:rPr>
          <w:rFonts w:ascii="標楷體" w:eastAsia="標楷體" w:hAnsi="標楷體" w:hint="eastAsia"/>
          <w:sz w:val="28"/>
          <w:szCs w:val="28"/>
        </w:rPr>
        <w:t>、性別平等教育法及校園霸凌防制準則修正法案，</w:t>
      </w:r>
      <w:r w:rsidR="00F345F0">
        <w:rPr>
          <w:rFonts w:ascii="標楷體" w:eastAsia="標楷體" w:hAnsi="標楷體"/>
          <w:sz w:val="28"/>
          <w:szCs w:val="28"/>
        </w:rPr>
        <w:t>協助本縣教師</w:t>
      </w:r>
      <w:r w:rsidR="00F345F0">
        <w:rPr>
          <w:rFonts w:ascii="標楷體" w:eastAsia="標楷體" w:hAnsi="標楷體" w:hint="eastAsia"/>
          <w:sz w:val="28"/>
          <w:szCs w:val="28"/>
        </w:rPr>
        <w:t>提升</w:t>
      </w:r>
      <w:r w:rsidR="00F345F0" w:rsidRPr="00F345F0">
        <w:rPr>
          <w:rFonts w:ascii="標楷體" w:eastAsia="標楷體" w:hAnsi="標楷體" w:hint="eastAsia"/>
          <w:sz w:val="28"/>
          <w:szCs w:val="28"/>
        </w:rPr>
        <w:t>正向管教知能</w:t>
      </w:r>
      <w:r w:rsidR="00F345F0">
        <w:rPr>
          <w:rFonts w:ascii="標楷體" w:eastAsia="標楷體" w:hAnsi="標楷體"/>
          <w:sz w:val="28"/>
          <w:szCs w:val="28"/>
        </w:rPr>
        <w:t>、</w:t>
      </w:r>
      <w:r w:rsidR="00F345F0">
        <w:rPr>
          <w:rFonts w:ascii="標楷體" w:eastAsia="標楷體" w:hAnsi="標楷體" w:hint="eastAsia"/>
          <w:sz w:val="28"/>
          <w:szCs w:val="28"/>
        </w:rPr>
        <w:t>增進性別平等教育專業知識</w:t>
      </w:r>
      <w:r>
        <w:rPr>
          <w:rFonts w:ascii="標楷體" w:eastAsia="標楷體" w:hAnsi="標楷體" w:hint="eastAsia"/>
          <w:sz w:val="28"/>
          <w:szCs w:val="28"/>
        </w:rPr>
        <w:t>及瞭解校園霸凌防制準則之</w:t>
      </w:r>
      <w:r w:rsidR="00EC171E" w:rsidRPr="00460B08">
        <w:rPr>
          <w:rFonts w:ascii="標楷體" w:eastAsia="標楷體" w:hAnsi="標楷體" w:hint="eastAsia"/>
          <w:sz w:val="28"/>
          <w:szCs w:val="28"/>
        </w:rPr>
        <w:t>重點</w:t>
      </w:r>
      <w:r>
        <w:rPr>
          <w:rFonts w:ascii="標楷體" w:eastAsia="標楷體" w:hAnsi="標楷體" w:hint="eastAsia"/>
          <w:sz w:val="28"/>
          <w:szCs w:val="28"/>
        </w:rPr>
        <w:t>及處理程序，使之能於教學現場上提升教學效率，增進教師管理及班級經營之效能。</w:t>
      </w:r>
    </w:p>
    <w:p w:rsidR="00EC171E" w:rsidRPr="00287E5F" w:rsidRDefault="00287E5F" w:rsidP="004E7171">
      <w:pPr>
        <w:spacing w:line="520" w:lineRule="exact"/>
        <w:ind w:rightChars="-78" w:right="-1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</w:t>
      </w:r>
      <w:r w:rsidR="00EC171E" w:rsidRPr="00287E5F">
        <w:rPr>
          <w:rFonts w:ascii="標楷體" w:eastAsia="標楷體" w:hAnsi="標楷體" w:hint="eastAsia"/>
          <w:sz w:val="28"/>
          <w:szCs w:val="28"/>
        </w:rPr>
        <w:t>辦理單位</w:t>
      </w:r>
    </w:p>
    <w:p w:rsidR="00A83DAC" w:rsidRPr="00287E5F" w:rsidRDefault="00287E5F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一、</w:t>
      </w:r>
      <w:r w:rsidR="00A83DAC" w:rsidRPr="00287E5F">
        <w:rPr>
          <w:rFonts w:ascii="標楷體" w:eastAsia="標楷體" w:hAnsi="標楷體" w:hint="eastAsia"/>
          <w:sz w:val="28"/>
          <w:szCs w:val="28"/>
        </w:rPr>
        <w:t>指導單位：教育部</w:t>
      </w:r>
    </w:p>
    <w:p w:rsidR="00A83DAC" w:rsidRPr="00287E5F" w:rsidRDefault="00287E5F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二、</w:t>
      </w:r>
      <w:r w:rsidR="00A83DAC" w:rsidRPr="00287E5F">
        <w:rPr>
          <w:rFonts w:ascii="標楷體" w:eastAsia="標楷體" w:hAnsi="標楷體"/>
          <w:sz w:val="28"/>
          <w:szCs w:val="28"/>
        </w:rPr>
        <w:t>主辦單位：嘉義縣政府</w:t>
      </w:r>
    </w:p>
    <w:p w:rsidR="00A83DAC" w:rsidRPr="00287E5F" w:rsidRDefault="00287E5F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三、</w:t>
      </w:r>
      <w:r w:rsidR="007E1F9D">
        <w:rPr>
          <w:rFonts w:ascii="標楷體" w:eastAsia="標楷體" w:hAnsi="標楷體"/>
          <w:sz w:val="28"/>
          <w:szCs w:val="28"/>
        </w:rPr>
        <w:t>承辦單位：嘉義縣新港國小</w:t>
      </w:r>
    </w:p>
    <w:p w:rsidR="00EC171E" w:rsidRDefault="00EC171E" w:rsidP="004E7171">
      <w:pPr>
        <w:pStyle w:val="a3"/>
        <w:numPr>
          <w:ilvl w:val="0"/>
          <w:numId w:val="13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460B08">
        <w:rPr>
          <w:rFonts w:ascii="標楷體" w:eastAsia="標楷體" w:hAnsi="標楷體" w:hint="eastAsia"/>
          <w:sz w:val="28"/>
          <w:szCs w:val="28"/>
        </w:rPr>
        <w:t>研習日期與地點</w:t>
      </w:r>
    </w:p>
    <w:p w:rsidR="008A38B1" w:rsidRPr="008A38B1" w:rsidRDefault="008A38B1" w:rsidP="008A38B1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</w:t>
      </w:r>
      <w:r w:rsidRPr="008A38B1">
        <w:rPr>
          <w:rFonts w:ascii="標楷體" w:eastAsia="標楷體" w:hAnsi="標楷體"/>
          <w:b/>
          <w:sz w:val="28"/>
          <w:szCs w:val="28"/>
        </w:rPr>
        <w:t>第一場次</w:t>
      </w:r>
      <w:r w:rsidR="008160CB" w:rsidRPr="00383355">
        <w:rPr>
          <w:rFonts w:ascii="標楷體" w:eastAsia="標楷體" w:hAnsi="標楷體"/>
          <w:b/>
          <w:color w:val="FF0000"/>
          <w:sz w:val="28"/>
          <w:szCs w:val="28"/>
        </w:rPr>
        <w:t>(實體及線上)</w:t>
      </w:r>
    </w:p>
    <w:p w:rsidR="00A83DAC" w:rsidRPr="008F2CC8" w:rsidRDefault="00A83DAC" w:rsidP="004E7171">
      <w:pPr>
        <w:pStyle w:val="a3"/>
        <w:numPr>
          <w:ilvl w:val="0"/>
          <w:numId w:val="1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FC663A">
        <w:rPr>
          <w:rFonts w:ascii="標楷體" w:eastAsia="標楷體" w:hAnsi="標楷體"/>
          <w:sz w:val="28"/>
          <w:szCs w:val="28"/>
        </w:rPr>
        <w:t>研習日期：</w:t>
      </w:r>
      <w:r w:rsidR="008A38B1">
        <w:rPr>
          <w:rFonts w:ascii="標楷體" w:eastAsia="標楷體" w:hAnsi="標楷體" w:hint="eastAsia"/>
          <w:sz w:val="28"/>
          <w:szCs w:val="28"/>
        </w:rPr>
        <w:t>114</w:t>
      </w:r>
      <w:r w:rsidRPr="008F2CC8">
        <w:rPr>
          <w:rFonts w:ascii="標楷體" w:eastAsia="標楷體" w:hAnsi="標楷體" w:hint="eastAsia"/>
          <w:sz w:val="28"/>
          <w:szCs w:val="28"/>
        </w:rPr>
        <w:t>年</w:t>
      </w:r>
      <w:r w:rsidR="008A38B1">
        <w:rPr>
          <w:rFonts w:ascii="標楷體" w:eastAsia="標楷體" w:hAnsi="標楷體" w:hint="eastAsia"/>
          <w:sz w:val="28"/>
          <w:szCs w:val="28"/>
        </w:rPr>
        <w:t>12</w:t>
      </w:r>
      <w:r w:rsidRPr="008F2CC8">
        <w:rPr>
          <w:rFonts w:ascii="標楷體" w:eastAsia="標楷體" w:hAnsi="標楷體" w:hint="eastAsia"/>
          <w:sz w:val="28"/>
          <w:szCs w:val="28"/>
        </w:rPr>
        <w:t>月</w:t>
      </w:r>
      <w:r w:rsidR="008A38B1">
        <w:rPr>
          <w:rFonts w:ascii="標楷體" w:eastAsia="標楷體" w:hAnsi="標楷體" w:hint="eastAsia"/>
          <w:sz w:val="28"/>
          <w:szCs w:val="28"/>
        </w:rPr>
        <w:t>6</w:t>
      </w:r>
      <w:r w:rsidRPr="008F2CC8">
        <w:rPr>
          <w:rFonts w:ascii="標楷體" w:eastAsia="標楷體" w:hAnsi="標楷體" w:hint="eastAsia"/>
          <w:sz w:val="28"/>
          <w:szCs w:val="28"/>
        </w:rPr>
        <w:t>日(</w:t>
      </w:r>
      <w:r w:rsidR="00FC663A" w:rsidRPr="008F2CC8">
        <w:rPr>
          <w:rFonts w:ascii="標楷體" w:eastAsia="標楷體" w:hAnsi="標楷體" w:hint="eastAsia"/>
          <w:sz w:val="28"/>
          <w:szCs w:val="28"/>
        </w:rPr>
        <w:t>星期六</w:t>
      </w:r>
      <w:r w:rsidRPr="008F2CC8">
        <w:rPr>
          <w:rFonts w:ascii="標楷體" w:eastAsia="標楷體" w:hAnsi="標楷體" w:hint="eastAsia"/>
          <w:sz w:val="28"/>
          <w:szCs w:val="28"/>
        </w:rPr>
        <w:t>）</w:t>
      </w:r>
    </w:p>
    <w:p w:rsidR="00287E5F" w:rsidRPr="008A38B1" w:rsidRDefault="00A83DAC" w:rsidP="008A38B1">
      <w:pPr>
        <w:pStyle w:val="a3"/>
        <w:numPr>
          <w:ilvl w:val="0"/>
          <w:numId w:val="1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8A38B1">
        <w:rPr>
          <w:rFonts w:ascii="標楷體" w:eastAsia="標楷體" w:hAnsi="標楷體"/>
          <w:sz w:val="28"/>
          <w:szCs w:val="28"/>
        </w:rPr>
        <w:t>研習地點：嘉義縣人力發展所</w:t>
      </w:r>
      <w:r w:rsidR="004E7171" w:rsidRPr="008A38B1">
        <w:rPr>
          <w:rFonts w:ascii="標楷體" w:eastAsia="標楷體" w:hAnsi="標楷體" w:hint="eastAsia"/>
          <w:sz w:val="28"/>
          <w:szCs w:val="28"/>
        </w:rPr>
        <w:t>101教室(創新學院)</w:t>
      </w:r>
    </w:p>
    <w:p w:rsidR="008A38B1" w:rsidRDefault="008A38B1" w:rsidP="008A38B1">
      <w:pPr>
        <w:spacing w:line="520" w:lineRule="exact"/>
        <w:ind w:left="420"/>
        <w:rPr>
          <w:rFonts w:ascii="標楷體" w:eastAsia="標楷體" w:hAnsi="標楷體"/>
          <w:b/>
          <w:sz w:val="28"/>
          <w:szCs w:val="28"/>
        </w:rPr>
      </w:pPr>
      <w:r w:rsidRPr="008A38B1">
        <w:rPr>
          <w:rFonts w:ascii="標楷體" w:eastAsia="標楷體" w:hAnsi="標楷體"/>
          <w:b/>
          <w:sz w:val="28"/>
          <w:szCs w:val="28"/>
        </w:rPr>
        <w:t>第二場次</w:t>
      </w:r>
      <w:r w:rsidR="008160CB">
        <w:rPr>
          <w:rFonts w:ascii="標楷體" w:eastAsia="標楷體" w:hAnsi="標楷體"/>
          <w:b/>
          <w:sz w:val="28"/>
          <w:szCs w:val="28"/>
        </w:rPr>
        <w:t>(</w:t>
      </w:r>
      <w:r w:rsidR="00383355" w:rsidRPr="00383355">
        <w:rPr>
          <w:rFonts w:ascii="標楷體" w:eastAsia="標楷體" w:hAnsi="標楷體" w:hint="eastAsia"/>
          <w:b/>
          <w:color w:val="7030A0"/>
          <w:sz w:val="28"/>
          <w:szCs w:val="28"/>
        </w:rPr>
        <w:t>只有</w:t>
      </w:r>
      <w:r w:rsidR="008160CB" w:rsidRPr="00383355">
        <w:rPr>
          <w:rFonts w:ascii="標楷體" w:eastAsia="標楷體" w:hAnsi="標楷體"/>
          <w:b/>
          <w:color w:val="7030A0"/>
          <w:sz w:val="28"/>
          <w:szCs w:val="28"/>
        </w:rPr>
        <w:t>實體</w:t>
      </w:r>
      <w:r w:rsidR="008160CB">
        <w:rPr>
          <w:rFonts w:ascii="標楷體" w:eastAsia="標楷體" w:hAnsi="標楷體"/>
          <w:b/>
          <w:sz w:val="28"/>
          <w:szCs w:val="28"/>
        </w:rPr>
        <w:t>)</w:t>
      </w:r>
    </w:p>
    <w:p w:rsidR="008A38B1" w:rsidRPr="008F2CC8" w:rsidRDefault="008A38B1" w:rsidP="008A38B1">
      <w:pPr>
        <w:pStyle w:val="a3"/>
        <w:numPr>
          <w:ilvl w:val="0"/>
          <w:numId w:val="18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FC663A">
        <w:rPr>
          <w:rFonts w:ascii="標楷體" w:eastAsia="標楷體" w:hAnsi="標楷體"/>
          <w:sz w:val="28"/>
          <w:szCs w:val="28"/>
        </w:rPr>
        <w:t>研習日期：</w:t>
      </w:r>
      <w:r>
        <w:rPr>
          <w:rFonts w:ascii="標楷體" w:eastAsia="標楷體" w:hAnsi="標楷體" w:hint="eastAsia"/>
          <w:sz w:val="28"/>
          <w:szCs w:val="28"/>
        </w:rPr>
        <w:t>114</w:t>
      </w:r>
      <w:r w:rsidRPr="008F2CC8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8F2CC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8F2CC8">
        <w:rPr>
          <w:rFonts w:ascii="標楷體" w:eastAsia="標楷體" w:hAnsi="標楷體" w:hint="eastAsia"/>
          <w:sz w:val="28"/>
          <w:szCs w:val="28"/>
        </w:rPr>
        <w:t>日(星期六）</w:t>
      </w:r>
    </w:p>
    <w:p w:rsidR="008A38B1" w:rsidRPr="008A38B1" w:rsidRDefault="008A38B1" w:rsidP="008A38B1">
      <w:pPr>
        <w:pStyle w:val="a3"/>
        <w:numPr>
          <w:ilvl w:val="0"/>
          <w:numId w:val="18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8A38B1">
        <w:rPr>
          <w:rFonts w:ascii="標楷體" w:eastAsia="標楷體" w:hAnsi="標楷體"/>
          <w:sz w:val="28"/>
          <w:szCs w:val="28"/>
        </w:rPr>
        <w:t>研習地點：嘉義縣人力發展所</w:t>
      </w:r>
      <w:r w:rsidRPr="008A38B1">
        <w:rPr>
          <w:rFonts w:ascii="標楷體" w:eastAsia="標楷體" w:hAnsi="標楷體" w:hint="eastAsia"/>
          <w:sz w:val="28"/>
          <w:szCs w:val="28"/>
        </w:rPr>
        <w:t>101教室(創新學院)</w:t>
      </w:r>
    </w:p>
    <w:p w:rsidR="00A83DAC" w:rsidRPr="00460B08" w:rsidRDefault="00287E5F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</w:t>
      </w:r>
      <w:r w:rsidR="00EC171E" w:rsidRPr="00460B08">
        <w:rPr>
          <w:rFonts w:ascii="標楷體" w:eastAsia="標楷體" w:hAnsi="標楷體" w:hint="eastAsia"/>
          <w:sz w:val="28"/>
          <w:szCs w:val="28"/>
        </w:rPr>
        <w:t>參加人員</w:t>
      </w:r>
    </w:p>
    <w:p w:rsidR="00FE61F4" w:rsidRDefault="00287E5F" w:rsidP="00FE61F4">
      <w:pPr>
        <w:spacing w:line="52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一、</w:t>
      </w:r>
      <w:r w:rsidR="008A38B1">
        <w:rPr>
          <w:rFonts w:ascii="標楷體" w:eastAsia="標楷體" w:hAnsi="標楷體"/>
          <w:sz w:val="28"/>
          <w:szCs w:val="28"/>
        </w:rPr>
        <w:t>請各校</w:t>
      </w:r>
      <w:r w:rsidR="00CC031C" w:rsidRPr="005948A4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去年度未參加過旨揭研習</w:t>
      </w:r>
      <w:r w:rsidR="00785642" w:rsidRPr="00785642">
        <w:rPr>
          <w:rFonts w:ascii="標楷體" w:eastAsia="標楷體" w:hAnsi="標楷體"/>
          <w:sz w:val="28"/>
          <w:szCs w:val="28"/>
        </w:rPr>
        <w:t>及本年度未參加過</w:t>
      </w:r>
      <w:r w:rsidR="00CC031C" w:rsidRPr="00CC031C">
        <w:rPr>
          <w:rFonts w:ascii="標楷體" w:eastAsia="標楷體" w:hAnsi="標楷體" w:hint="eastAsia"/>
          <w:sz w:val="28"/>
          <w:szCs w:val="28"/>
        </w:rPr>
        <w:t>之</w:t>
      </w:r>
      <w:r w:rsidR="00FC663A">
        <w:rPr>
          <w:rFonts w:ascii="標楷體" w:eastAsia="標楷體" w:hAnsi="標楷體"/>
          <w:sz w:val="28"/>
          <w:szCs w:val="28"/>
        </w:rPr>
        <w:t>新進教師</w:t>
      </w:r>
      <w:r w:rsidR="007E1F9D">
        <w:rPr>
          <w:rFonts w:ascii="標楷體" w:eastAsia="標楷體" w:hAnsi="標楷體"/>
          <w:sz w:val="28"/>
          <w:szCs w:val="28"/>
        </w:rPr>
        <w:t>、</w:t>
      </w:r>
      <w:r w:rsidR="00FC663A">
        <w:rPr>
          <w:rFonts w:ascii="標楷體" w:eastAsia="標楷體" w:hAnsi="標楷體"/>
          <w:sz w:val="28"/>
          <w:szCs w:val="28"/>
        </w:rPr>
        <w:t>代理</w:t>
      </w:r>
      <w:r w:rsidR="007E1F9D">
        <w:rPr>
          <w:rFonts w:ascii="標楷體" w:eastAsia="標楷體" w:hAnsi="標楷體"/>
          <w:sz w:val="28"/>
          <w:szCs w:val="28"/>
        </w:rPr>
        <w:t>代課</w:t>
      </w:r>
      <w:r w:rsidR="00FC663A">
        <w:rPr>
          <w:rFonts w:ascii="標楷體" w:eastAsia="標楷體" w:hAnsi="標楷體"/>
          <w:sz w:val="28"/>
          <w:szCs w:val="28"/>
        </w:rPr>
        <w:t>教師</w:t>
      </w:r>
      <w:r w:rsidR="008A38B1">
        <w:rPr>
          <w:rFonts w:ascii="標楷體" w:eastAsia="標楷體" w:hAnsi="標楷體"/>
          <w:sz w:val="28"/>
          <w:szCs w:val="28"/>
        </w:rPr>
        <w:t>、專任</w:t>
      </w:r>
      <w:r w:rsidR="005948A4">
        <w:rPr>
          <w:rFonts w:ascii="標楷體" w:eastAsia="標楷體" w:hAnsi="標楷體"/>
          <w:sz w:val="28"/>
          <w:szCs w:val="28"/>
        </w:rPr>
        <w:t>(助理)</w:t>
      </w:r>
      <w:r w:rsidR="008A38B1">
        <w:rPr>
          <w:rFonts w:ascii="標楷體" w:eastAsia="標楷體" w:hAnsi="標楷體"/>
          <w:sz w:val="28"/>
          <w:szCs w:val="28"/>
        </w:rPr>
        <w:t>運動教練、</w:t>
      </w:r>
      <w:r w:rsidR="007E1F9D">
        <w:rPr>
          <w:rFonts w:ascii="標楷體" w:eastAsia="標楷體" w:hAnsi="標楷體"/>
          <w:sz w:val="28"/>
          <w:szCs w:val="28"/>
        </w:rPr>
        <w:t>社團教師</w:t>
      </w:r>
      <w:r w:rsidR="008A38B1">
        <w:rPr>
          <w:rFonts w:ascii="標楷體" w:eastAsia="標楷體" w:hAnsi="標楷體"/>
          <w:sz w:val="28"/>
          <w:szCs w:val="28"/>
        </w:rPr>
        <w:t>及游泳</w:t>
      </w:r>
      <w:r w:rsidR="005948A4">
        <w:rPr>
          <w:rFonts w:ascii="標楷體" w:eastAsia="標楷體" w:hAnsi="標楷體"/>
          <w:sz w:val="28"/>
          <w:szCs w:val="28"/>
        </w:rPr>
        <w:t>(課)</w:t>
      </w:r>
      <w:r w:rsidR="008A38B1">
        <w:rPr>
          <w:rFonts w:ascii="標楷體" w:eastAsia="標楷體" w:hAnsi="標楷體"/>
          <w:sz w:val="28"/>
          <w:szCs w:val="28"/>
        </w:rPr>
        <w:t>教練</w:t>
      </w:r>
      <w:r w:rsidR="00EB1490" w:rsidRPr="00C10287">
        <w:rPr>
          <w:rFonts w:ascii="標楷體" w:eastAsia="標楷體" w:hAnsi="標楷體"/>
          <w:sz w:val="28"/>
          <w:szCs w:val="28"/>
        </w:rPr>
        <w:t>(包含委外游泳課教練等與學校已訂約配合之教師、課輔教師及教學支援人員)</w:t>
      </w:r>
      <w:r w:rsidR="007E1F9D" w:rsidRPr="006635BE">
        <w:rPr>
          <w:rFonts w:ascii="標楷體" w:eastAsia="標楷體" w:hAnsi="標楷體"/>
          <w:b/>
          <w:color w:val="FF0000"/>
          <w:sz w:val="28"/>
          <w:szCs w:val="28"/>
        </w:rPr>
        <w:t>務必</w:t>
      </w:r>
      <w:r w:rsidR="00FC663A" w:rsidRPr="006635BE">
        <w:rPr>
          <w:rFonts w:ascii="標楷體" w:eastAsia="標楷體" w:hAnsi="標楷體"/>
          <w:b/>
          <w:color w:val="FF0000"/>
          <w:sz w:val="28"/>
          <w:szCs w:val="28"/>
        </w:rPr>
        <w:t>參加</w:t>
      </w:r>
      <w:bookmarkStart w:id="0" w:name="_GoBack"/>
      <w:bookmarkEnd w:id="0"/>
      <w:r w:rsidR="00DD64FA">
        <w:rPr>
          <w:rFonts w:ascii="標楷體" w:eastAsia="標楷體" w:hAnsi="標楷體"/>
          <w:b/>
          <w:color w:val="FF0000"/>
          <w:sz w:val="28"/>
          <w:szCs w:val="28"/>
        </w:rPr>
        <w:t>。</w:t>
      </w:r>
      <w:r w:rsidR="00DD64FA">
        <w:rPr>
          <w:rFonts w:ascii="標楷體" w:eastAsia="標楷體" w:hAnsi="標楷體" w:hint="eastAsia"/>
          <w:b/>
          <w:color w:val="FF0000"/>
          <w:sz w:val="28"/>
          <w:szCs w:val="28"/>
        </w:rPr>
        <w:t>旨案研習開放</w:t>
      </w:r>
      <w:r w:rsidR="00EE1CAC">
        <w:rPr>
          <w:rFonts w:ascii="標楷體" w:eastAsia="標楷體" w:hAnsi="標楷體" w:hint="eastAsia"/>
          <w:b/>
          <w:color w:val="FF0000"/>
          <w:sz w:val="28"/>
          <w:szCs w:val="28"/>
        </w:rPr>
        <w:t>特偏</w:t>
      </w:r>
      <w:r w:rsidR="00DD64FA">
        <w:rPr>
          <w:rFonts w:ascii="標楷體" w:eastAsia="標楷體" w:hAnsi="標楷體" w:hint="eastAsia"/>
          <w:b/>
          <w:color w:val="FF0000"/>
          <w:sz w:val="28"/>
          <w:szCs w:val="28"/>
        </w:rPr>
        <w:t>地區</w:t>
      </w:r>
      <w:r w:rsidR="00EE1CAC">
        <w:rPr>
          <w:rFonts w:ascii="標楷體" w:eastAsia="標楷體" w:hAnsi="標楷體" w:hint="eastAsia"/>
          <w:b/>
          <w:color w:val="FF0000"/>
          <w:sz w:val="28"/>
          <w:szCs w:val="28"/>
        </w:rPr>
        <w:t>及極偏地區</w:t>
      </w:r>
      <w:r w:rsidR="00DD64FA">
        <w:rPr>
          <w:rFonts w:ascii="標楷體" w:eastAsia="標楷體" w:hAnsi="標楷體" w:hint="eastAsia"/>
          <w:b/>
          <w:color w:val="FF0000"/>
          <w:sz w:val="28"/>
          <w:szCs w:val="28"/>
        </w:rPr>
        <w:t>學校教師線上課程，</w:t>
      </w:r>
      <w:r w:rsidR="00EE1CAC">
        <w:rPr>
          <w:rFonts w:ascii="標楷體" w:eastAsia="標楷體" w:hAnsi="標楷體" w:hint="eastAsia"/>
          <w:b/>
          <w:color w:val="FF0000"/>
          <w:sz w:val="28"/>
          <w:szCs w:val="28"/>
        </w:rPr>
        <w:t>偏遠、</w:t>
      </w:r>
      <w:r w:rsidR="00DD64FA">
        <w:rPr>
          <w:rFonts w:ascii="標楷體" w:eastAsia="標楷體" w:hAnsi="標楷體" w:hint="eastAsia"/>
          <w:b/>
          <w:color w:val="FF0000"/>
          <w:sz w:val="28"/>
          <w:szCs w:val="28"/>
        </w:rPr>
        <w:t>非山非市及一</w:t>
      </w:r>
      <w:r w:rsidR="00DD64FA">
        <w:rPr>
          <w:rFonts w:ascii="標楷體" w:eastAsia="標楷體" w:hAnsi="標楷體" w:hint="eastAsia"/>
          <w:b/>
          <w:color w:val="FF0000"/>
          <w:sz w:val="28"/>
          <w:szCs w:val="28"/>
        </w:rPr>
        <w:lastRenderedPageBreak/>
        <w:t>般地區學校教師請</w:t>
      </w:r>
      <w:r w:rsidR="007209C1">
        <w:rPr>
          <w:rFonts w:ascii="標楷體" w:eastAsia="標楷體" w:hAnsi="標楷體" w:hint="eastAsia"/>
          <w:b/>
          <w:color w:val="FF0000"/>
          <w:sz w:val="28"/>
          <w:szCs w:val="28"/>
        </w:rPr>
        <w:t>進行實</w:t>
      </w:r>
      <w:r w:rsidR="00DD64FA">
        <w:rPr>
          <w:rFonts w:ascii="標楷體" w:eastAsia="標楷體" w:hAnsi="標楷體" w:hint="eastAsia"/>
          <w:b/>
          <w:color w:val="FF0000"/>
          <w:sz w:val="28"/>
          <w:szCs w:val="28"/>
        </w:rPr>
        <w:t>體課程</w:t>
      </w:r>
      <w:r w:rsidR="00F44D5E">
        <w:rPr>
          <w:rFonts w:ascii="標楷體" w:eastAsia="標楷體" w:hAnsi="標楷體" w:hint="eastAsia"/>
          <w:b/>
          <w:color w:val="FF0000"/>
          <w:sz w:val="28"/>
          <w:szCs w:val="28"/>
        </w:rPr>
        <w:t>(於教師在職進修網中進行審查)</w:t>
      </w:r>
      <w:r w:rsidR="00FC663A">
        <w:rPr>
          <w:rFonts w:ascii="標楷體" w:eastAsia="標楷體" w:hAnsi="標楷體"/>
          <w:sz w:val="28"/>
          <w:szCs w:val="28"/>
        </w:rPr>
        <w:t>。</w:t>
      </w:r>
      <w:r w:rsidR="00FE61F4">
        <w:rPr>
          <w:rFonts w:ascii="標楷體" w:eastAsia="標楷體" w:hAnsi="標楷體"/>
          <w:sz w:val="28"/>
          <w:szCs w:val="28"/>
        </w:rPr>
        <w:t>線上課程會議室如下：</w:t>
      </w:r>
    </w:p>
    <w:p w:rsidR="00FE61F4" w:rsidRDefault="00FE61F4" w:rsidP="008160CB">
      <w:pPr>
        <w:spacing w:line="52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(一)會議室連結：</w:t>
      </w:r>
      <w:r w:rsidR="008160CB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7" w:history="1">
        <w:r w:rsidR="00383355" w:rsidRPr="00F8633A">
          <w:rPr>
            <w:rStyle w:val="a9"/>
            <w:rFonts w:ascii="標楷體" w:eastAsia="標楷體" w:hAnsi="標楷體"/>
            <w:sz w:val="28"/>
            <w:szCs w:val="28"/>
          </w:rPr>
          <w:t>https://meet.google.com/prq-apmw-thi</w:t>
        </w:r>
      </w:hyperlink>
      <w:r w:rsidR="00383355" w:rsidRPr="00383355">
        <w:rPr>
          <w:rFonts w:ascii="標楷體" w:eastAsia="標楷體" w:hAnsi="標楷體" w:hint="eastAsia"/>
          <w:color w:val="7030A0"/>
          <w:sz w:val="28"/>
          <w:szCs w:val="28"/>
        </w:rPr>
        <w:t>(第一場次)</w:t>
      </w:r>
    </w:p>
    <w:p w:rsidR="00FE61F4" w:rsidRDefault="00FC663A" w:rsidP="008160CB">
      <w:pPr>
        <w:spacing w:line="52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二、各校有興趣之教師歡迎報名參加。</w:t>
      </w:r>
    </w:p>
    <w:p w:rsidR="00A83DAC" w:rsidRPr="00FC663A" w:rsidRDefault="00FE61F4" w:rsidP="00FE61F4">
      <w:pPr>
        <w:spacing w:line="52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="008160CB"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、</w:t>
      </w:r>
      <w:r w:rsidR="00A83DAC" w:rsidRPr="00FC663A">
        <w:rPr>
          <w:rFonts w:ascii="標楷體" w:eastAsia="標楷體" w:hAnsi="標楷體" w:hint="eastAsia"/>
          <w:sz w:val="28"/>
          <w:szCs w:val="28"/>
        </w:rPr>
        <w:t>參加研習及工作人員，依規給予公（差）假登記。</w:t>
      </w:r>
    </w:p>
    <w:p w:rsidR="00A83DAC" w:rsidRPr="00FC663A" w:rsidRDefault="00FC663A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="008160CB"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、</w:t>
      </w:r>
      <w:r w:rsidR="00A83DAC" w:rsidRPr="00FC663A">
        <w:rPr>
          <w:rFonts w:ascii="標楷體" w:eastAsia="標楷體" w:hAnsi="標楷體" w:hint="eastAsia"/>
          <w:sz w:val="28"/>
          <w:szCs w:val="28"/>
        </w:rPr>
        <w:t>請於</w:t>
      </w:r>
      <w:r w:rsidR="008160CB">
        <w:rPr>
          <w:rFonts w:ascii="標楷體" w:eastAsia="標楷體" w:hAnsi="標楷體" w:hint="eastAsia"/>
          <w:sz w:val="28"/>
          <w:szCs w:val="28"/>
        </w:rPr>
        <w:t>114</w:t>
      </w:r>
      <w:r w:rsidR="00A83DAC" w:rsidRPr="00FC663A">
        <w:rPr>
          <w:rFonts w:ascii="標楷體" w:eastAsia="標楷體" w:hAnsi="標楷體" w:hint="eastAsia"/>
          <w:sz w:val="28"/>
          <w:szCs w:val="28"/>
        </w:rPr>
        <w:t>年</w:t>
      </w:r>
      <w:r w:rsidR="007E1F9D" w:rsidRPr="00F5344E">
        <w:rPr>
          <w:rFonts w:ascii="標楷體" w:eastAsia="標楷體" w:hAnsi="標楷體" w:hint="eastAsia"/>
          <w:b/>
          <w:sz w:val="28"/>
          <w:szCs w:val="28"/>
        </w:rPr>
        <w:t>11</w:t>
      </w:r>
      <w:r w:rsidR="00A83DAC" w:rsidRPr="00F5344E">
        <w:rPr>
          <w:rFonts w:ascii="標楷體" w:eastAsia="標楷體" w:hAnsi="標楷體" w:hint="eastAsia"/>
          <w:b/>
          <w:sz w:val="28"/>
          <w:szCs w:val="28"/>
        </w:rPr>
        <w:t>月</w:t>
      </w:r>
      <w:r w:rsidR="00D02674">
        <w:rPr>
          <w:rFonts w:ascii="標楷體" w:eastAsia="標楷體" w:hAnsi="標楷體" w:hint="eastAsia"/>
          <w:b/>
          <w:sz w:val="28"/>
          <w:szCs w:val="28"/>
        </w:rPr>
        <w:t>25</w:t>
      </w:r>
      <w:r w:rsidR="00A83DAC" w:rsidRPr="00F5344E">
        <w:rPr>
          <w:rFonts w:ascii="標楷體" w:eastAsia="標楷體" w:hAnsi="標楷體" w:hint="eastAsia"/>
          <w:b/>
          <w:sz w:val="28"/>
          <w:szCs w:val="28"/>
        </w:rPr>
        <w:t>日前</w:t>
      </w:r>
      <w:r w:rsidR="00A83DAC" w:rsidRPr="00FC663A">
        <w:rPr>
          <w:rFonts w:ascii="標楷體" w:eastAsia="標楷體" w:hAnsi="標楷體" w:hint="eastAsia"/>
          <w:sz w:val="28"/>
          <w:szCs w:val="28"/>
        </w:rPr>
        <w:t>至「全國教師在職進修網」報名。</w:t>
      </w:r>
    </w:p>
    <w:p w:rsidR="00A83DAC" w:rsidRDefault="00287E5F" w:rsidP="004E717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="008160CB"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、</w:t>
      </w:r>
      <w:r w:rsidR="00A83DAC" w:rsidRPr="00287E5F">
        <w:rPr>
          <w:rFonts w:ascii="標楷體" w:eastAsia="標楷體" w:hAnsi="標楷體" w:hint="eastAsia"/>
          <w:sz w:val="28"/>
          <w:szCs w:val="28"/>
        </w:rPr>
        <w:t>全程參與本研習人員，核予6小時之研習時數。</w:t>
      </w:r>
    </w:p>
    <w:p w:rsidR="00A83DAC" w:rsidRPr="00CE57E8" w:rsidRDefault="00C804B9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 w:rsidRPr="00CE57E8">
        <w:rPr>
          <w:rFonts w:ascii="標楷體" w:eastAsia="標楷體" w:hAnsi="標楷體"/>
          <w:sz w:val="28"/>
          <w:szCs w:val="28"/>
        </w:rPr>
        <w:t>陸、</w:t>
      </w:r>
      <w:r w:rsidR="00A83DAC" w:rsidRPr="00CE57E8">
        <w:rPr>
          <w:rFonts w:ascii="標楷體" w:eastAsia="標楷體" w:hAnsi="標楷體" w:hint="eastAsia"/>
          <w:sz w:val="28"/>
          <w:szCs w:val="28"/>
        </w:rPr>
        <w:t>課程表</w:t>
      </w:r>
    </w:p>
    <w:tbl>
      <w:tblPr>
        <w:tblStyle w:val="a8"/>
        <w:tblW w:w="9067" w:type="dxa"/>
        <w:jc w:val="center"/>
        <w:tblLook w:val="04A0" w:firstRow="1" w:lastRow="0" w:firstColumn="1" w:lastColumn="0" w:noHBand="0" w:noVBand="1"/>
      </w:tblPr>
      <w:tblGrid>
        <w:gridCol w:w="1887"/>
        <w:gridCol w:w="4062"/>
        <w:gridCol w:w="3118"/>
      </w:tblGrid>
      <w:tr w:rsidR="00FC663A" w:rsidRPr="0023783C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時 間</w:t>
            </w:r>
          </w:p>
        </w:tc>
        <w:tc>
          <w:tcPr>
            <w:tcW w:w="4062" w:type="dxa"/>
            <w:vAlign w:val="center"/>
          </w:tcPr>
          <w:p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內 容</w:t>
            </w:r>
          </w:p>
        </w:tc>
        <w:tc>
          <w:tcPr>
            <w:tcW w:w="3118" w:type="dxa"/>
            <w:vAlign w:val="center"/>
          </w:tcPr>
          <w:p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</w:tc>
      </w:tr>
      <w:tr w:rsidR="00FC663A" w:rsidRPr="0023783C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:rsidR="00FC663A" w:rsidRPr="00CE57E8" w:rsidRDefault="00FC663A" w:rsidP="003833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-0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62" w:type="dxa"/>
            <w:vAlign w:val="center"/>
          </w:tcPr>
          <w:p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118" w:type="dxa"/>
            <w:vAlign w:val="center"/>
          </w:tcPr>
          <w:p w:rsidR="00FC663A" w:rsidRPr="00CE57E8" w:rsidRDefault="007E1F9D" w:rsidP="00CE5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嘉義縣新港國小</w:t>
            </w:r>
          </w:p>
        </w:tc>
      </w:tr>
      <w:tr w:rsidR="00FC663A" w:rsidRPr="0023783C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:rsidR="00FC663A" w:rsidRPr="00CE57E8" w:rsidRDefault="00FC663A" w:rsidP="003833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62" w:type="dxa"/>
            <w:vAlign w:val="center"/>
          </w:tcPr>
          <w:p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主席致詞</w:t>
            </w:r>
          </w:p>
        </w:tc>
        <w:tc>
          <w:tcPr>
            <w:tcW w:w="3118" w:type="dxa"/>
            <w:vAlign w:val="center"/>
          </w:tcPr>
          <w:p w:rsidR="00FC663A" w:rsidRPr="00CE57E8" w:rsidRDefault="00FC663A" w:rsidP="00CE5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嘉義縣政府教育處長官</w:t>
            </w:r>
          </w:p>
        </w:tc>
      </w:tr>
      <w:tr w:rsidR="00FC663A" w:rsidRPr="0023783C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:rsidR="00FC663A" w:rsidRDefault="00FC663A" w:rsidP="003833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09: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7150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C7150B" w:rsidRDefault="00C7150B" w:rsidP="003833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83355" w:rsidRPr="00CE57E8" w:rsidRDefault="00383355" w:rsidP="00C715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715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715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383355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8335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83355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062" w:type="dxa"/>
            <w:vAlign w:val="center"/>
          </w:tcPr>
          <w:p w:rsidR="00C7150B" w:rsidRDefault="00383355" w:rsidP="0038335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1.建立</w:t>
            </w:r>
            <w:r w:rsidRPr="00383355">
              <w:rPr>
                <w:rFonts w:ascii="標楷體" w:eastAsia="標楷體" w:hAnsi="標楷體" w:hint="eastAsia"/>
                <w:sz w:val="28"/>
                <w:szCs w:val="28"/>
              </w:rPr>
              <w:t>校園性平事件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處理知覺</w:t>
            </w:r>
          </w:p>
          <w:p w:rsidR="00FC663A" w:rsidRPr="00CE57E8" w:rsidRDefault="00383355" w:rsidP="0038335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F12B5F">
              <w:rPr>
                <w:rFonts w:ascii="標楷體" w:eastAsia="標楷體" w:hAnsi="標楷體" w:hint="eastAsia"/>
                <w:sz w:val="28"/>
                <w:szCs w:val="28"/>
              </w:rPr>
              <w:t>認識校事會議程序注意事項</w:t>
            </w:r>
          </w:p>
        </w:tc>
        <w:tc>
          <w:tcPr>
            <w:tcW w:w="3118" w:type="dxa"/>
            <w:vAlign w:val="center"/>
          </w:tcPr>
          <w:p w:rsidR="00FC663A" w:rsidRPr="00CE57E8" w:rsidRDefault="002A1C16" w:rsidP="00CE5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楊芳梅</w:t>
            </w:r>
            <w:r w:rsidR="00F5344E" w:rsidRPr="00CE57E8">
              <w:rPr>
                <w:rFonts w:ascii="標楷體" w:eastAsia="標楷體" w:hAnsi="標楷體" w:hint="eastAsia"/>
                <w:sz w:val="28"/>
                <w:szCs w:val="28"/>
              </w:rPr>
              <w:t>委員(外聘3節)</w:t>
            </w:r>
          </w:p>
        </w:tc>
      </w:tr>
      <w:tr w:rsidR="00FC663A" w:rsidRPr="0023783C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:rsidR="00FC663A" w:rsidRPr="00CE57E8" w:rsidRDefault="00FC663A" w:rsidP="003833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8335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62" w:type="dxa"/>
            <w:vAlign w:val="center"/>
          </w:tcPr>
          <w:p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118" w:type="dxa"/>
            <w:vAlign w:val="center"/>
          </w:tcPr>
          <w:p w:rsidR="00FC663A" w:rsidRPr="00CE57E8" w:rsidRDefault="007E1F9D" w:rsidP="00CE5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嘉義縣新港國小</w:t>
            </w:r>
          </w:p>
        </w:tc>
      </w:tr>
      <w:tr w:rsidR="00383355" w:rsidRPr="0023783C" w:rsidTr="009F61C0">
        <w:trPr>
          <w:trHeight w:val="1271"/>
          <w:jc w:val="center"/>
        </w:trPr>
        <w:tc>
          <w:tcPr>
            <w:tcW w:w="1887" w:type="dxa"/>
            <w:vAlign w:val="center"/>
          </w:tcPr>
          <w:p w:rsidR="00383355" w:rsidRDefault="00383355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  <w:p w:rsidR="00C7150B" w:rsidRPr="00CE57E8" w:rsidRDefault="00C7150B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83355" w:rsidRPr="00CE57E8" w:rsidRDefault="00383355" w:rsidP="00C715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7150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62" w:type="dxa"/>
            <w:vAlign w:val="center"/>
          </w:tcPr>
          <w:p w:rsidR="00383355" w:rsidRPr="00C7150B" w:rsidRDefault="00C7150B" w:rsidP="00C715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C7150B">
              <w:rPr>
                <w:rFonts w:ascii="標楷體" w:eastAsia="標楷體" w:hAnsi="標楷體" w:hint="eastAsia"/>
                <w:sz w:val="28"/>
                <w:szCs w:val="28"/>
              </w:rPr>
              <w:t>建構</w:t>
            </w:r>
            <w:r w:rsidR="00383355" w:rsidRPr="00C7150B">
              <w:rPr>
                <w:rFonts w:ascii="標楷體" w:eastAsia="標楷體" w:hAnsi="標楷體" w:hint="eastAsia"/>
                <w:sz w:val="28"/>
                <w:szCs w:val="28"/>
              </w:rPr>
              <w:t>校園正向管教</w:t>
            </w:r>
            <w:r w:rsidRPr="00C7150B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E04EF1">
              <w:rPr>
                <w:rFonts w:ascii="標楷體" w:eastAsia="標楷體" w:hAnsi="標楷體" w:hint="eastAsia"/>
                <w:sz w:val="28"/>
                <w:szCs w:val="28"/>
              </w:rPr>
              <w:t>防制霸凌增能</w:t>
            </w:r>
          </w:p>
        </w:tc>
        <w:tc>
          <w:tcPr>
            <w:tcW w:w="3118" w:type="dxa"/>
            <w:vAlign w:val="center"/>
          </w:tcPr>
          <w:p w:rsidR="00383355" w:rsidRPr="00CE57E8" w:rsidRDefault="00383355" w:rsidP="0038335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江坤樹委員(外聘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節)</w:t>
            </w:r>
          </w:p>
        </w:tc>
      </w:tr>
      <w:tr w:rsidR="00FC663A" w:rsidRPr="0023783C" w:rsidTr="00CE57E8">
        <w:trPr>
          <w:trHeight w:val="417"/>
          <w:jc w:val="center"/>
        </w:trPr>
        <w:tc>
          <w:tcPr>
            <w:tcW w:w="1887" w:type="dxa"/>
            <w:vAlign w:val="center"/>
          </w:tcPr>
          <w:p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5344E" w:rsidRPr="00CE57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7E8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  <w:tc>
          <w:tcPr>
            <w:tcW w:w="4062" w:type="dxa"/>
            <w:vAlign w:val="center"/>
          </w:tcPr>
          <w:p w:rsidR="00FC663A" w:rsidRPr="00CE57E8" w:rsidRDefault="00FC663A" w:rsidP="00CE57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  <w:vAlign w:val="center"/>
          </w:tcPr>
          <w:p w:rsidR="00FC663A" w:rsidRPr="00CE57E8" w:rsidRDefault="007E1F9D" w:rsidP="00CE5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57E8">
              <w:rPr>
                <w:rFonts w:ascii="標楷體" w:eastAsia="標楷體" w:hAnsi="標楷體"/>
                <w:sz w:val="28"/>
                <w:szCs w:val="28"/>
              </w:rPr>
              <w:t>嘉義縣新港國小</w:t>
            </w:r>
          </w:p>
        </w:tc>
      </w:tr>
    </w:tbl>
    <w:p w:rsidR="00B526B7" w:rsidRPr="00C804B9" w:rsidRDefault="00C804B9" w:rsidP="00B526B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柒、</w:t>
      </w:r>
      <w:r w:rsidR="00A83DAC" w:rsidRPr="00C804B9">
        <w:rPr>
          <w:rFonts w:ascii="標楷體" w:eastAsia="標楷體" w:hAnsi="標楷體" w:hint="eastAsia"/>
          <w:sz w:val="28"/>
          <w:szCs w:val="28"/>
        </w:rPr>
        <w:t>經費來源：本計畫經費由教育部補助。</w:t>
      </w:r>
    </w:p>
    <w:p w:rsidR="00C7150B" w:rsidRDefault="00C804B9" w:rsidP="00B526B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526B7">
        <w:rPr>
          <w:rFonts w:ascii="標楷體" w:eastAsia="標楷體" w:hAnsi="標楷體"/>
          <w:sz w:val="28"/>
          <w:szCs w:val="28"/>
        </w:rPr>
        <w:t>捌、</w:t>
      </w:r>
      <w:r w:rsidR="00B526B7">
        <w:rPr>
          <w:rFonts w:ascii="標楷體" w:eastAsia="標楷體" w:hAnsi="標楷體" w:hint="eastAsia"/>
          <w:sz w:val="28"/>
          <w:szCs w:val="28"/>
        </w:rPr>
        <w:t>獎勵</w:t>
      </w:r>
      <w:r w:rsidR="00B526B7">
        <w:rPr>
          <w:rFonts w:ascii="文鼎古印體" w:eastAsia="文鼎古印體" w:hAnsi="標楷體" w:hint="eastAsia"/>
          <w:sz w:val="28"/>
          <w:szCs w:val="28"/>
        </w:rPr>
        <w:t>：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辦理</w:t>
      </w:r>
      <w:r w:rsidR="00B526B7">
        <w:rPr>
          <w:rFonts w:ascii="標楷體" w:eastAsia="標楷體" w:hAnsi="標楷體" w:hint="eastAsia"/>
          <w:sz w:val="28"/>
          <w:szCs w:val="28"/>
        </w:rPr>
        <w:t>本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項</w:t>
      </w:r>
      <w:r w:rsidR="00C7150B">
        <w:rPr>
          <w:rFonts w:ascii="標楷體" w:eastAsia="標楷體" w:hAnsi="標楷體" w:hint="eastAsia"/>
          <w:sz w:val="28"/>
          <w:szCs w:val="28"/>
        </w:rPr>
        <w:t>每場次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活動之工作人員，工作認真負責圓滿完</w:t>
      </w:r>
    </w:p>
    <w:p w:rsidR="00C7150B" w:rsidRDefault="00C7150B" w:rsidP="00B526B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成任務者，給予</w:t>
      </w:r>
      <w:r w:rsidR="00B526B7" w:rsidRPr="001974E5">
        <w:rPr>
          <w:rFonts w:ascii="標楷體" w:eastAsia="標楷體" w:hAnsi="標楷體" w:hint="eastAsia"/>
          <w:sz w:val="28"/>
          <w:szCs w:val="28"/>
        </w:rPr>
        <w:t>四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名工作人員嘉獎乙次，其餘認真工作人員給</w:t>
      </w:r>
    </w:p>
    <w:p w:rsidR="00B526B7" w:rsidRPr="00B526B7" w:rsidRDefault="00C7150B" w:rsidP="00B526B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526B7" w:rsidRPr="00B526B7">
        <w:rPr>
          <w:rFonts w:ascii="標楷體" w:eastAsia="標楷體" w:hAnsi="標楷體" w:hint="eastAsia"/>
          <w:sz w:val="28"/>
          <w:szCs w:val="28"/>
        </w:rPr>
        <w:t>予獎狀乙楨，以資鼓勵。</w:t>
      </w:r>
    </w:p>
    <w:p w:rsidR="00A83DAC" w:rsidRPr="00460B08" w:rsidRDefault="00B526B7" w:rsidP="00B526B7">
      <w:pPr>
        <w:pStyle w:val="a3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</w:t>
      </w:r>
      <w:r w:rsidR="00A83DAC" w:rsidRPr="00460B08">
        <w:rPr>
          <w:rFonts w:ascii="標楷體" w:eastAsia="標楷體" w:hAnsi="標楷體"/>
          <w:sz w:val="28"/>
          <w:szCs w:val="28"/>
        </w:rPr>
        <w:t>預期效益：</w:t>
      </w:r>
    </w:p>
    <w:p w:rsidR="00A83DAC" w:rsidRPr="00C804B9" w:rsidRDefault="00C804B9" w:rsidP="00B526B7">
      <w:pPr>
        <w:spacing w:line="5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一、</w:t>
      </w:r>
      <w:r w:rsidR="00A83DAC" w:rsidRPr="00C804B9">
        <w:rPr>
          <w:rFonts w:ascii="標楷體" w:eastAsia="標楷體" w:hAnsi="標楷體"/>
          <w:sz w:val="28"/>
          <w:szCs w:val="28"/>
        </w:rPr>
        <w:t>透過研習與分享，讓</w:t>
      </w:r>
      <w:r w:rsidR="00FC663A">
        <w:rPr>
          <w:rFonts w:ascii="標楷體" w:eastAsia="標楷體" w:hAnsi="標楷體"/>
          <w:sz w:val="28"/>
          <w:szCs w:val="28"/>
        </w:rPr>
        <w:t>教師</w:t>
      </w:r>
      <w:r w:rsidR="00A83DAC" w:rsidRPr="00C804B9">
        <w:rPr>
          <w:rFonts w:ascii="標楷體" w:eastAsia="標楷體" w:hAnsi="標楷體"/>
          <w:sz w:val="28"/>
          <w:szCs w:val="28"/>
        </w:rPr>
        <w:t>更</w:t>
      </w:r>
      <w:r w:rsidR="00FC663A">
        <w:rPr>
          <w:rFonts w:ascii="標楷體" w:eastAsia="標楷體" w:hAnsi="標楷體"/>
          <w:sz w:val="28"/>
          <w:szCs w:val="28"/>
        </w:rPr>
        <w:t>能</w:t>
      </w:r>
      <w:r w:rsidR="00A83DAC" w:rsidRPr="00C804B9">
        <w:rPr>
          <w:rFonts w:ascii="標楷體" w:eastAsia="標楷體" w:hAnsi="標楷體"/>
          <w:sz w:val="28"/>
          <w:szCs w:val="28"/>
        </w:rPr>
        <w:t>迅速掌握</w:t>
      </w:r>
      <w:r w:rsidR="00FC663A" w:rsidRPr="00F345F0">
        <w:rPr>
          <w:rFonts w:ascii="標楷體" w:eastAsia="標楷體" w:hAnsi="標楷體" w:hint="eastAsia"/>
          <w:sz w:val="28"/>
          <w:szCs w:val="28"/>
        </w:rPr>
        <w:t>高級中等以下學校教師解聘不續聘停聘或資遣辦法</w:t>
      </w:r>
      <w:r w:rsidR="00FC663A">
        <w:rPr>
          <w:rFonts w:ascii="標楷體" w:eastAsia="標楷體" w:hAnsi="標楷體" w:hint="eastAsia"/>
          <w:sz w:val="28"/>
          <w:szCs w:val="28"/>
        </w:rPr>
        <w:t>、性別平等教育法及校園霸凌防制準則</w:t>
      </w:r>
      <w:r w:rsidR="00FC663A">
        <w:rPr>
          <w:rFonts w:ascii="標楷體" w:eastAsia="標楷體" w:hAnsi="標楷體"/>
          <w:sz w:val="28"/>
          <w:szCs w:val="28"/>
        </w:rPr>
        <w:t>修正條文之精神與重點</w:t>
      </w:r>
      <w:r w:rsidR="005D1475" w:rsidRPr="00C804B9">
        <w:rPr>
          <w:rFonts w:ascii="標楷體" w:eastAsia="標楷體" w:hAnsi="標楷體"/>
          <w:sz w:val="28"/>
          <w:szCs w:val="28"/>
        </w:rPr>
        <w:t>。</w:t>
      </w:r>
    </w:p>
    <w:p w:rsidR="005D1475" w:rsidRPr="00C804B9" w:rsidRDefault="00C804B9" w:rsidP="00B526B7">
      <w:pPr>
        <w:spacing w:line="5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二、</w:t>
      </w:r>
      <w:r w:rsidR="00FC663A">
        <w:rPr>
          <w:rFonts w:ascii="標楷體" w:eastAsia="標楷體" w:hAnsi="標楷體" w:hint="eastAsia"/>
          <w:sz w:val="28"/>
          <w:szCs w:val="28"/>
        </w:rPr>
        <w:t>透過解說模擬，提升教師</w:t>
      </w:r>
      <w:r w:rsidR="005D1475" w:rsidRPr="00C804B9">
        <w:rPr>
          <w:rFonts w:ascii="標楷體" w:eastAsia="標楷體" w:hAnsi="標楷體" w:hint="eastAsia"/>
          <w:sz w:val="28"/>
          <w:szCs w:val="28"/>
        </w:rPr>
        <w:t>對於</w:t>
      </w:r>
      <w:r w:rsidR="00FC663A">
        <w:rPr>
          <w:rFonts w:ascii="標楷體" w:eastAsia="標楷體" w:hAnsi="標楷體" w:hint="eastAsia"/>
          <w:sz w:val="28"/>
          <w:szCs w:val="28"/>
        </w:rPr>
        <w:t>正向管教</w:t>
      </w:r>
      <w:r w:rsidR="00833FF8">
        <w:rPr>
          <w:rFonts w:ascii="標楷體" w:eastAsia="標楷體" w:hAnsi="標楷體" w:hint="eastAsia"/>
          <w:sz w:val="28"/>
          <w:szCs w:val="28"/>
        </w:rPr>
        <w:t>、性平事件及霸凌事件之認知</w:t>
      </w:r>
      <w:r w:rsidR="005D1475" w:rsidRPr="00C804B9">
        <w:rPr>
          <w:rFonts w:ascii="標楷體" w:eastAsia="標楷體" w:hAnsi="標楷體" w:hint="eastAsia"/>
          <w:sz w:val="28"/>
          <w:szCs w:val="28"/>
        </w:rPr>
        <w:t>。</w:t>
      </w:r>
    </w:p>
    <w:p w:rsidR="00A83DAC" w:rsidRDefault="00B526B7" w:rsidP="00B526B7">
      <w:pPr>
        <w:pStyle w:val="a3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拾</w:t>
      </w:r>
      <w:r w:rsidR="00C804B9">
        <w:rPr>
          <w:rFonts w:ascii="標楷體" w:eastAsia="標楷體" w:hAnsi="標楷體" w:hint="eastAsia"/>
          <w:sz w:val="28"/>
          <w:szCs w:val="28"/>
        </w:rPr>
        <w:t>、</w:t>
      </w:r>
      <w:r w:rsidRPr="00B526B7">
        <w:rPr>
          <w:rFonts w:ascii="標楷體" w:eastAsia="標楷體" w:hAnsi="標楷體" w:hint="eastAsia"/>
          <w:sz w:val="28"/>
          <w:szCs w:val="28"/>
        </w:rPr>
        <w:t>本計畫奉核後實施，修正時亦同。</w:t>
      </w:r>
    </w:p>
    <w:p w:rsidR="00152252" w:rsidRDefault="00152252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page" w:horzAnchor="margin" w:tblpY="259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4"/>
        <w:gridCol w:w="775"/>
        <w:gridCol w:w="1423"/>
        <w:gridCol w:w="2126"/>
        <w:gridCol w:w="3686"/>
      </w:tblGrid>
      <w:tr w:rsidR="00413460" w:rsidRPr="0040634E" w:rsidTr="00413460">
        <w:trPr>
          <w:trHeight w:val="435"/>
        </w:trPr>
        <w:tc>
          <w:tcPr>
            <w:tcW w:w="1549" w:type="dxa"/>
            <w:gridSpan w:val="2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職</w:t>
            </w:r>
            <w:r w:rsidRPr="0040634E"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稱</w:t>
            </w:r>
          </w:p>
        </w:tc>
        <w:tc>
          <w:tcPr>
            <w:tcW w:w="1423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姓</w:t>
            </w:r>
            <w:r w:rsidRPr="0040634E"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名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現</w:t>
            </w:r>
            <w:r w:rsidRPr="0040634E"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職</w:t>
            </w:r>
          </w:p>
        </w:tc>
        <w:tc>
          <w:tcPr>
            <w:tcW w:w="3686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職</w:t>
            </w:r>
            <w:r w:rsidRPr="0040634E">
              <w:rPr>
                <w:rFonts w:ascii="標楷體" w:eastAsia="標楷體" w:hAnsi="標楷體" w:cs="Times New Roman"/>
                <w:sz w:val="28"/>
                <w:szCs w:val="28"/>
              </w:rPr>
              <w:t xml:space="preserve">    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掌</w:t>
            </w:r>
          </w:p>
        </w:tc>
      </w:tr>
      <w:tr w:rsidR="00413460" w:rsidRPr="0040634E" w:rsidTr="00413460">
        <w:trPr>
          <w:cantSplit/>
          <w:trHeight w:val="385"/>
        </w:trPr>
        <w:tc>
          <w:tcPr>
            <w:tcW w:w="1549" w:type="dxa"/>
            <w:gridSpan w:val="2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顧問</w:t>
            </w:r>
          </w:p>
        </w:tc>
        <w:tc>
          <w:tcPr>
            <w:tcW w:w="1423" w:type="dxa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翁章梁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縣長</w:t>
            </w:r>
          </w:p>
        </w:tc>
        <w:tc>
          <w:tcPr>
            <w:tcW w:w="3686" w:type="dxa"/>
            <w:vMerge w:val="restart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督導全盤業務</w:t>
            </w:r>
          </w:p>
        </w:tc>
      </w:tr>
      <w:tr w:rsidR="00413460" w:rsidRPr="0040634E" w:rsidTr="00413460">
        <w:trPr>
          <w:cantSplit/>
          <w:trHeight w:val="207"/>
        </w:trPr>
        <w:tc>
          <w:tcPr>
            <w:tcW w:w="1549" w:type="dxa"/>
            <w:gridSpan w:val="2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主任委員</w:t>
            </w:r>
          </w:p>
        </w:tc>
        <w:tc>
          <w:tcPr>
            <w:tcW w:w="1423" w:type="dxa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李美華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教育處處長</w:t>
            </w:r>
          </w:p>
        </w:tc>
        <w:tc>
          <w:tcPr>
            <w:tcW w:w="3686" w:type="dxa"/>
            <w:vMerge/>
            <w:vAlign w:val="center"/>
          </w:tcPr>
          <w:p w:rsidR="00413460" w:rsidRPr="0040634E" w:rsidRDefault="00413460" w:rsidP="00413460">
            <w:pPr>
              <w:widowControl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:rsidTr="00413460">
        <w:trPr>
          <w:cantSplit/>
          <w:trHeight w:val="207"/>
        </w:trPr>
        <w:tc>
          <w:tcPr>
            <w:tcW w:w="1549" w:type="dxa"/>
            <w:gridSpan w:val="2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副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主任委員</w:t>
            </w:r>
          </w:p>
        </w:tc>
        <w:tc>
          <w:tcPr>
            <w:tcW w:w="1423" w:type="dxa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顏廷育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教育處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副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處長</w:t>
            </w:r>
          </w:p>
        </w:tc>
        <w:tc>
          <w:tcPr>
            <w:tcW w:w="3686" w:type="dxa"/>
            <w:vMerge/>
            <w:vAlign w:val="center"/>
          </w:tcPr>
          <w:p w:rsidR="00413460" w:rsidRPr="0040634E" w:rsidRDefault="00413460" w:rsidP="00413460">
            <w:pPr>
              <w:widowControl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:rsidTr="00413460">
        <w:trPr>
          <w:cantSplit/>
          <w:trHeight w:val="454"/>
        </w:trPr>
        <w:tc>
          <w:tcPr>
            <w:tcW w:w="1549" w:type="dxa"/>
            <w:gridSpan w:val="2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執行秘書</w:t>
            </w:r>
          </w:p>
        </w:tc>
        <w:tc>
          <w:tcPr>
            <w:tcW w:w="1423" w:type="dxa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李育珊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學特科科長</w:t>
            </w:r>
          </w:p>
        </w:tc>
        <w:tc>
          <w:tcPr>
            <w:tcW w:w="3686" w:type="dxa"/>
            <w:vMerge w:val="restart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綜理全盤業務</w:t>
            </w:r>
          </w:p>
        </w:tc>
      </w:tr>
      <w:tr w:rsidR="00413460" w:rsidRPr="0040634E" w:rsidTr="00413460">
        <w:trPr>
          <w:cantSplit/>
          <w:trHeight w:val="405"/>
        </w:trPr>
        <w:tc>
          <w:tcPr>
            <w:tcW w:w="1549" w:type="dxa"/>
            <w:gridSpan w:val="2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副執行秘書</w:t>
            </w:r>
          </w:p>
        </w:tc>
        <w:tc>
          <w:tcPr>
            <w:tcW w:w="1423" w:type="dxa"/>
            <w:vAlign w:val="center"/>
          </w:tcPr>
          <w:p w:rsidR="00413460" w:rsidRPr="004976AA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謝秉育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學特科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候用校長</w:t>
            </w:r>
          </w:p>
        </w:tc>
        <w:tc>
          <w:tcPr>
            <w:tcW w:w="3686" w:type="dxa"/>
            <w:vMerge/>
            <w:vAlign w:val="center"/>
          </w:tcPr>
          <w:p w:rsidR="00413460" w:rsidRPr="0040634E" w:rsidRDefault="00413460" w:rsidP="00413460">
            <w:pPr>
              <w:widowControl/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:rsidTr="00413460">
        <w:trPr>
          <w:cantSplit/>
          <w:trHeight w:val="355"/>
        </w:trPr>
        <w:tc>
          <w:tcPr>
            <w:tcW w:w="1549" w:type="dxa"/>
            <w:gridSpan w:val="2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總幹事</w:t>
            </w:r>
          </w:p>
        </w:tc>
        <w:tc>
          <w:tcPr>
            <w:tcW w:w="1423" w:type="dxa"/>
            <w:vAlign w:val="center"/>
          </w:tcPr>
          <w:p w:rsidR="00413460" w:rsidRPr="004976AA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顏金郎</w:t>
            </w:r>
          </w:p>
        </w:tc>
        <w:tc>
          <w:tcPr>
            <w:tcW w:w="2126" w:type="dxa"/>
            <w:vAlign w:val="center"/>
          </w:tcPr>
          <w:p w:rsidR="00413460" w:rsidRPr="004976AA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新港國小校長</w:t>
            </w:r>
          </w:p>
        </w:tc>
        <w:tc>
          <w:tcPr>
            <w:tcW w:w="3686" w:type="dxa"/>
            <w:vMerge w:val="restart"/>
            <w:vAlign w:val="center"/>
          </w:tcPr>
          <w:p w:rsidR="00413460" w:rsidRPr="004976AA" w:rsidRDefault="00413460" w:rsidP="00413460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策劃執行</w:t>
            </w:r>
          </w:p>
        </w:tc>
      </w:tr>
      <w:tr w:rsidR="00413460" w:rsidRPr="0040634E" w:rsidTr="00413460">
        <w:trPr>
          <w:cantSplit/>
          <w:trHeight w:val="355"/>
        </w:trPr>
        <w:tc>
          <w:tcPr>
            <w:tcW w:w="1549" w:type="dxa"/>
            <w:gridSpan w:val="2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150B">
              <w:rPr>
                <w:rFonts w:ascii="標楷體" w:eastAsia="標楷體" w:hAnsi="標楷體" w:cs="Times New Roman" w:hint="eastAsia"/>
                <w:sz w:val="28"/>
                <w:szCs w:val="28"/>
              </w:rPr>
              <w:t>副總幹事</w:t>
            </w:r>
          </w:p>
        </w:tc>
        <w:tc>
          <w:tcPr>
            <w:tcW w:w="1423" w:type="dxa"/>
            <w:vAlign w:val="center"/>
          </w:tcPr>
          <w:p w:rsidR="00413460" w:rsidRPr="004976AA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/>
                <w:sz w:val="28"/>
                <w:szCs w:val="28"/>
              </w:rPr>
              <w:t>蔡鎮名</w:t>
            </w:r>
          </w:p>
        </w:tc>
        <w:tc>
          <w:tcPr>
            <w:tcW w:w="2126" w:type="dxa"/>
            <w:vAlign w:val="center"/>
          </w:tcPr>
          <w:p w:rsidR="00413460" w:rsidRPr="004976AA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4976AA">
              <w:rPr>
                <w:rFonts w:ascii="標楷體" w:eastAsia="標楷體" w:hAnsi="標楷體" w:cs="Times New Roman"/>
                <w:sz w:val="22"/>
              </w:rPr>
              <w:t>數位辦公室特聘督學</w:t>
            </w:r>
          </w:p>
        </w:tc>
        <w:tc>
          <w:tcPr>
            <w:tcW w:w="3686" w:type="dxa"/>
            <w:vMerge/>
            <w:vAlign w:val="center"/>
          </w:tcPr>
          <w:p w:rsidR="00413460" w:rsidRPr="004976AA" w:rsidRDefault="00413460" w:rsidP="00413460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:rsidTr="00413460">
        <w:trPr>
          <w:cantSplit/>
          <w:trHeight w:val="460"/>
        </w:trPr>
        <w:tc>
          <w:tcPr>
            <w:tcW w:w="1549" w:type="dxa"/>
            <w:gridSpan w:val="2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副總幹事</w:t>
            </w:r>
          </w:p>
        </w:tc>
        <w:tc>
          <w:tcPr>
            <w:tcW w:w="1423" w:type="dxa"/>
            <w:vAlign w:val="center"/>
          </w:tcPr>
          <w:p w:rsidR="00413460" w:rsidRPr="003A60EF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黃瀅嘉</w:t>
            </w:r>
          </w:p>
        </w:tc>
        <w:tc>
          <w:tcPr>
            <w:tcW w:w="2126" w:type="dxa"/>
            <w:vAlign w:val="center"/>
          </w:tcPr>
          <w:p w:rsidR="00413460" w:rsidRPr="003A60EF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柳林國小校長</w:t>
            </w:r>
          </w:p>
        </w:tc>
        <w:tc>
          <w:tcPr>
            <w:tcW w:w="3686" w:type="dxa"/>
            <w:vMerge/>
            <w:vAlign w:val="center"/>
          </w:tcPr>
          <w:p w:rsidR="00413460" w:rsidRPr="0040634E" w:rsidRDefault="00413460" w:rsidP="00413460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:rsidTr="00413460">
        <w:trPr>
          <w:cantSplit/>
          <w:trHeight w:val="643"/>
        </w:trPr>
        <w:tc>
          <w:tcPr>
            <w:tcW w:w="774" w:type="dxa"/>
            <w:vMerge w:val="restart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行</w:t>
            </w:r>
          </w:p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政</w:t>
            </w:r>
          </w:p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775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423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吳勝豐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新港國小主任</w:t>
            </w:r>
          </w:p>
        </w:tc>
        <w:tc>
          <w:tcPr>
            <w:tcW w:w="3686" w:type="dxa"/>
            <w:vMerge w:val="restart"/>
            <w:vAlign w:val="center"/>
          </w:tcPr>
          <w:p w:rsidR="00413460" w:rsidRPr="0040634E" w:rsidRDefault="00413460" w:rsidP="00413460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計畫執行、報名、課程安排、綜合座談紀錄、手冊設計印製、研習時數登核發、成果彙整及敘獎等相關活動交辦工作</w:t>
            </w:r>
          </w:p>
        </w:tc>
      </w:tr>
      <w:tr w:rsidR="00413460" w:rsidRPr="0040634E" w:rsidTr="00413460">
        <w:trPr>
          <w:cantSplit/>
          <w:trHeight w:val="553"/>
        </w:trPr>
        <w:tc>
          <w:tcPr>
            <w:tcW w:w="774" w:type="dxa"/>
            <w:vMerge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陳欣憶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新港國小組長</w:t>
            </w:r>
          </w:p>
        </w:tc>
        <w:tc>
          <w:tcPr>
            <w:tcW w:w="3686" w:type="dxa"/>
            <w:vMerge/>
            <w:vAlign w:val="center"/>
          </w:tcPr>
          <w:p w:rsidR="00413460" w:rsidRPr="0040634E" w:rsidRDefault="00413460" w:rsidP="00413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:rsidTr="00413460">
        <w:trPr>
          <w:cantSplit/>
          <w:trHeight w:val="422"/>
        </w:trPr>
        <w:tc>
          <w:tcPr>
            <w:tcW w:w="774" w:type="dxa"/>
            <w:vMerge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蔡淑英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新港國小組長</w:t>
            </w:r>
          </w:p>
        </w:tc>
        <w:tc>
          <w:tcPr>
            <w:tcW w:w="3686" w:type="dxa"/>
            <w:vMerge/>
            <w:vAlign w:val="center"/>
          </w:tcPr>
          <w:p w:rsidR="00413460" w:rsidRPr="0040634E" w:rsidRDefault="00413460" w:rsidP="00413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:rsidTr="00413460">
        <w:trPr>
          <w:cantSplit/>
          <w:trHeight w:val="484"/>
        </w:trPr>
        <w:tc>
          <w:tcPr>
            <w:tcW w:w="774" w:type="dxa"/>
            <w:vMerge w:val="restart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總</w:t>
            </w:r>
          </w:p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務</w:t>
            </w:r>
          </w:p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775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423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郭蕙嘉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新港國小主任</w:t>
            </w:r>
          </w:p>
        </w:tc>
        <w:tc>
          <w:tcPr>
            <w:tcW w:w="3686" w:type="dxa"/>
            <w:vMerge w:val="restart"/>
            <w:vAlign w:val="center"/>
          </w:tcPr>
          <w:p w:rsidR="00413460" w:rsidRPr="0040634E" w:rsidRDefault="00413460" w:rsidP="00413460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研習物品採購、場地租借、茶水安排、單槍電腦經費等核銷相關交辦工作</w:t>
            </w:r>
          </w:p>
        </w:tc>
      </w:tr>
      <w:tr w:rsidR="00413460" w:rsidRPr="0040634E" w:rsidTr="00413460">
        <w:trPr>
          <w:cantSplit/>
          <w:trHeight w:val="547"/>
        </w:trPr>
        <w:tc>
          <w:tcPr>
            <w:tcW w:w="774" w:type="dxa"/>
            <w:vMerge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許暐承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新港國小組長</w:t>
            </w:r>
          </w:p>
        </w:tc>
        <w:tc>
          <w:tcPr>
            <w:tcW w:w="3686" w:type="dxa"/>
            <w:vMerge/>
            <w:vAlign w:val="center"/>
          </w:tcPr>
          <w:p w:rsidR="00413460" w:rsidRPr="0040634E" w:rsidRDefault="00413460" w:rsidP="00413460">
            <w:pPr>
              <w:widowControl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:rsidTr="00413460">
        <w:trPr>
          <w:cantSplit/>
          <w:trHeight w:val="466"/>
        </w:trPr>
        <w:tc>
          <w:tcPr>
            <w:tcW w:w="774" w:type="dxa"/>
            <w:vMerge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/>
                <w:sz w:val="28"/>
                <w:szCs w:val="28"/>
              </w:rPr>
              <w:t>陳香君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新港國小護理師</w:t>
            </w:r>
          </w:p>
        </w:tc>
        <w:tc>
          <w:tcPr>
            <w:tcW w:w="3686" w:type="dxa"/>
            <w:vMerge/>
            <w:vAlign w:val="center"/>
          </w:tcPr>
          <w:p w:rsidR="00413460" w:rsidRPr="0040634E" w:rsidRDefault="00413460" w:rsidP="00413460">
            <w:pPr>
              <w:widowControl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:rsidTr="00413460">
        <w:trPr>
          <w:cantSplit/>
          <w:trHeight w:val="452"/>
        </w:trPr>
        <w:tc>
          <w:tcPr>
            <w:tcW w:w="774" w:type="dxa"/>
            <w:vMerge w:val="restart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資</w:t>
            </w:r>
          </w:p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料</w:t>
            </w:r>
          </w:p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775" w:type="dxa"/>
            <w:vAlign w:val="center"/>
          </w:tcPr>
          <w:p w:rsidR="00413460" w:rsidRPr="0040634E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423" w:type="dxa"/>
            <w:vAlign w:val="center"/>
          </w:tcPr>
          <w:p w:rsidR="00413460" w:rsidRPr="003C50E2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陳思璇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香林國小校長</w:t>
            </w:r>
          </w:p>
        </w:tc>
        <w:tc>
          <w:tcPr>
            <w:tcW w:w="3686" w:type="dxa"/>
            <w:vMerge w:val="restart"/>
            <w:vAlign w:val="center"/>
          </w:tcPr>
          <w:p w:rsidR="00413460" w:rsidRPr="0040634E" w:rsidRDefault="00413460" w:rsidP="00413460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報到會場佈置、拍照、等相關活動交辦工作</w:t>
            </w:r>
          </w:p>
        </w:tc>
      </w:tr>
      <w:tr w:rsidR="00413460" w:rsidRPr="0040634E" w:rsidTr="00413460">
        <w:trPr>
          <w:cantSplit/>
          <w:trHeight w:val="362"/>
        </w:trPr>
        <w:tc>
          <w:tcPr>
            <w:tcW w:w="774" w:type="dxa"/>
            <w:vMerge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413460" w:rsidRPr="0040634E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:rsidR="00413460" w:rsidRPr="003C50E2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江明洲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民雄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國小主任</w:t>
            </w:r>
          </w:p>
        </w:tc>
        <w:tc>
          <w:tcPr>
            <w:tcW w:w="3686" w:type="dxa"/>
            <w:vMerge/>
            <w:vAlign w:val="center"/>
          </w:tcPr>
          <w:p w:rsidR="00413460" w:rsidRPr="0040634E" w:rsidRDefault="00413460" w:rsidP="00413460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:rsidTr="00413460">
        <w:trPr>
          <w:cantSplit/>
          <w:trHeight w:val="382"/>
        </w:trPr>
        <w:tc>
          <w:tcPr>
            <w:tcW w:w="774" w:type="dxa"/>
            <w:vMerge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413460" w:rsidRPr="0040634E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:rsidR="00413460" w:rsidRPr="003C50E2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陳尚偉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過溝國小組長</w:t>
            </w:r>
          </w:p>
        </w:tc>
        <w:tc>
          <w:tcPr>
            <w:tcW w:w="3686" w:type="dxa"/>
            <w:vMerge/>
            <w:vAlign w:val="center"/>
          </w:tcPr>
          <w:p w:rsidR="00413460" w:rsidRPr="0040634E" w:rsidRDefault="00413460" w:rsidP="00413460">
            <w:pPr>
              <w:widowControl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:rsidTr="00413460">
        <w:trPr>
          <w:cantSplit/>
          <w:trHeight w:val="561"/>
        </w:trPr>
        <w:tc>
          <w:tcPr>
            <w:tcW w:w="774" w:type="dxa"/>
            <w:vMerge w:val="restart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服</w:t>
            </w:r>
          </w:p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務</w:t>
            </w:r>
          </w:p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775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423" w:type="dxa"/>
            <w:vAlign w:val="center"/>
          </w:tcPr>
          <w:p w:rsidR="00413460" w:rsidRPr="003A60EF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鄭居益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塭港國小校長</w:t>
            </w:r>
          </w:p>
        </w:tc>
        <w:tc>
          <w:tcPr>
            <w:tcW w:w="3686" w:type="dxa"/>
            <w:vMerge w:val="restart"/>
            <w:vAlign w:val="center"/>
          </w:tcPr>
          <w:p w:rsidR="00413460" w:rsidRPr="0040634E" w:rsidRDefault="00413460" w:rsidP="00413460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簽到簿、報到工作及活動時間掌控等相關活動交辦工作</w:t>
            </w:r>
          </w:p>
        </w:tc>
      </w:tr>
      <w:tr w:rsidR="00413460" w:rsidRPr="0040634E" w:rsidTr="00413460">
        <w:trPr>
          <w:cantSplit/>
          <w:trHeight w:val="415"/>
        </w:trPr>
        <w:tc>
          <w:tcPr>
            <w:tcW w:w="774" w:type="dxa"/>
            <w:vMerge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:rsidR="00413460" w:rsidRPr="003A60EF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0EF">
              <w:rPr>
                <w:rFonts w:ascii="標楷體" w:eastAsia="標楷體" w:hAnsi="標楷體" w:cs="Times New Roman" w:hint="eastAsia"/>
                <w:sz w:val="28"/>
                <w:szCs w:val="28"/>
              </w:rPr>
              <w:t>劉怡君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柳林</w:t>
            </w: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國小主任</w:t>
            </w:r>
          </w:p>
        </w:tc>
        <w:tc>
          <w:tcPr>
            <w:tcW w:w="3686" w:type="dxa"/>
            <w:vMerge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:rsidTr="00413460">
        <w:trPr>
          <w:cantSplit/>
          <w:trHeight w:val="563"/>
        </w:trPr>
        <w:tc>
          <w:tcPr>
            <w:tcW w:w="774" w:type="dxa"/>
            <w:vMerge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:rsidR="00413460" w:rsidRPr="0040634E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陳怡君</w:t>
            </w:r>
          </w:p>
        </w:tc>
        <w:tc>
          <w:tcPr>
            <w:tcW w:w="2126" w:type="dxa"/>
            <w:vAlign w:val="center"/>
          </w:tcPr>
          <w:p w:rsidR="00413460" w:rsidRPr="00C7150B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150B">
              <w:rPr>
                <w:rFonts w:ascii="標楷體" w:eastAsia="標楷體" w:hAnsi="標楷體" w:cs="Times New Roman" w:hint="eastAsia"/>
                <w:szCs w:val="24"/>
              </w:rPr>
              <w:t>新港國小臨時人力</w:t>
            </w:r>
          </w:p>
        </w:tc>
        <w:tc>
          <w:tcPr>
            <w:tcW w:w="3686" w:type="dxa"/>
            <w:vMerge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:rsidTr="00413460">
        <w:trPr>
          <w:cantSplit/>
          <w:trHeight w:val="563"/>
        </w:trPr>
        <w:tc>
          <w:tcPr>
            <w:tcW w:w="774" w:type="dxa"/>
            <w:vMerge w:val="restart"/>
            <w:vAlign w:val="center"/>
          </w:tcPr>
          <w:p w:rsidR="00413460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課</w:t>
            </w:r>
          </w:p>
          <w:p w:rsidR="00413460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程</w:t>
            </w:r>
          </w:p>
          <w:p w:rsidR="00413460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資</w:t>
            </w:r>
          </w:p>
          <w:p w:rsidR="00413460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訊</w:t>
            </w:r>
          </w:p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775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423" w:type="dxa"/>
            <w:vAlign w:val="center"/>
          </w:tcPr>
          <w:p w:rsidR="00413460" w:rsidRPr="004976AA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 w:hint="eastAsia"/>
                <w:sz w:val="28"/>
                <w:szCs w:val="28"/>
              </w:rPr>
              <w:t>黃宣翰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學特科約用人員</w:t>
            </w:r>
          </w:p>
        </w:tc>
        <w:tc>
          <w:tcPr>
            <w:tcW w:w="3686" w:type="dxa"/>
            <w:vMerge w:val="restart"/>
            <w:vAlign w:val="center"/>
          </w:tcPr>
          <w:p w:rsidR="00413460" w:rsidRDefault="00413460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課程線上架設及其他相關線上課程連線等研習活動相關交辦工作</w:t>
            </w:r>
          </w:p>
          <w:p w:rsidR="00413460" w:rsidRPr="0040634E" w:rsidRDefault="00413460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:rsidTr="00413460">
        <w:trPr>
          <w:cantSplit/>
          <w:trHeight w:val="563"/>
        </w:trPr>
        <w:tc>
          <w:tcPr>
            <w:tcW w:w="774" w:type="dxa"/>
            <w:vMerge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:rsidR="00413460" w:rsidRPr="004976AA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/>
                <w:sz w:val="28"/>
                <w:szCs w:val="28"/>
              </w:rPr>
              <w:t>葉淑欣</w:t>
            </w:r>
          </w:p>
        </w:tc>
        <w:tc>
          <w:tcPr>
            <w:tcW w:w="2126" w:type="dxa"/>
            <w:vAlign w:val="center"/>
          </w:tcPr>
          <w:p w:rsidR="00413460" w:rsidRPr="003C50E2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/>
                <w:sz w:val="28"/>
                <w:szCs w:val="28"/>
              </w:rPr>
              <w:t>數位辦公室主任</w:t>
            </w:r>
          </w:p>
        </w:tc>
        <w:tc>
          <w:tcPr>
            <w:tcW w:w="3686" w:type="dxa"/>
            <w:vMerge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13460" w:rsidRPr="0040634E" w:rsidTr="00413460">
        <w:trPr>
          <w:cantSplit/>
          <w:trHeight w:val="563"/>
        </w:trPr>
        <w:tc>
          <w:tcPr>
            <w:tcW w:w="774" w:type="dxa"/>
            <w:vMerge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634E">
              <w:rPr>
                <w:rFonts w:ascii="標楷體" w:eastAsia="標楷體" w:hAnsi="標楷體" w:cs="Times New Roman" w:hint="eastAsia"/>
                <w:sz w:val="28"/>
                <w:szCs w:val="28"/>
              </w:rPr>
              <w:t>組員</w:t>
            </w:r>
          </w:p>
        </w:tc>
        <w:tc>
          <w:tcPr>
            <w:tcW w:w="1423" w:type="dxa"/>
            <w:vAlign w:val="center"/>
          </w:tcPr>
          <w:p w:rsidR="00413460" w:rsidRPr="004976AA" w:rsidRDefault="00413460" w:rsidP="00413460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76AA">
              <w:rPr>
                <w:rFonts w:ascii="標楷體" w:eastAsia="標楷體" w:hAnsi="標楷體" w:cs="Times New Roman"/>
                <w:sz w:val="28"/>
                <w:szCs w:val="28"/>
              </w:rPr>
              <w:t>許仕欣</w:t>
            </w:r>
          </w:p>
        </w:tc>
        <w:tc>
          <w:tcPr>
            <w:tcW w:w="2126" w:type="dxa"/>
            <w:vAlign w:val="center"/>
          </w:tcPr>
          <w:p w:rsidR="00413460" w:rsidRPr="0040634E" w:rsidRDefault="00413460" w:rsidP="00413460">
            <w:pPr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學特科約用人員</w:t>
            </w:r>
          </w:p>
        </w:tc>
        <w:tc>
          <w:tcPr>
            <w:tcW w:w="3686" w:type="dxa"/>
            <w:vMerge/>
            <w:vAlign w:val="center"/>
          </w:tcPr>
          <w:p w:rsidR="00413460" w:rsidRPr="0040634E" w:rsidRDefault="00413460" w:rsidP="00413460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B526B7" w:rsidRDefault="00B526B7" w:rsidP="00B526B7">
      <w:pPr>
        <w:pStyle w:val="a3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B526B7">
        <w:rPr>
          <w:rFonts w:ascii="標楷體" w:eastAsia="標楷體" w:hAnsi="標楷體" w:hint="eastAsia"/>
          <w:sz w:val="28"/>
          <w:szCs w:val="28"/>
        </w:rPr>
        <w:t>附件一:嘉義縣</w:t>
      </w:r>
      <w:r w:rsidR="003C50E2">
        <w:rPr>
          <w:rFonts w:ascii="標楷體" w:eastAsia="標楷體" w:hAnsi="標楷體" w:hint="eastAsia"/>
          <w:sz w:val="28"/>
          <w:szCs w:val="28"/>
        </w:rPr>
        <w:t>114</w:t>
      </w:r>
      <w:r w:rsidRPr="00B526B7">
        <w:rPr>
          <w:rFonts w:ascii="標楷體" w:eastAsia="標楷體" w:hAnsi="標楷體" w:hint="eastAsia"/>
          <w:sz w:val="28"/>
          <w:szCs w:val="28"/>
        </w:rPr>
        <w:t>年度正向管教、校園性平事件、防制校園霸凌</w:t>
      </w:r>
      <w:r w:rsidR="00E04EF1">
        <w:rPr>
          <w:rFonts w:ascii="標楷體" w:eastAsia="標楷體" w:hAnsi="標楷體" w:hint="eastAsia"/>
          <w:sz w:val="28"/>
          <w:szCs w:val="28"/>
        </w:rPr>
        <w:t>增</w:t>
      </w:r>
      <w:r w:rsidR="00E04EF1">
        <w:rPr>
          <w:rFonts w:ascii="標楷體" w:eastAsia="標楷體" w:hAnsi="標楷體" w:hint="eastAsia"/>
          <w:sz w:val="28"/>
          <w:szCs w:val="28"/>
        </w:rPr>
        <w:lastRenderedPageBreak/>
        <w:t>能</w:t>
      </w:r>
      <w:r w:rsidR="003C50E2" w:rsidRPr="00B526B7">
        <w:rPr>
          <w:rFonts w:ascii="標楷體" w:eastAsia="標楷體" w:hAnsi="標楷體" w:hint="eastAsia"/>
          <w:sz w:val="28"/>
          <w:szCs w:val="28"/>
        </w:rPr>
        <w:t>研習工作執掌表</w:t>
      </w:r>
    </w:p>
    <w:p w:rsidR="00152252" w:rsidRPr="001154AF" w:rsidRDefault="0040634E" w:rsidP="001154AF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40634E">
        <w:rPr>
          <w:rFonts w:ascii="Times New Roman" w:eastAsia="新細明體" w:hAnsi="Times New Roman" w:cs="Times New Roman" w:hint="eastAsia"/>
          <w:szCs w:val="24"/>
        </w:rPr>
        <w:t>※各組工作得視實際情況，跨組合作幫忙！</w:t>
      </w:r>
      <w:r w:rsidR="001154AF" w:rsidRPr="001154AF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152252" w:rsidRPr="001154AF" w:rsidSect="00FC663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5D0" w:rsidRDefault="004225D0" w:rsidP="00287E5F">
      <w:r>
        <w:separator/>
      </w:r>
    </w:p>
  </w:endnote>
  <w:endnote w:type="continuationSeparator" w:id="0">
    <w:p w:rsidR="004225D0" w:rsidRDefault="004225D0" w:rsidP="0028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古印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5D0" w:rsidRDefault="004225D0" w:rsidP="00287E5F">
      <w:r>
        <w:separator/>
      </w:r>
    </w:p>
  </w:footnote>
  <w:footnote w:type="continuationSeparator" w:id="0">
    <w:p w:rsidR="004225D0" w:rsidRDefault="004225D0" w:rsidP="0028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5CAA"/>
    <w:multiLevelType w:val="hybridMultilevel"/>
    <w:tmpl w:val="7DAA83C2"/>
    <w:lvl w:ilvl="0" w:tplc="0BF412CC">
      <w:start w:val="3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D4B1CD8"/>
    <w:multiLevelType w:val="hybridMultilevel"/>
    <w:tmpl w:val="2B98CA22"/>
    <w:lvl w:ilvl="0" w:tplc="75DAADD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34118F"/>
    <w:multiLevelType w:val="hybridMultilevel"/>
    <w:tmpl w:val="605CFD84"/>
    <w:lvl w:ilvl="0" w:tplc="8BEC5F52">
      <w:start w:val="2"/>
      <w:numFmt w:val="taiwaneseCountingThousand"/>
      <w:lvlText w:val="%1、"/>
      <w:lvlJc w:val="left"/>
      <w:pPr>
        <w:ind w:left="1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ind w:left="4736" w:hanging="480"/>
      </w:pPr>
    </w:lvl>
  </w:abstractNum>
  <w:abstractNum w:abstractNumId="3" w15:restartNumberingAfterBreak="0">
    <w:nsid w:val="109A23A6"/>
    <w:multiLevelType w:val="hybridMultilevel"/>
    <w:tmpl w:val="8738FE2C"/>
    <w:lvl w:ilvl="0" w:tplc="04090015">
      <w:start w:val="1"/>
      <w:numFmt w:val="taiwaneseCountingThousand"/>
      <w:lvlText w:val="%1、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127B1A40"/>
    <w:multiLevelType w:val="hybridMultilevel"/>
    <w:tmpl w:val="B6D82212"/>
    <w:lvl w:ilvl="0" w:tplc="21E8144A">
      <w:start w:val="2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206748F4"/>
    <w:multiLevelType w:val="hybridMultilevel"/>
    <w:tmpl w:val="F99445AE"/>
    <w:lvl w:ilvl="0" w:tplc="89C25152">
      <w:start w:val="1"/>
      <w:numFmt w:val="ideographLegalTraditional"/>
      <w:lvlText w:val="%1、"/>
      <w:lvlJc w:val="left"/>
      <w:pPr>
        <w:ind w:left="0" w:firstLine="0"/>
      </w:pPr>
      <w:rPr>
        <w:rFonts w:ascii="標楷體" w:eastAsia="標楷體" w:hAnsi="標楷體" w:cstheme="minorBid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F90F57"/>
    <w:multiLevelType w:val="hybridMultilevel"/>
    <w:tmpl w:val="E034DFD6"/>
    <w:lvl w:ilvl="0" w:tplc="8CAAF600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1E7E62"/>
    <w:multiLevelType w:val="hybridMultilevel"/>
    <w:tmpl w:val="6FD24978"/>
    <w:lvl w:ilvl="0" w:tplc="8F9A9A7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F90090"/>
    <w:multiLevelType w:val="hybridMultilevel"/>
    <w:tmpl w:val="7F881F90"/>
    <w:lvl w:ilvl="0" w:tplc="82C65C5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285E6D"/>
    <w:multiLevelType w:val="hybridMultilevel"/>
    <w:tmpl w:val="6B669E0A"/>
    <w:lvl w:ilvl="0" w:tplc="51EC19E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2C276FC"/>
    <w:multiLevelType w:val="hybridMultilevel"/>
    <w:tmpl w:val="A34E93E8"/>
    <w:lvl w:ilvl="0" w:tplc="361897C4">
      <w:start w:val="2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41226D61"/>
    <w:multiLevelType w:val="hybridMultilevel"/>
    <w:tmpl w:val="8738FE2C"/>
    <w:lvl w:ilvl="0" w:tplc="04090015">
      <w:start w:val="1"/>
      <w:numFmt w:val="taiwaneseCountingThousand"/>
      <w:lvlText w:val="%1、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2" w15:restartNumberingAfterBreak="0">
    <w:nsid w:val="439F787D"/>
    <w:multiLevelType w:val="hybridMultilevel"/>
    <w:tmpl w:val="46941664"/>
    <w:lvl w:ilvl="0" w:tplc="7798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2122DB"/>
    <w:multiLevelType w:val="hybridMultilevel"/>
    <w:tmpl w:val="31805338"/>
    <w:lvl w:ilvl="0" w:tplc="F806C7C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9B6479"/>
    <w:multiLevelType w:val="hybridMultilevel"/>
    <w:tmpl w:val="B1582DE4"/>
    <w:lvl w:ilvl="0" w:tplc="8070D29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5" w15:restartNumberingAfterBreak="0">
    <w:nsid w:val="546A3472"/>
    <w:multiLevelType w:val="hybridMultilevel"/>
    <w:tmpl w:val="D2A002E4"/>
    <w:lvl w:ilvl="0" w:tplc="1006203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F143FE"/>
    <w:multiLevelType w:val="hybridMultilevel"/>
    <w:tmpl w:val="5ADE4BEC"/>
    <w:lvl w:ilvl="0" w:tplc="765E8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EF3D3D"/>
    <w:multiLevelType w:val="hybridMultilevel"/>
    <w:tmpl w:val="A5EA761E"/>
    <w:lvl w:ilvl="0" w:tplc="E16A372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D20B4B"/>
    <w:multiLevelType w:val="hybridMultilevel"/>
    <w:tmpl w:val="B0986B3A"/>
    <w:lvl w:ilvl="0" w:tplc="533A470A">
      <w:start w:val="2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74616B75"/>
    <w:multiLevelType w:val="hybridMultilevel"/>
    <w:tmpl w:val="3782F892"/>
    <w:lvl w:ilvl="0" w:tplc="0B309832">
      <w:start w:val="2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19"/>
  </w:num>
  <w:num w:numId="8">
    <w:abstractNumId w:val="15"/>
  </w:num>
  <w:num w:numId="9">
    <w:abstractNumId w:val="18"/>
  </w:num>
  <w:num w:numId="10">
    <w:abstractNumId w:val="4"/>
  </w:num>
  <w:num w:numId="11">
    <w:abstractNumId w:val="10"/>
  </w:num>
  <w:num w:numId="12">
    <w:abstractNumId w:val="17"/>
  </w:num>
  <w:num w:numId="13">
    <w:abstractNumId w:val="6"/>
  </w:num>
  <w:num w:numId="14">
    <w:abstractNumId w:val="0"/>
  </w:num>
  <w:num w:numId="15">
    <w:abstractNumId w:val="13"/>
  </w:num>
  <w:num w:numId="16">
    <w:abstractNumId w:val="3"/>
  </w:num>
  <w:num w:numId="17">
    <w:abstractNumId w:val="14"/>
  </w:num>
  <w:num w:numId="18">
    <w:abstractNumId w:val="11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1E"/>
    <w:rsid w:val="000101FB"/>
    <w:rsid w:val="0002145A"/>
    <w:rsid w:val="000D52BD"/>
    <w:rsid w:val="0011044C"/>
    <w:rsid w:val="001154AF"/>
    <w:rsid w:val="00115E62"/>
    <w:rsid w:val="00152252"/>
    <w:rsid w:val="001974E5"/>
    <w:rsid w:val="00273610"/>
    <w:rsid w:val="00287E5F"/>
    <w:rsid w:val="00294E4E"/>
    <w:rsid w:val="002A1C16"/>
    <w:rsid w:val="002E0279"/>
    <w:rsid w:val="00370FB0"/>
    <w:rsid w:val="00383355"/>
    <w:rsid w:val="00393892"/>
    <w:rsid w:val="003A60EF"/>
    <w:rsid w:val="003C50E2"/>
    <w:rsid w:val="003E4CB4"/>
    <w:rsid w:val="003E4F83"/>
    <w:rsid w:val="0040634E"/>
    <w:rsid w:val="004115E3"/>
    <w:rsid w:val="00413460"/>
    <w:rsid w:val="004225D0"/>
    <w:rsid w:val="004257BD"/>
    <w:rsid w:val="00460B08"/>
    <w:rsid w:val="004976AA"/>
    <w:rsid w:val="004B5EBE"/>
    <w:rsid w:val="004E7171"/>
    <w:rsid w:val="005948A4"/>
    <w:rsid w:val="005D1475"/>
    <w:rsid w:val="006635BE"/>
    <w:rsid w:val="00700814"/>
    <w:rsid w:val="007209C1"/>
    <w:rsid w:val="00785642"/>
    <w:rsid w:val="007E1F9D"/>
    <w:rsid w:val="008160CB"/>
    <w:rsid w:val="00833FF8"/>
    <w:rsid w:val="008A38B1"/>
    <w:rsid w:val="008F2CC8"/>
    <w:rsid w:val="00924C2A"/>
    <w:rsid w:val="00983DEF"/>
    <w:rsid w:val="009F6A21"/>
    <w:rsid w:val="00A53EB8"/>
    <w:rsid w:val="00A83DAC"/>
    <w:rsid w:val="00A932D1"/>
    <w:rsid w:val="00AF4978"/>
    <w:rsid w:val="00B526B7"/>
    <w:rsid w:val="00C10287"/>
    <w:rsid w:val="00C2280D"/>
    <w:rsid w:val="00C66D18"/>
    <w:rsid w:val="00C7150B"/>
    <w:rsid w:val="00C804B9"/>
    <w:rsid w:val="00CC031C"/>
    <w:rsid w:val="00CE57E8"/>
    <w:rsid w:val="00D02674"/>
    <w:rsid w:val="00DD64FA"/>
    <w:rsid w:val="00E04EF1"/>
    <w:rsid w:val="00E171F8"/>
    <w:rsid w:val="00E93BC4"/>
    <w:rsid w:val="00EB1490"/>
    <w:rsid w:val="00EC171E"/>
    <w:rsid w:val="00EE1CAC"/>
    <w:rsid w:val="00EF46A7"/>
    <w:rsid w:val="00F12B5F"/>
    <w:rsid w:val="00F345F0"/>
    <w:rsid w:val="00F44D5E"/>
    <w:rsid w:val="00F5344E"/>
    <w:rsid w:val="00FA72CC"/>
    <w:rsid w:val="00FC663A"/>
    <w:rsid w:val="00FE61F4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57B2BE-B5CB-4BCD-9220-3F888C39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7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87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7E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7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7E5F"/>
    <w:rPr>
      <w:sz w:val="20"/>
      <w:szCs w:val="20"/>
    </w:rPr>
  </w:style>
  <w:style w:type="table" w:styleId="a8">
    <w:name w:val="Table Grid"/>
    <w:basedOn w:val="a1"/>
    <w:uiPriority w:val="39"/>
    <w:rsid w:val="00FC6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6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prq-apmw-t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侯文傑</dc:creator>
  <cp:keywords/>
  <dc:description/>
  <cp:lastModifiedBy>黃宣翰</cp:lastModifiedBy>
  <cp:revision>7</cp:revision>
  <dcterms:created xsi:type="dcterms:W3CDTF">2025-11-11T08:16:00Z</dcterms:created>
  <dcterms:modified xsi:type="dcterms:W3CDTF">2025-11-14T02:20:00Z</dcterms:modified>
</cp:coreProperties>
</file>