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48" w:rsidRPr="007B4DF6" w:rsidRDefault="00191448" w:rsidP="00191448">
      <w:pPr>
        <w:pStyle w:val="a7"/>
        <w:spacing w:line="440" w:lineRule="exact"/>
        <w:ind w:leftChars="0" w:left="1081" w:hangingChars="300" w:hanging="1081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r w:rsidRPr="007B4DF6">
        <w:rPr>
          <w:rFonts w:ascii="標楷體" w:eastAsia="標楷體" w:hAnsi="標楷體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904C92" wp14:editId="74D63B87">
                <wp:simplePos x="0" y="0"/>
                <wp:positionH relativeFrom="column">
                  <wp:posOffset>53340</wp:posOffset>
                </wp:positionH>
                <wp:positionV relativeFrom="paragraph">
                  <wp:posOffset>-283845</wp:posOffset>
                </wp:positionV>
                <wp:extent cx="770255" cy="1404620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91448" w:rsidRDefault="00191448" w:rsidP="00191448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904C9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2pt;margin-top:-22.35pt;width:60.6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" stroked="f">
                <v:textbox style="mso-fit-shape-to-text:t">
                  <w:txbxContent>
                    <w:p w:rsidR="00191448" w:rsidRDefault="00191448" w:rsidP="00191448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B4DF6">
        <w:rPr>
          <w:rFonts w:ascii="標楷體" w:eastAsia="標楷體" w:hAnsi="標楷體" w:hint="eastAsia"/>
          <w:color w:val="000000" w:themeColor="text1"/>
          <w:sz w:val="32"/>
          <w:szCs w:val="32"/>
        </w:rPr>
        <w:t>嘉義縣</w:t>
      </w:r>
      <w:r w:rsidRPr="007B4DF6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（學校名稱）</w:t>
      </w:r>
      <w:r w:rsidRPr="007B4DF6">
        <w:rPr>
          <w:rFonts w:ascii="標楷體" w:eastAsia="標楷體" w:hAnsi="標楷體" w:hint="eastAsia"/>
          <w:color w:val="000000" w:themeColor="text1"/>
          <w:sz w:val="32"/>
          <w:szCs w:val="32"/>
        </w:rPr>
        <w:t>教師研習進修時數證明書</w:t>
      </w:r>
    </w:p>
    <w:bookmarkEnd w:id="0"/>
    <w:p w:rsidR="00191448" w:rsidRPr="007B4DF6" w:rsidRDefault="00191448" w:rsidP="00191448">
      <w:pPr>
        <w:pStyle w:val="a7"/>
        <w:spacing w:line="440" w:lineRule="exact"/>
        <w:ind w:leftChars="0" w:left="660" w:hangingChars="300" w:hanging="660"/>
        <w:jc w:val="right"/>
        <w:rPr>
          <w:rFonts w:ascii="標楷體" w:eastAsia="標楷體" w:hAnsi="標楷體"/>
          <w:color w:val="000000" w:themeColor="text1"/>
          <w:sz w:val="22"/>
        </w:rPr>
      </w:pPr>
      <w:r w:rsidRPr="007B4DF6">
        <w:rPr>
          <w:rFonts w:ascii="標楷體" w:eastAsia="標楷體" w:hAnsi="標楷體" w:hint="eastAsia"/>
          <w:color w:val="000000" w:themeColor="text1"/>
          <w:sz w:val="22"/>
        </w:rPr>
        <w:t>（校長主任甄選用）</w:t>
      </w:r>
    </w:p>
    <w:tbl>
      <w:tblPr>
        <w:tblW w:w="4998" w:type="pct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129"/>
        <w:gridCol w:w="858"/>
        <w:gridCol w:w="1292"/>
        <w:gridCol w:w="3493"/>
      </w:tblGrid>
      <w:tr w:rsidR="00191448" w:rsidRPr="007B4DF6" w:rsidTr="00AA517B">
        <w:trPr>
          <w:trHeight w:val="576"/>
        </w:trPr>
        <w:tc>
          <w:tcPr>
            <w:tcW w:w="1215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037" w:type="pct"/>
            <w:tcBorders>
              <w:top w:val="single" w:sz="18" w:space="0" w:color="auto"/>
            </w:tcBorders>
          </w:tcPr>
          <w:p w:rsidR="00191448" w:rsidRPr="007B4DF6" w:rsidRDefault="00191448" w:rsidP="00AA517B">
            <w:pPr>
              <w:pStyle w:val="a7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47" w:type="pct"/>
            <w:gridSpan w:val="2"/>
            <w:tcBorders>
              <w:top w:val="single" w:sz="18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身分證統一編號</w:t>
            </w:r>
          </w:p>
        </w:tc>
        <w:tc>
          <w:tcPr>
            <w:tcW w:w="1700" w:type="pct"/>
            <w:tcBorders>
              <w:top w:val="single" w:sz="18" w:space="0" w:color="auto"/>
              <w:right w:val="single" w:sz="18" w:space="0" w:color="auto"/>
            </w:tcBorders>
          </w:tcPr>
          <w:p w:rsidR="00191448" w:rsidRPr="007B4DF6" w:rsidRDefault="00191448" w:rsidP="00AA517B">
            <w:pPr>
              <w:pStyle w:val="a7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1448" w:rsidRPr="007B4DF6" w:rsidTr="00AA517B">
        <w:trPr>
          <w:trHeight w:val="605"/>
        </w:trPr>
        <w:tc>
          <w:tcPr>
            <w:tcW w:w="1215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91448" w:rsidRPr="007B4DF6" w:rsidRDefault="00191448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擔任正式主任日期</w:t>
            </w:r>
          </w:p>
        </w:tc>
        <w:tc>
          <w:tcPr>
            <w:tcW w:w="3785" w:type="pct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 xml:space="preserve">       年     月     日</w:t>
            </w:r>
          </w:p>
        </w:tc>
      </w:tr>
      <w:tr w:rsidR="00191448" w:rsidRPr="007B4DF6" w:rsidTr="00AA517B">
        <w:trPr>
          <w:trHeight w:val="791"/>
        </w:trPr>
        <w:tc>
          <w:tcPr>
            <w:tcW w:w="121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期間/類別</w:t>
            </w:r>
          </w:p>
        </w:tc>
        <w:tc>
          <w:tcPr>
            <w:tcW w:w="1455" w:type="pct"/>
            <w:gridSpan w:val="2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全國教師在職進修資訊網</w:t>
            </w:r>
          </w:p>
          <w:p w:rsidR="00191448" w:rsidRPr="007B4DF6" w:rsidRDefault="00191448" w:rsidP="00AA517B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研習時數</w:t>
            </w:r>
          </w:p>
        </w:tc>
        <w:tc>
          <w:tcPr>
            <w:tcW w:w="2330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其他「</w:t>
            </w:r>
            <w:proofErr w:type="gramStart"/>
            <w:r w:rsidRPr="007B4DF6">
              <w:rPr>
                <w:rFonts w:ascii="標楷體" w:eastAsia="標楷體" w:hAnsi="標楷體" w:hint="eastAsia"/>
                <w:b/>
                <w:color w:val="000000" w:themeColor="text1"/>
              </w:rPr>
              <w:t>非列於</w:t>
            </w:r>
            <w:proofErr w:type="gramEnd"/>
            <w:r w:rsidRPr="007B4DF6">
              <w:rPr>
                <w:rFonts w:ascii="標楷體" w:eastAsia="標楷體" w:hAnsi="標楷體" w:hint="eastAsia"/>
                <w:b/>
                <w:color w:val="000000" w:themeColor="text1"/>
              </w:rPr>
              <w:t>」</w:t>
            </w:r>
            <w:r w:rsidRPr="007B4DF6">
              <w:rPr>
                <w:rFonts w:ascii="標楷體" w:eastAsia="標楷體" w:hAnsi="標楷體" w:hint="eastAsia"/>
                <w:color w:val="000000" w:themeColor="text1"/>
              </w:rPr>
              <w:t>全國教師在職進修資訊網</w:t>
            </w:r>
          </w:p>
          <w:p w:rsidR="00191448" w:rsidRPr="007B4DF6" w:rsidRDefault="00191448" w:rsidP="00AA517B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研習時數</w:t>
            </w:r>
          </w:p>
        </w:tc>
      </w:tr>
      <w:tr w:rsidR="00191448" w:rsidRPr="007B4DF6" w:rsidTr="00AA517B">
        <w:trPr>
          <w:trHeight w:val="880"/>
        </w:trPr>
        <w:tc>
          <w:tcPr>
            <w:tcW w:w="1215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44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109.11.22~</w:t>
            </w:r>
            <w:r w:rsidRPr="007B4DF6">
              <w:rPr>
                <w:rFonts w:ascii="標楷體" w:eastAsia="標楷體" w:hAnsi="標楷體"/>
                <w:color w:val="000000" w:themeColor="text1"/>
              </w:rPr>
              <w:t>11</w:t>
            </w:r>
            <w:r w:rsidRPr="007B4DF6">
              <w:rPr>
                <w:rFonts w:ascii="標楷體" w:eastAsia="標楷體" w:hAnsi="標楷體" w:hint="eastAsia"/>
                <w:color w:val="000000" w:themeColor="text1"/>
              </w:rPr>
              <w:t>4.11.21</w:t>
            </w:r>
          </w:p>
          <w:p w:rsidR="00191448" w:rsidRPr="007B4DF6" w:rsidRDefault="00191448" w:rsidP="00AA517B">
            <w:pPr>
              <w:pStyle w:val="a7"/>
              <w:spacing w:line="34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7B4DF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（以經甄選儲訓合格並擔任正式主任後為限）</w:t>
            </w:r>
          </w:p>
        </w:tc>
        <w:tc>
          <w:tcPr>
            <w:tcW w:w="1455" w:type="pct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440" w:lineRule="exact"/>
              <w:ind w:leftChars="0" w:left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</w:tc>
        <w:tc>
          <w:tcPr>
            <w:tcW w:w="2330" w:type="pct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44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</w:tc>
      </w:tr>
      <w:tr w:rsidR="00191448" w:rsidRPr="007B4DF6" w:rsidTr="00AA517B">
        <w:trPr>
          <w:trHeight w:val="584"/>
        </w:trPr>
        <w:tc>
          <w:tcPr>
            <w:tcW w:w="121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上列研習時數及積分（</w:t>
            </w:r>
            <w:r w:rsidRPr="007B4DF6">
              <w:rPr>
                <w:rFonts w:ascii="標楷體" w:eastAsia="標楷體" w:hAnsi="標楷體"/>
                <w:color w:val="000000" w:themeColor="text1"/>
              </w:rPr>
              <w:t>A）</w:t>
            </w:r>
          </w:p>
        </w:tc>
        <w:tc>
          <w:tcPr>
            <w:tcW w:w="3785" w:type="pct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1448" w:rsidRPr="007B4DF6" w:rsidRDefault="00191448" w:rsidP="00AA517B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int="eastAsia"/>
                <w:color w:val="000000" w:themeColor="text1"/>
                <w:szCs w:val="24"/>
              </w:rPr>
              <w:t>參加研習累計滿 （    ）</w:t>
            </w:r>
            <w:proofErr w:type="gramStart"/>
            <w:r w:rsidRPr="007B4DF6">
              <w:rPr>
                <w:rFonts w:ascii="標楷體" w:eastAsia="標楷體" w:hint="eastAsia"/>
                <w:color w:val="000000" w:themeColor="text1"/>
                <w:szCs w:val="24"/>
              </w:rPr>
              <w:t>週</w:t>
            </w:r>
            <w:proofErr w:type="gramEnd"/>
            <w:r w:rsidRPr="007B4DF6">
              <w:rPr>
                <w:rFonts w:ascii="標楷體" w:eastAsia="標楷體" w:hint="eastAsia"/>
                <w:color w:val="000000" w:themeColor="text1"/>
              </w:rPr>
              <w:t>（</w:t>
            </w:r>
            <w:r w:rsidRPr="007B4DF6">
              <w:rPr>
                <w:rFonts w:ascii="標楷體" w:eastAsia="標楷體" w:hAnsi="標楷體" w:hint="eastAsia"/>
                <w:color w:val="000000" w:themeColor="text1"/>
              </w:rPr>
              <w:t>總時數</w:t>
            </w:r>
            <w:r w:rsidRPr="007B4DF6">
              <w:rPr>
                <w:rFonts w:ascii="標楷體" w:eastAsia="標楷體" w:hAnsi="標楷體"/>
                <w:color w:val="000000" w:themeColor="text1"/>
              </w:rPr>
              <w:t>/35）</w:t>
            </w:r>
            <w:r w:rsidRPr="007B4DF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（週數應取整數，小數點後無條件捨去）</w:t>
            </w:r>
            <w:r w:rsidRPr="007B4DF6">
              <w:rPr>
                <w:rFonts w:ascii="標楷體" w:eastAsia="標楷體" w:hAnsi="標楷體" w:hint="eastAsia"/>
                <w:color w:val="000000" w:themeColor="text1"/>
              </w:rPr>
              <w:t>，研習每滿1</w:t>
            </w:r>
            <w:proofErr w:type="gramStart"/>
            <w:r w:rsidRPr="007B4DF6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7B4DF6">
              <w:rPr>
                <w:rFonts w:ascii="標楷體" w:eastAsia="標楷體" w:hAnsi="標楷體" w:hint="eastAsia"/>
                <w:color w:val="000000" w:themeColor="text1"/>
              </w:rPr>
              <w:t>給0.5分，研習分數計</w:t>
            </w:r>
            <w:r w:rsidRPr="007B4DF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分</w:t>
            </w:r>
          </w:p>
        </w:tc>
      </w:tr>
      <w:tr w:rsidR="00191448" w:rsidRPr="007B4DF6" w:rsidTr="00AA517B">
        <w:trPr>
          <w:trHeight w:val="670"/>
        </w:trPr>
        <w:tc>
          <w:tcPr>
            <w:tcW w:w="1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進修學分數及積分（B）</w:t>
            </w:r>
          </w:p>
        </w:tc>
        <w:tc>
          <w:tcPr>
            <w:tcW w:w="3785" w:type="pct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109學年度第2學期至114學年度第1學期，</w:t>
            </w:r>
            <w:r w:rsidRPr="007B4DF6">
              <w:rPr>
                <w:rFonts w:ascii="標楷體" w:eastAsia="標楷體" w:hint="eastAsia"/>
                <w:color w:val="000000" w:themeColor="text1"/>
                <w:szCs w:val="24"/>
              </w:rPr>
              <w:t>進修學分滿 （    ）學分</w:t>
            </w:r>
            <w:r w:rsidRPr="007B4DF6">
              <w:rPr>
                <w:rFonts w:ascii="標楷體" w:eastAsia="標楷體" w:hint="eastAsia"/>
                <w:color w:val="000000" w:themeColor="text1"/>
              </w:rPr>
              <w:t>，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Cs w:val="24"/>
              </w:rPr>
              <w:t>進修每滿2學分給0.5分</w:t>
            </w:r>
            <w:r w:rsidRPr="007B4DF6">
              <w:rPr>
                <w:rFonts w:ascii="標楷體" w:eastAsia="標楷體" w:hAnsi="標楷體" w:hint="eastAsia"/>
                <w:color w:val="000000" w:themeColor="text1"/>
              </w:rPr>
              <w:t>，進修分數計</w:t>
            </w:r>
            <w:r w:rsidRPr="007B4DF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分</w:t>
            </w:r>
          </w:p>
        </w:tc>
      </w:tr>
      <w:tr w:rsidR="00191448" w:rsidRPr="007B4DF6" w:rsidTr="00AA517B">
        <w:trPr>
          <w:trHeight w:val="888"/>
        </w:trPr>
        <w:tc>
          <w:tcPr>
            <w:tcW w:w="1215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Cs w:val="24"/>
              </w:rPr>
              <w:t>最近5年內參加與教育有關之教師研習或進修</w:t>
            </w:r>
          </w:p>
        </w:tc>
        <w:tc>
          <w:tcPr>
            <w:tcW w:w="3785" w:type="pct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191448" w:rsidRPr="007B4DF6" w:rsidRDefault="00191448" w:rsidP="00AA517B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Cs w:val="24"/>
              </w:rPr>
              <w:t>（以經甄選儲訓合格並擔任正式主任後為限）</w:t>
            </w:r>
          </w:p>
          <w:p w:rsidR="00191448" w:rsidRPr="007B4DF6" w:rsidRDefault="00191448" w:rsidP="00AA517B">
            <w:pPr>
              <w:spacing w:line="320" w:lineRule="exac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7B4DF6">
              <w:rPr>
                <w:rFonts w:ascii="標楷體" w:eastAsia="標楷體" w:hint="eastAsia"/>
                <w:color w:val="000000" w:themeColor="text1"/>
                <w:szCs w:val="24"/>
              </w:rPr>
              <w:t>1.參加研習累計滿 （    ）</w:t>
            </w:r>
            <w:proofErr w:type="gramStart"/>
            <w:r w:rsidRPr="007B4DF6">
              <w:rPr>
                <w:rFonts w:ascii="標楷體" w:eastAsia="標楷體" w:hint="eastAsia"/>
                <w:color w:val="000000" w:themeColor="text1"/>
                <w:szCs w:val="24"/>
              </w:rPr>
              <w:t>週</w:t>
            </w:r>
            <w:proofErr w:type="gramEnd"/>
            <w:r w:rsidRPr="007B4DF6">
              <w:rPr>
                <w:rFonts w:ascii="標楷體" w:eastAsia="標楷體" w:hint="eastAsia"/>
                <w:color w:val="000000" w:themeColor="text1"/>
              </w:rPr>
              <w:t>，</w:t>
            </w:r>
            <w:r w:rsidRPr="007B4DF6">
              <w:rPr>
                <w:rFonts w:ascii="標楷體" w:eastAsia="標楷體" w:hAnsi="標楷體" w:hint="eastAsia"/>
                <w:color w:val="000000" w:themeColor="text1"/>
              </w:rPr>
              <w:t>研習分數計</w:t>
            </w:r>
            <w:r w:rsidRPr="007B4DF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分（</w:t>
            </w:r>
            <w:r w:rsidRPr="007B4DF6">
              <w:rPr>
                <w:rFonts w:ascii="標楷體" w:eastAsia="標楷體" w:hAnsi="標楷體"/>
                <w:color w:val="000000" w:themeColor="text1"/>
                <w:u w:val="single"/>
              </w:rPr>
              <w:t>A）</w:t>
            </w:r>
          </w:p>
          <w:p w:rsidR="00191448" w:rsidRPr="007B4DF6" w:rsidRDefault="00191448" w:rsidP="00AA517B">
            <w:pPr>
              <w:spacing w:line="320" w:lineRule="exac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7B4DF6">
              <w:rPr>
                <w:rFonts w:ascii="標楷體" w:eastAsia="標楷體" w:hint="eastAsia"/>
                <w:color w:val="000000" w:themeColor="text1"/>
                <w:szCs w:val="24"/>
              </w:rPr>
              <w:t>2.進修學分滿 （    ）學分</w:t>
            </w:r>
            <w:r w:rsidRPr="007B4DF6">
              <w:rPr>
                <w:rFonts w:ascii="標楷體" w:eastAsia="標楷體" w:hAnsi="標楷體" w:hint="eastAsia"/>
                <w:color w:val="000000" w:themeColor="text1"/>
              </w:rPr>
              <w:t>，進修分數計</w:t>
            </w:r>
            <w:r w:rsidRPr="007B4DF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分（</w:t>
            </w:r>
            <w:r w:rsidRPr="007B4DF6">
              <w:rPr>
                <w:rFonts w:ascii="標楷體" w:eastAsia="標楷體" w:hAnsi="標楷體"/>
                <w:color w:val="000000" w:themeColor="text1"/>
                <w:u w:val="single"/>
              </w:rPr>
              <w:t>B）</w:t>
            </w:r>
          </w:p>
        </w:tc>
      </w:tr>
      <w:tr w:rsidR="00191448" w:rsidRPr="007B4DF6" w:rsidTr="00AA517B">
        <w:trPr>
          <w:trHeight w:val="443"/>
        </w:trPr>
        <w:tc>
          <w:tcPr>
            <w:tcW w:w="121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1448" w:rsidRPr="007B4DF6" w:rsidRDefault="00191448" w:rsidP="00AA517B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</w:rPr>
              <w:t>積分分數（</w:t>
            </w:r>
            <w:r w:rsidRPr="007B4DF6">
              <w:rPr>
                <w:rFonts w:ascii="標楷體" w:eastAsia="標楷體" w:hAnsi="標楷體"/>
                <w:color w:val="000000" w:themeColor="text1"/>
              </w:rPr>
              <w:t>A）</w:t>
            </w:r>
            <w:r w:rsidRPr="007B4DF6">
              <w:rPr>
                <w:rFonts w:ascii="標楷體" w:eastAsia="標楷體" w:hAnsi="標楷體" w:hint="eastAsia"/>
                <w:color w:val="000000" w:themeColor="text1"/>
              </w:rPr>
              <w:t>+（B）</w:t>
            </w:r>
          </w:p>
        </w:tc>
        <w:tc>
          <w:tcPr>
            <w:tcW w:w="3785" w:type="pct"/>
            <w:gridSpan w:val="4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91448" w:rsidRPr="007B4DF6" w:rsidRDefault="00191448" w:rsidP="00AA517B">
            <w:pPr>
              <w:pStyle w:val="a7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</w:t>
            </w:r>
            <w:r w:rsidRPr="007B4DF6">
              <w:rPr>
                <w:rFonts w:ascii="標楷體" w:eastAsia="標楷體" w:hAnsi="標楷體" w:hint="eastAsia"/>
                <w:color w:val="000000" w:themeColor="text1"/>
              </w:rPr>
              <w:t>分</w:t>
            </w:r>
            <w:r w:rsidRPr="007B4DF6">
              <w:rPr>
                <w:rFonts w:ascii="標楷體" w:eastAsia="標楷體" w:hint="eastAsia"/>
                <w:color w:val="000000" w:themeColor="text1"/>
                <w:szCs w:val="24"/>
              </w:rPr>
              <w:t>（最高5分）</w:t>
            </w:r>
          </w:p>
        </w:tc>
      </w:tr>
      <w:tr w:rsidR="00191448" w:rsidRPr="007B4DF6" w:rsidTr="00AA517B">
        <w:trPr>
          <w:trHeight w:val="2272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1448" w:rsidRPr="007B4DF6" w:rsidRDefault="00191448" w:rsidP="00AA517B">
            <w:pPr>
              <w:pStyle w:val="a7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說明：</w:t>
            </w:r>
          </w:p>
          <w:p w:rsidR="00191448" w:rsidRPr="007B4DF6" w:rsidRDefault="00191448" w:rsidP="00191448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本證明書</w:t>
            </w:r>
            <w:proofErr w:type="gramStart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計教師最近5年（</w:t>
            </w:r>
            <w:r w:rsidRPr="007B4DF6">
              <w:rPr>
                <w:rFonts w:ascii="標楷體" w:eastAsia="標楷體" w:hAnsi="標楷體" w:hint="eastAsia"/>
                <w:color w:val="000000" w:themeColor="text1"/>
              </w:rPr>
              <w:t>109.11.22~</w:t>
            </w:r>
            <w:r w:rsidRPr="007B4DF6">
              <w:rPr>
                <w:rFonts w:ascii="標楷體" w:eastAsia="標楷體" w:hAnsi="標楷體"/>
                <w:color w:val="000000" w:themeColor="text1"/>
              </w:rPr>
              <w:t>11</w:t>
            </w:r>
            <w:r w:rsidRPr="007B4DF6">
              <w:rPr>
                <w:rFonts w:ascii="標楷體" w:eastAsia="標楷體" w:hAnsi="標楷體" w:hint="eastAsia"/>
                <w:color w:val="000000" w:themeColor="text1"/>
              </w:rPr>
              <w:t>4.11.21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）之研習時數及學分數，並符合「教師進修研究等專業發展辦法」及「嘉義縣立國民中小學校長及教師進修</w:t>
            </w:r>
            <w:r w:rsidRPr="007B4DF6">
              <w:rPr>
                <w:rFonts w:ascii="標楷體" w:eastAsia="標楷體" w:hAnsi="標楷體"/>
                <w:color w:val="000000" w:themeColor="text1"/>
                <w:sz w:val="22"/>
              </w:rPr>
              <w:t>研習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管理作業要點」規定。</w:t>
            </w:r>
          </w:p>
          <w:p w:rsidR="00191448" w:rsidRPr="007B4DF6" w:rsidRDefault="00191448" w:rsidP="00191448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教師進修由服務學校基於教學或業務需要，</w:t>
            </w:r>
            <w:proofErr w:type="gramStart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主動薦送</w:t>
            </w:r>
            <w:proofErr w:type="gramEnd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、指派或同意進修的學分均予以</w:t>
            </w:r>
            <w:proofErr w:type="gramStart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計（惟需檢附同意進修相關文件），學分</w:t>
            </w:r>
            <w:proofErr w:type="gramStart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計為學期為基準，以成績單或學分證明書為認定標準；另空中大學之進修、研習學分則予</w:t>
            </w:r>
            <w:proofErr w:type="gramStart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計。</w:t>
            </w:r>
          </w:p>
          <w:p w:rsidR="00191448" w:rsidRPr="007B4DF6" w:rsidRDefault="00191448" w:rsidP="00191448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為取得教師資格、進修學位（如碩士、博士）或40學分班進修所取得之學分均不得在「進修」項下</w:t>
            </w:r>
            <w:proofErr w:type="gramStart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計進修之積分，需待進修學位或40學分班進修畢（結）業後，始得於「學歷」欄</w:t>
            </w:r>
            <w:proofErr w:type="gramStart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7B4DF6">
              <w:rPr>
                <w:rFonts w:ascii="標楷體" w:eastAsia="標楷體" w:hAnsi="標楷體" w:hint="eastAsia"/>
                <w:color w:val="000000" w:themeColor="text1"/>
                <w:sz w:val="22"/>
              </w:rPr>
              <w:t>計學歷之積分。</w:t>
            </w:r>
          </w:p>
          <w:p w:rsidR="00191448" w:rsidRPr="007B4DF6" w:rsidRDefault="00191448" w:rsidP="00191448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4DF6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研習時數及進修學分之認定以研習進修時數證明書為</w:t>
            </w:r>
            <w:proofErr w:type="gramStart"/>
            <w:r w:rsidRPr="007B4DF6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準</w:t>
            </w:r>
            <w:proofErr w:type="gramEnd"/>
            <w:r w:rsidRPr="007B4DF6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，不</w:t>
            </w:r>
            <w:proofErr w:type="gramStart"/>
            <w:r w:rsidRPr="007B4DF6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採</w:t>
            </w:r>
            <w:proofErr w:type="gramEnd"/>
            <w:r w:rsidRPr="007B4DF6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計研習條或其他文件。報名現場不受理零散時數審查。</w:t>
            </w:r>
          </w:p>
          <w:p w:rsidR="00191448" w:rsidRPr="007B4DF6" w:rsidRDefault="00191448" w:rsidP="00191448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7B4DF6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請報考人至全國教師在職進修網及其他進修網站列印最近5年（109年11月22日起至114年11月21日止）經主任儲訓合格並擔任正式主任後之研習資料及進修正本資料，如學校同意進修文件、成績單或學分證明書等（無則免附），送服務學校進行審查後核章。審查當日請報考人將上述資料，包含研習進修時數證明書、研習資料及學校同意進修文件、成績單或學分證明書（無則免附）等，送積分審查小組審核。各校務必</w:t>
            </w:r>
            <w:proofErr w:type="gramStart"/>
            <w:r w:rsidRPr="007B4DF6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覈</w:t>
            </w:r>
            <w:proofErr w:type="gramEnd"/>
            <w:r w:rsidRPr="007B4DF6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實審核，如有不實由報考人及學校自負全責。</w:t>
            </w:r>
          </w:p>
        </w:tc>
      </w:tr>
    </w:tbl>
    <w:p w:rsidR="00191448" w:rsidRPr="007B4DF6" w:rsidRDefault="00191448" w:rsidP="00191448">
      <w:pPr>
        <w:pStyle w:val="a7"/>
        <w:spacing w:line="440" w:lineRule="exact"/>
        <w:ind w:leftChars="-295" w:left="840" w:hangingChars="553" w:hanging="15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報考人簽名或蓋章：            </w:t>
      </w:r>
    </w:p>
    <w:p w:rsidR="00191448" w:rsidRPr="007B4DF6" w:rsidRDefault="00191448" w:rsidP="00191448">
      <w:pPr>
        <w:pStyle w:val="a7"/>
        <w:spacing w:line="440" w:lineRule="exact"/>
        <w:ind w:leftChars="-295" w:left="840" w:hangingChars="553" w:hanging="15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教務（導）主任：               人事人員：                 校長：</w:t>
      </w:r>
    </w:p>
    <w:p w:rsidR="0009757F" w:rsidRPr="00191448" w:rsidRDefault="00191448" w:rsidP="00191448">
      <w:pPr>
        <w:jc w:val="distribute"/>
      </w:pP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中 華 民 國  年    月      日</w:t>
      </w:r>
    </w:p>
    <w:sectPr w:rsidR="0009757F" w:rsidRPr="00191448" w:rsidSect="00780F9F">
      <w:footerReference w:type="default" r:id="rId7"/>
      <w:pgSz w:w="11906" w:h="16838"/>
      <w:pgMar w:top="1134" w:right="794" w:bottom="1134" w:left="79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30" w:rsidRDefault="00CC5F30" w:rsidP="00780F9F">
      <w:r>
        <w:separator/>
      </w:r>
    </w:p>
  </w:endnote>
  <w:endnote w:type="continuationSeparator" w:id="0">
    <w:p w:rsidR="00CC5F30" w:rsidRDefault="00CC5F30" w:rsidP="0078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960975"/>
      <w:docPartObj>
        <w:docPartGallery w:val="Page Numbers (Bottom of Page)"/>
        <w:docPartUnique/>
      </w:docPartObj>
    </w:sdtPr>
    <w:sdtContent>
      <w:p w:rsidR="00780F9F" w:rsidRDefault="00780F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448" w:rsidRPr="00191448">
          <w:rPr>
            <w:noProof/>
            <w:lang w:val="zh-TW"/>
          </w:rPr>
          <w:t>1</w:t>
        </w:r>
        <w:r>
          <w:fldChar w:fldCharType="end"/>
        </w:r>
      </w:p>
    </w:sdtContent>
  </w:sdt>
  <w:p w:rsidR="00780F9F" w:rsidRDefault="00780F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30" w:rsidRDefault="00CC5F30" w:rsidP="00780F9F">
      <w:r>
        <w:separator/>
      </w:r>
    </w:p>
  </w:footnote>
  <w:footnote w:type="continuationSeparator" w:id="0">
    <w:p w:rsidR="00CC5F30" w:rsidRDefault="00CC5F30" w:rsidP="00780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9F"/>
    <w:rsid w:val="0009757F"/>
    <w:rsid w:val="00191448"/>
    <w:rsid w:val="00780F9F"/>
    <w:rsid w:val="00CC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EF8C6-F1F1-4A03-BE29-220173CC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F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F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F9F"/>
    <w:rPr>
      <w:sz w:val="20"/>
      <w:szCs w:val="20"/>
    </w:rPr>
  </w:style>
  <w:style w:type="paragraph" w:styleId="a7">
    <w:name w:val="List Paragraph"/>
    <w:basedOn w:val="a"/>
    <w:uiPriority w:val="34"/>
    <w:qFormat/>
    <w:rsid w:val="001914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黃詩晴</dc:creator>
  <cp:keywords/>
  <dc:description/>
  <cp:lastModifiedBy>黃詩晴</cp:lastModifiedBy>
  <cp:revision>2</cp:revision>
  <dcterms:created xsi:type="dcterms:W3CDTF">2025-10-31T01:00:00Z</dcterms:created>
  <dcterms:modified xsi:type="dcterms:W3CDTF">2025-10-31T01:00:00Z</dcterms:modified>
</cp:coreProperties>
</file>