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0D2150EA"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3C570F">
        <w:rPr>
          <w:rFonts w:ascii="標楷體" w:eastAsia="標楷體" w:cs="標楷體"/>
          <w:b/>
          <w:sz w:val="30"/>
          <w:szCs w:val="30"/>
        </w:rPr>
        <w:t>6</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5A3CCCF7"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w:t>
      </w:r>
      <w:r w:rsidR="00696AC8">
        <w:rPr>
          <w:rFonts w:ascii="標楷體" w:eastAsia="標楷體" w:hAnsi="標楷體" w:cs="標楷體"/>
          <w:sz w:val="28"/>
          <w:szCs w:val="28"/>
        </w:rPr>
        <w:t>1</w:t>
      </w:r>
      <w:r w:rsidR="00273D70" w:rsidRPr="00EB7960">
        <w:rPr>
          <w:rFonts w:ascii="標楷體" w:eastAsia="標楷體" w:hAnsi="標楷體" w:cs="標楷體" w:hint="eastAsia"/>
          <w:sz w:val="28"/>
          <w:szCs w:val="28"/>
        </w:rPr>
        <w:t>月</w:t>
      </w:r>
      <w:r w:rsidR="00696AC8">
        <w:rPr>
          <w:rFonts w:ascii="標楷體" w:eastAsia="標楷體" w:hAnsi="標楷體" w:cs="標楷體"/>
          <w:sz w:val="28"/>
          <w:szCs w:val="28"/>
        </w:rPr>
        <w:t>4</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5708ACFB"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Pr="00EB7960">
        <w:rPr>
          <w:rFonts w:eastAsia="標楷體"/>
          <w:sz w:val="28"/>
          <w:szCs w:val="28"/>
        </w:rPr>
        <w:t>月</w:t>
      </w:r>
      <w:r w:rsidR="00696AC8">
        <w:rPr>
          <w:rFonts w:eastAsia="標楷體" w:hint="eastAsia"/>
          <w:sz w:val="28"/>
          <w:szCs w:val="28"/>
        </w:rPr>
        <w:t>4</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7A2C553F"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00E057B6" w:rsidRPr="00EB7960">
        <w:rPr>
          <w:rFonts w:eastAsia="標楷體"/>
          <w:sz w:val="28"/>
          <w:szCs w:val="28"/>
        </w:rPr>
        <w:t>月</w:t>
      </w:r>
      <w:r w:rsidR="00696AC8">
        <w:rPr>
          <w:rFonts w:eastAsia="標楷體" w:hint="eastAsia"/>
          <w:sz w:val="28"/>
          <w:szCs w:val="28"/>
        </w:rPr>
        <w:t>4</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087CC517"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00E057B6" w:rsidRPr="00EB7960">
        <w:rPr>
          <w:rFonts w:eastAsia="標楷體"/>
          <w:sz w:val="28"/>
          <w:szCs w:val="28"/>
        </w:rPr>
        <w:t>月</w:t>
      </w:r>
      <w:r w:rsidR="00696AC8">
        <w:rPr>
          <w:rFonts w:eastAsia="標楷體" w:hint="eastAsia"/>
          <w:sz w:val="28"/>
          <w:szCs w:val="28"/>
        </w:rPr>
        <w:t>4</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39D7EB5E"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w:t>
      </w:r>
      <w:r w:rsidR="00696AC8">
        <w:rPr>
          <w:rFonts w:ascii="標楷體" w:eastAsia="標楷體" w:hAnsi="標楷體"/>
          <w:sz w:val="28"/>
          <w:szCs w:val="28"/>
        </w:rPr>
        <w:t>1</w:t>
      </w:r>
      <w:r w:rsidR="00373650" w:rsidRPr="00EB7960">
        <w:rPr>
          <w:rFonts w:ascii="標楷體" w:eastAsia="標楷體" w:hAnsi="標楷體"/>
          <w:sz w:val="28"/>
          <w:szCs w:val="28"/>
        </w:rPr>
        <w:t>月</w:t>
      </w:r>
      <w:r w:rsidR="00696AC8">
        <w:rPr>
          <w:rFonts w:ascii="標楷體" w:eastAsia="標楷體" w:hAnsi="標楷體"/>
          <w:sz w:val="28"/>
          <w:szCs w:val="28"/>
        </w:rPr>
        <w:t>4</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1884BDE5"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w:t>
      </w:r>
      <w:r w:rsidR="00696AC8">
        <w:rPr>
          <w:rFonts w:ascii="標楷體" w:eastAsia="標楷體" w:hAnsi="標楷體" w:cs="標楷體"/>
          <w:color w:val="000000" w:themeColor="text1"/>
          <w:sz w:val="28"/>
          <w:szCs w:val="28"/>
        </w:rPr>
        <w:t>1</w:t>
      </w:r>
      <w:r w:rsidR="00C47A7C" w:rsidRPr="00E057B6">
        <w:rPr>
          <w:rFonts w:ascii="標楷體" w:eastAsia="標楷體" w:hAnsi="標楷體" w:cs="標楷體" w:hint="eastAsia"/>
          <w:color w:val="000000" w:themeColor="text1"/>
          <w:sz w:val="28"/>
          <w:szCs w:val="28"/>
        </w:rPr>
        <w:t>月</w:t>
      </w:r>
      <w:r w:rsidR="00696AC8">
        <w:rPr>
          <w:rFonts w:ascii="標楷體" w:eastAsia="標楷體" w:hAnsi="標楷體" w:cs="標楷體"/>
          <w:color w:val="000000" w:themeColor="text1"/>
          <w:sz w:val="28"/>
          <w:szCs w:val="28"/>
        </w:rPr>
        <w:t>4</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3B9C67E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w:t>
      </w:r>
      <w:r w:rsidR="00696AC8">
        <w:rPr>
          <w:rFonts w:ascii="標楷體" w:eastAsia="標楷體" w:hAnsi="標楷體" w:cs="標楷體"/>
          <w:sz w:val="32"/>
          <w:szCs w:val="32"/>
        </w:rPr>
        <w:t>1</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7D94CEAF"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w:t>
      </w:r>
      <w:r w:rsidR="00696AC8">
        <w:rPr>
          <w:rFonts w:ascii="標楷體" w:eastAsia="標楷體" w:hAnsi="標楷體" w:cs="標楷體"/>
          <w:sz w:val="36"/>
          <w:szCs w:val="36"/>
        </w:rPr>
        <w:t>1</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71F1A0DE"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w:t>
      </w:r>
      <w:r w:rsidR="00696AC8">
        <w:rPr>
          <w:rFonts w:eastAsia="標楷體"/>
          <w:sz w:val="36"/>
        </w:rPr>
        <w:t>1</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1F846E8" w:rsidR="00BD3B38" w:rsidRDefault="00BD3B38" w:rsidP="0013053A">
      <w:pPr>
        <w:rPr>
          <w:rFonts w:ascii="標楷體" w:eastAsia="標楷體" w:hAnsi="標楷體"/>
          <w:b/>
          <w:bCs/>
          <w:sz w:val="40"/>
          <w:szCs w:val="40"/>
        </w:rPr>
      </w:pPr>
    </w:p>
    <w:p w14:paraId="78ABCDBF" w14:textId="77777777" w:rsidR="005C39CB" w:rsidRDefault="005C39CB" w:rsidP="005C39CB">
      <w:pPr>
        <w:pStyle w:val="afb"/>
        <w:spacing w:after="180" w:line="480" w:lineRule="exact"/>
        <w:jc w:val="center"/>
        <w:rPr>
          <w:rFonts w:eastAsia="標楷體"/>
          <w:b/>
          <w:bCs/>
          <w:color w:val="000000"/>
          <w:sz w:val="36"/>
          <w:szCs w:val="36"/>
        </w:rPr>
      </w:pPr>
      <w:r>
        <w:rPr>
          <w:rFonts w:eastAsia="標楷體"/>
          <w:b/>
          <w:bCs/>
          <w:color w:val="000000"/>
          <w:sz w:val="36"/>
          <w:szCs w:val="36"/>
        </w:rPr>
        <w:lastRenderedPageBreak/>
        <w:t>擬任人員未在中國大陸設有戶籍、領用中國大陸護照、</w:t>
      </w:r>
      <w:r>
        <w:rPr>
          <w:rFonts w:eastAsia="標楷體"/>
          <w:b/>
          <w:bCs/>
          <w:color w:val="000000"/>
          <w:sz w:val="36"/>
          <w:szCs w:val="36"/>
        </w:rPr>
        <w:t xml:space="preserve"> </w:t>
      </w:r>
      <w:r>
        <w:rPr>
          <w:rFonts w:eastAsia="標楷體"/>
          <w:b/>
          <w:bCs/>
          <w:color w:val="000000"/>
          <w:sz w:val="36"/>
          <w:szCs w:val="36"/>
        </w:rPr>
        <w:t>身分證、定居證或居住證具結書</w:t>
      </w:r>
    </w:p>
    <w:p w14:paraId="720120FA" w14:textId="77777777" w:rsidR="005C39CB" w:rsidRDefault="005C39CB" w:rsidP="005C39CB">
      <w:pPr>
        <w:pStyle w:val="afb"/>
        <w:spacing w:line="520" w:lineRule="exact"/>
        <w:ind w:firstLine="560"/>
        <w:jc w:val="both"/>
      </w:pPr>
      <w:r>
        <w:rPr>
          <w:rFonts w:eastAsia="標楷體"/>
          <w:color w:val="000000"/>
          <w:sz w:val="28"/>
        </w:rPr>
        <w:t>本人具結確無臺灣地區與大陸地區人民關係條例第</w:t>
      </w:r>
      <w:r>
        <w:rPr>
          <w:rFonts w:ascii="標楷體" w:eastAsia="標楷體" w:hAnsi="標楷體"/>
          <w:color w:val="000000"/>
          <w:sz w:val="28"/>
        </w:rPr>
        <w:t>9</w:t>
      </w:r>
      <w:r>
        <w:rPr>
          <w:rFonts w:eastAsia="標楷體"/>
          <w:color w:val="000000"/>
          <w:sz w:val="28"/>
        </w:rPr>
        <w:t>條之</w:t>
      </w:r>
      <w:r>
        <w:rPr>
          <w:rFonts w:ascii="標楷體" w:eastAsia="標楷體" w:hAnsi="標楷體"/>
          <w:color w:val="000000"/>
          <w:sz w:val="28"/>
        </w:rPr>
        <w:t>1</w:t>
      </w:r>
      <w:r>
        <w:rPr>
          <w:rFonts w:eastAsia="標楷體"/>
          <w:color w:val="000000"/>
          <w:sz w:val="28"/>
        </w:rPr>
        <w:t>所定情事，並未在中國大陸設有戶籍、領用中國大陸護照、身分證、定居證或居住證，如有不實，願負法律責任。</w:t>
      </w:r>
    </w:p>
    <w:p w14:paraId="305B1C1E"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具結人：</w:t>
      </w:r>
    </w:p>
    <w:p w14:paraId="32528A22"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國民身分證統一編號：</w:t>
      </w:r>
    </w:p>
    <w:p w14:paraId="238A0F06" w14:textId="77777777" w:rsidR="005C39CB" w:rsidRDefault="005C39CB" w:rsidP="005C39CB">
      <w:pPr>
        <w:pStyle w:val="Textbody"/>
        <w:spacing w:line="800" w:lineRule="exact"/>
        <w:ind w:firstLine="2240"/>
      </w:pPr>
      <w:r>
        <w:rPr>
          <w:rFonts w:eastAsia="標楷體"/>
          <w:color w:val="000000"/>
          <w:sz w:val="28"/>
        </w:rPr>
        <w:t>服務機關（構）：</w:t>
      </w:r>
      <w:r>
        <w:rPr>
          <w:rFonts w:eastAsia="標楷體"/>
          <w:b/>
          <w:bCs/>
          <w:color w:val="000000"/>
          <w:sz w:val="32"/>
          <w:szCs w:val="32"/>
        </w:rPr>
        <w:t>嘉義縣朴子市朴子國小</w:t>
      </w:r>
    </w:p>
    <w:p w14:paraId="026F1666" w14:textId="77777777" w:rsidR="005C39CB" w:rsidRDefault="005C39CB" w:rsidP="005C39CB">
      <w:pPr>
        <w:pStyle w:val="Textbody"/>
        <w:spacing w:line="800" w:lineRule="exact"/>
        <w:ind w:firstLine="2240"/>
      </w:pPr>
      <w:r>
        <w:rPr>
          <w:rFonts w:eastAsia="標楷體"/>
          <w:color w:val="000000"/>
          <w:sz w:val="28"/>
        </w:rPr>
        <w:t>擬任職務：</w:t>
      </w:r>
      <w:r>
        <w:rPr>
          <w:rFonts w:eastAsia="標楷體"/>
          <w:color w:val="000000"/>
          <w:sz w:val="28"/>
        </w:rPr>
        <w:t xml:space="preserve">    </w:t>
      </w:r>
      <w:r>
        <w:rPr>
          <w:rFonts w:eastAsia="標楷體"/>
          <w:b/>
          <w:bCs/>
          <w:color w:val="000000"/>
          <w:sz w:val="28"/>
        </w:rPr>
        <w:t>教</w:t>
      </w:r>
      <w:r>
        <w:rPr>
          <w:rFonts w:eastAsia="標楷體"/>
          <w:b/>
          <w:bCs/>
          <w:color w:val="000000"/>
          <w:sz w:val="28"/>
        </w:rPr>
        <w:t xml:space="preserve"> </w:t>
      </w:r>
      <w:r>
        <w:rPr>
          <w:rFonts w:eastAsia="標楷體"/>
          <w:b/>
          <w:bCs/>
          <w:color w:val="000000"/>
          <w:sz w:val="28"/>
        </w:rPr>
        <w:t>師</w:t>
      </w:r>
    </w:p>
    <w:p w14:paraId="7ABB09E3" w14:textId="77777777" w:rsidR="005C39CB" w:rsidRDefault="005C39CB" w:rsidP="005C39CB">
      <w:pPr>
        <w:pStyle w:val="Textbody"/>
        <w:spacing w:before="360" w:line="400" w:lineRule="exact"/>
        <w:ind w:firstLine="2240"/>
      </w:pPr>
      <w:r>
        <w:rPr>
          <w:rFonts w:eastAsia="標楷體"/>
          <w:color w:val="000000"/>
          <w:sz w:val="28"/>
        </w:rPr>
        <w:t>職務所列官等職等</w:t>
      </w:r>
      <w:r>
        <w:rPr>
          <w:rFonts w:ascii="標楷體" w:eastAsia="標楷體" w:hAnsi="標楷體"/>
          <w:color w:val="000000"/>
          <w:sz w:val="28"/>
        </w:rPr>
        <w:t>： (空白)</w:t>
      </w:r>
    </w:p>
    <w:p w14:paraId="74774A91" w14:textId="77777777" w:rsidR="005C39CB" w:rsidRDefault="005C39CB" w:rsidP="005C39CB">
      <w:pPr>
        <w:pStyle w:val="Textbody"/>
        <w:spacing w:line="400" w:lineRule="exact"/>
        <w:ind w:firstLine="2240"/>
        <w:rPr>
          <w:rFonts w:eastAsia="標楷體"/>
          <w:color w:val="000000"/>
          <w:sz w:val="28"/>
        </w:rPr>
      </w:pPr>
      <w:r>
        <w:rPr>
          <w:rFonts w:eastAsia="標楷體"/>
          <w:color w:val="000000"/>
          <w:sz w:val="28"/>
        </w:rPr>
        <w:t>（官階資位級別）</w:t>
      </w:r>
    </w:p>
    <w:p w14:paraId="1F748C3F" w14:textId="77777777" w:rsidR="005C39CB" w:rsidRDefault="005C39CB" w:rsidP="005C39CB">
      <w:pPr>
        <w:pStyle w:val="Textbody"/>
        <w:spacing w:line="400" w:lineRule="exact"/>
        <w:ind w:firstLine="2240"/>
        <w:rPr>
          <w:rFonts w:eastAsia="標楷體"/>
          <w:color w:val="000000"/>
          <w:sz w:val="28"/>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5C39CB" w14:paraId="397A002F" w14:textId="77777777" w:rsidTr="00A06B68">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55351232" w14:textId="77777777" w:rsidR="005C39CB" w:rsidRDefault="005C39CB" w:rsidP="00A06B68">
            <w:pPr>
              <w:pStyle w:val="Textbody"/>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007E2AD" w14:textId="77777777" w:rsidR="005C39CB" w:rsidRDefault="005C39CB" w:rsidP="00A06B68">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798FF0DE"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人事人員詢問及</w:t>
            </w:r>
          </w:p>
          <w:p w14:paraId="221875C1"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F6A1F64"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擬任人員</w:t>
            </w:r>
          </w:p>
          <w:p w14:paraId="45431499"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簽名或蓋章</w:t>
            </w:r>
          </w:p>
        </w:tc>
      </w:tr>
      <w:tr w:rsidR="005C39CB" w14:paraId="7738A405" w14:textId="77777777" w:rsidTr="00A06B68">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865D34F" w14:textId="77777777" w:rsidR="005C39CB" w:rsidRDefault="005C39CB" w:rsidP="00A06B68">
            <w:pPr>
              <w:widowControl/>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15683513" w14:textId="77777777" w:rsidR="005C39CB" w:rsidRDefault="005C39CB" w:rsidP="00A06B68">
            <w:pPr>
              <w:widowControl/>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9C8D64B" w14:textId="77777777" w:rsidR="005C39CB" w:rsidRDefault="005C39CB" w:rsidP="00A06B68">
            <w:pPr>
              <w:pStyle w:val="Textbody"/>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08D1E486" w14:textId="77777777" w:rsidR="005C39CB" w:rsidRDefault="005C39CB" w:rsidP="00A06B68">
            <w:pPr>
              <w:pStyle w:val="Textbody"/>
              <w:spacing w:line="400" w:lineRule="exact"/>
              <w:rPr>
                <w:rFonts w:eastAsia="標楷體"/>
                <w:color w:val="000000"/>
                <w:sz w:val="28"/>
              </w:rPr>
            </w:pPr>
          </w:p>
        </w:tc>
      </w:tr>
    </w:tbl>
    <w:p w14:paraId="52F94EA0" w14:textId="77777777" w:rsidR="005C39CB" w:rsidRDefault="005C39CB" w:rsidP="005C39CB">
      <w:pPr>
        <w:pStyle w:val="Textbody"/>
        <w:snapToGrid w:val="0"/>
        <w:spacing w:line="400" w:lineRule="exact"/>
        <w:rPr>
          <w:rFonts w:eastAsia="標楷體"/>
          <w:color w:val="000000"/>
          <w:sz w:val="28"/>
        </w:rPr>
      </w:pPr>
    </w:p>
    <w:p w14:paraId="414A1EE0" w14:textId="3D9B6043" w:rsidR="005C39CB" w:rsidRDefault="005C39CB" w:rsidP="005C39CB">
      <w:pPr>
        <w:pStyle w:val="Textbody"/>
        <w:snapToGrid w:val="0"/>
        <w:spacing w:line="400" w:lineRule="exact"/>
        <w:jc w:val="center"/>
      </w:pPr>
      <w:r>
        <w:rPr>
          <w:rFonts w:eastAsia="標楷體"/>
          <w:color w:val="000000"/>
          <w:sz w:val="28"/>
        </w:rPr>
        <w:t>中華民國</w:t>
      </w:r>
      <w:r w:rsidR="00696AC8">
        <w:rPr>
          <w:rFonts w:eastAsia="標楷體" w:hint="eastAsia"/>
          <w:color w:val="000000"/>
          <w:sz w:val="28"/>
        </w:rPr>
        <w:t xml:space="preserve"> </w:t>
      </w:r>
      <w:r>
        <w:rPr>
          <w:rFonts w:eastAsia="標楷體"/>
          <w:color w:val="000000"/>
          <w:sz w:val="28"/>
        </w:rPr>
        <w:t>114</w:t>
      </w:r>
      <w:r w:rsidR="00696AC8">
        <w:rPr>
          <w:rFonts w:eastAsia="標楷體"/>
          <w:color w:val="000000"/>
          <w:sz w:val="28"/>
        </w:rPr>
        <w:t xml:space="preserve"> </w:t>
      </w:r>
      <w:r>
        <w:rPr>
          <w:rFonts w:eastAsia="標楷體"/>
          <w:color w:val="000000"/>
          <w:sz w:val="28"/>
        </w:rPr>
        <w:t>年</w:t>
      </w:r>
      <w:r w:rsidR="00696AC8">
        <w:rPr>
          <w:rFonts w:eastAsia="標楷體" w:hint="eastAsia"/>
          <w:color w:val="000000"/>
          <w:sz w:val="28"/>
        </w:rPr>
        <w:t xml:space="preserve"> 1</w:t>
      </w:r>
      <w:r w:rsidR="00696AC8">
        <w:rPr>
          <w:rFonts w:eastAsia="標楷體"/>
          <w:color w:val="000000"/>
          <w:sz w:val="28"/>
        </w:rPr>
        <w:t>1</w:t>
      </w:r>
      <w:r>
        <w:rPr>
          <w:rFonts w:eastAsia="標楷體"/>
          <w:color w:val="000000"/>
          <w:sz w:val="28"/>
        </w:rPr>
        <w:t>月</w:t>
      </w:r>
      <w:r>
        <w:rPr>
          <w:rFonts w:eastAsia="標楷體"/>
          <w:color w:val="000000"/>
          <w:sz w:val="28"/>
        </w:rPr>
        <w:t xml:space="preserve">    </w:t>
      </w:r>
      <w:r>
        <w:rPr>
          <w:rFonts w:eastAsia="標楷體"/>
          <w:color w:val="000000"/>
          <w:sz w:val="28"/>
        </w:rPr>
        <w:t>日</w:t>
      </w:r>
    </w:p>
    <w:p w14:paraId="538F4D8B" w14:textId="77777777" w:rsidR="005C39CB" w:rsidRDefault="005C39CB" w:rsidP="005C39CB">
      <w:pPr>
        <w:pStyle w:val="Textbody"/>
        <w:spacing w:line="180" w:lineRule="exact"/>
        <w:jc w:val="both"/>
        <w:rPr>
          <w:rFonts w:eastAsia="標楷體"/>
          <w:color w:val="000000"/>
        </w:rPr>
      </w:pPr>
    </w:p>
    <w:p w14:paraId="3B9EA2FD" w14:textId="77777777" w:rsidR="005C39CB" w:rsidRDefault="005C39CB" w:rsidP="005C39CB">
      <w:pPr>
        <w:pStyle w:val="Textbody"/>
        <w:spacing w:line="180" w:lineRule="exact"/>
        <w:jc w:val="both"/>
        <w:rPr>
          <w:rFonts w:eastAsia="標楷體"/>
          <w:color w:val="000000"/>
        </w:rPr>
      </w:pPr>
    </w:p>
    <w:p w14:paraId="4FDFA76A" w14:textId="77777777" w:rsidR="005C39CB" w:rsidRDefault="005C39CB" w:rsidP="005C39CB">
      <w:pPr>
        <w:pStyle w:val="Textbody"/>
        <w:spacing w:line="240" w:lineRule="exact"/>
        <w:jc w:val="both"/>
        <w:rPr>
          <w:rFonts w:eastAsia="標楷體"/>
          <w:color w:val="000000"/>
        </w:rPr>
      </w:pPr>
      <w:r>
        <w:rPr>
          <w:rFonts w:eastAsia="標楷體"/>
          <w:color w:val="000000"/>
        </w:rPr>
        <w:t>相關法規：</w:t>
      </w:r>
    </w:p>
    <w:p w14:paraId="52266FBD" w14:textId="77777777" w:rsidR="005C39CB" w:rsidRDefault="005C39CB" w:rsidP="005C39CB">
      <w:pPr>
        <w:pStyle w:val="Textbody"/>
        <w:spacing w:line="200" w:lineRule="exact"/>
        <w:jc w:val="both"/>
        <w:rPr>
          <w:rFonts w:ascii="標楷體" w:eastAsia="標楷體" w:hAnsi="標楷體"/>
          <w:color w:val="000000"/>
          <w:sz w:val="20"/>
        </w:rPr>
      </w:pPr>
      <w:r>
        <w:rPr>
          <w:rFonts w:ascii="標楷體" w:eastAsia="標楷體" w:hAnsi="標楷體"/>
          <w:color w:val="000000"/>
          <w:sz w:val="20"/>
        </w:rPr>
        <w:t>臺灣地區與大陸地區人民關係條例第9條之1所定臺灣地區人民不得在大陸地區設籍或領用其護照：</w:t>
      </w:r>
    </w:p>
    <w:p w14:paraId="27998485" w14:textId="77777777" w:rsidR="005C39CB" w:rsidRDefault="005C39CB" w:rsidP="005C39CB">
      <w:pPr>
        <w:pStyle w:val="Textbody"/>
        <w:spacing w:line="200" w:lineRule="exact"/>
        <w:jc w:val="both"/>
      </w:pPr>
      <w:r>
        <w:rPr>
          <w:rFonts w:ascii="標楷體" w:eastAsia="標楷體" w:hAnsi="標楷體"/>
          <w:color w:val="000000"/>
          <w:sz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C521D9" w14:textId="11B06D82" w:rsidR="005C39CB" w:rsidRPr="005C39CB" w:rsidRDefault="005C39CB" w:rsidP="0013053A">
      <w:pPr>
        <w:rPr>
          <w:rFonts w:ascii="標楷體" w:eastAsia="標楷體" w:hAnsi="標楷體"/>
          <w:b/>
          <w:bCs/>
          <w:sz w:val="40"/>
          <w:szCs w:val="40"/>
        </w:rPr>
      </w:pPr>
    </w:p>
    <w:p w14:paraId="303AA6C1" w14:textId="551BF7C7" w:rsidR="005C39CB" w:rsidRDefault="005C39CB" w:rsidP="0013053A">
      <w:pPr>
        <w:rPr>
          <w:rFonts w:ascii="標楷體" w:eastAsia="標楷體" w:hAnsi="標楷體"/>
          <w:b/>
          <w:bCs/>
          <w:sz w:val="40"/>
          <w:szCs w:val="40"/>
        </w:rPr>
      </w:pPr>
    </w:p>
    <w:p w14:paraId="2CFD79F1" w14:textId="77777777" w:rsidR="005C39CB" w:rsidRDefault="005C39CB"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0CDE8D1A"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696AC8">
              <w:rPr>
                <w:rFonts w:ascii="標楷體" w:eastAsia="標楷體" w:hAnsi="標楷體"/>
                <w:b/>
                <w:bCs/>
                <w:sz w:val="28"/>
                <w:szCs w:val="28"/>
              </w:rPr>
              <w:t>6</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DE66" w14:textId="77777777" w:rsidR="000527A8" w:rsidRDefault="000527A8">
      <w:r>
        <w:separator/>
      </w:r>
    </w:p>
  </w:endnote>
  <w:endnote w:type="continuationSeparator" w:id="0">
    <w:p w14:paraId="553ADD99" w14:textId="77777777" w:rsidR="000527A8" w:rsidRDefault="0005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1B9A" w14:textId="77777777" w:rsidR="000527A8" w:rsidRDefault="000527A8">
      <w:r>
        <w:separator/>
      </w:r>
    </w:p>
  </w:footnote>
  <w:footnote w:type="continuationSeparator" w:id="0">
    <w:p w14:paraId="534D1E93" w14:textId="77777777" w:rsidR="000527A8" w:rsidRDefault="0005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7A8"/>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464D"/>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C570F"/>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83A58"/>
    <w:rsid w:val="004902D0"/>
    <w:rsid w:val="004920AB"/>
    <w:rsid w:val="00493CDA"/>
    <w:rsid w:val="00495049"/>
    <w:rsid w:val="0049527A"/>
    <w:rsid w:val="00496660"/>
    <w:rsid w:val="00496C80"/>
    <w:rsid w:val="00497BDC"/>
    <w:rsid w:val="004A1897"/>
    <w:rsid w:val="004A5DE7"/>
    <w:rsid w:val="004B046D"/>
    <w:rsid w:val="004B0B8E"/>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39CB"/>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96AC8"/>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5B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46466"/>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 w:type="paragraph" w:styleId="afb">
    <w:name w:val="Body Text Indent"/>
    <w:basedOn w:val="a"/>
    <w:link w:val="afc"/>
    <w:uiPriority w:val="99"/>
    <w:semiHidden/>
    <w:unhideWhenUsed/>
    <w:rsid w:val="005C39CB"/>
    <w:pPr>
      <w:spacing w:after="120"/>
      <w:ind w:leftChars="200" w:left="480"/>
    </w:pPr>
  </w:style>
  <w:style w:type="character" w:customStyle="1" w:styleId="afc">
    <w:name w:val="本文縮排 字元"/>
    <w:basedOn w:val="a0"/>
    <w:link w:val="afb"/>
    <w:uiPriority w:val="99"/>
    <w:semiHidden/>
    <w:rsid w:val="005C39CB"/>
    <w:rPr>
      <w:kern w:val="2"/>
      <w:sz w:val="24"/>
      <w:szCs w:val="24"/>
    </w:rPr>
  </w:style>
  <w:style w:type="paragraph" w:customStyle="1" w:styleId="Textbody">
    <w:name w:val="Text body"/>
    <w:rsid w:val="005C39CB"/>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750</Words>
  <Characters>4279</Characters>
  <Application>Microsoft Office Word</Application>
  <DocSecurity>0</DocSecurity>
  <Lines>35</Lines>
  <Paragraphs>10</Paragraphs>
  <ScaleCrop>false</ScaleCrop>
  <Company>CMT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3</cp:revision>
  <cp:lastPrinted>2025-09-24T08:15:00Z</cp:lastPrinted>
  <dcterms:created xsi:type="dcterms:W3CDTF">2025-10-28T03:58:00Z</dcterms:created>
  <dcterms:modified xsi:type="dcterms:W3CDTF">2025-10-28T04:00:00Z</dcterms:modified>
</cp:coreProperties>
</file>