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5220"/>
        <w:gridCol w:w="1260"/>
        <w:gridCol w:w="999"/>
      </w:tblGrid>
      <w:tr w:rsidR="007E09AF" w:rsidRPr="008B2A18" w:rsidTr="00EF53CB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AF" w:rsidRPr="00EF53CB" w:rsidRDefault="007E09AF" w:rsidP="00A44E8F">
            <w:pPr>
              <w:pStyle w:val="Standard"/>
              <w:jc w:val="center"/>
              <w:rPr>
                <w:rFonts w:eastAsia="標楷體"/>
                <w:b/>
                <w:color w:val="000000" w:themeColor="text1"/>
                <w:sz w:val="34"/>
                <w:szCs w:val="34"/>
              </w:rPr>
            </w:pPr>
            <w:bookmarkStart w:id="0" w:name="_GoBack"/>
            <w:bookmarkEnd w:id="0"/>
            <w:r w:rsidRPr="00EF53CB">
              <w:rPr>
                <w:rFonts w:eastAsia="標楷體"/>
                <w:b/>
                <w:color w:val="000000" w:themeColor="text1"/>
                <w:sz w:val="34"/>
                <w:szCs w:val="34"/>
              </w:rPr>
              <w:t>嘉義縣各級學校天然災害發生停班、停課通報表</w:t>
            </w:r>
          </w:p>
        </w:tc>
      </w:tr>
      <w:tr w:rsidR="007E09AF" w:rsidRPr="008B2A18" w:rsidTr="00EF53C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9AF" w:rsidRPr="00EF53CB" w:rsidRDefault="007E09AF" w:rsidP="00A44E8F">
            <w:pPr>
              <w:pStyle w:val="Standard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學校名稱</w:t>
            </w:r>
          </w:p>
        </w:tc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9AF" w:rsidRPr="00EF53CB" w:rsidRDefault="0044007C" w:rsidP="00A44E8F">
            <w:pPr>
              <w:pStyle w:val="Standard"/>
              <w:snapToGrid w:val="0"/>
              <w:jc w:val="both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嘉義縣東石鄉塭港國小</w:t>
            </w:r>
          </w:p>
        </w:tc>
      </w:tr>
      <w:tr w:rsidR="00EF53CB" w:rsidRPr="008B2A18" w:rsidTr="00314383">
        <w:trPr>
          <w:trHeight w:val="21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3CB" w:rsidRPr="00EF53CB" w:rsidRDefault="00EF53CB" w:rsidP="00A44E8F">
            <w:pPr>
              <w:pStyle w:val="Standard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停班、停課</w:t>
            </w:r>
          </w:p>
          <w:p w:rsidR="00EF53CB" w:rsidRPr="00EF53CB" w:rsidRDefault="00EF53CB" w:rsidP="00A44E8F">
            <w:pPr>
              <w:pStyle w:val="Standard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起訖日期時間</w:t>
            </w:r>
          </w:p>
        </w:tc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3CB" w:rsidRPr="00EF53CB" w:rsidRDefault="00EF53CB" w:rsidP="00A44E8F">
            <w:pPr>
              <w:pStyle w:val="Standard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F53CB">
              <w:rPr>
                <w:rFonts w:eastAsia="標楷體"/>
                <w:color w:val="000000" w:themeColor="text1"/>
                <w:sz w:val="28"/>
                <w:szCs w:val="28"/>
              </w:rPr>
              <w:t>停課：</w:t>
            </w:r>
            <w:r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114.07.08(</w:t>
            </w:r>
            <w:r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二</w:t>
            </w:r>
            <w:r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下半天</w:t>
            </w:r>
            <w:r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中午過後</w:t>
            </w:r>
            <w:r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～</w:t>
            </w:r>
            <w:r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114.07.11(</w:t>
            </w:r>
            <w:r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五</w:t>
            </w:r>
            <w:r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  <w:p w:rsidR="00EF53CB" w:rsidRPr="00EF53CB" w:rsidRDefault="00EF53CB" w:rsidP="00A44E8F">
            <w:pPr>
              <w:pStyle w:val="Standard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F53C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7/9(</w:t>
            </w:r>
            <w:r w:rsidRPr="00EF53C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三</w:t>
            </w:r>
            <w:r w:rsidRPr="00EF53C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)</w:t>
            </w:r>
            <w:r w:rsidRPr="00EF53C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更新時間</w:t>
            </w:r>
          </w:p>
        </w:tc>
      </w:tr>
      <w:tr w:rsidR="007E09AF" w:rsidRPr="008B2A18" w:rsidTr="00EF53CB">
        <w:trPr>
          <w:trHeight w:val="45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AF" w:rsidRPr="00EF53CB" w:rsidRDefault="007E09AF" w:rsidP="00A44E8F">
            <w:pPr>
              <w:pStyle w:val="Standard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補課日期時間</w:t>
            </w:r>
          </w:p>
        </w:tc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7B" w:rsidRPr="00EF53CB" w:rsidRDefault="0044007C" w:rsidP="00A44E8F">
            <w:pPr>
              <w:pStyle w:val="Standard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無，原</w:t>
            </w:r>
            <w:r w:rsidR="00E35F7B"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訂上午學習扶助、下午</w:t>
            </w:r>
            <w:r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夏日樂學課程時間取消不補課</w:t>
            </w:r>
            <w:r w:rsidR="00E35F7B"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7E09AF" w:rsidRPr="008B2A18" w:rsidTr="00EF53CB">
        <w:trPr>
          <w:trHeight w:hRule="exact" w:val="425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AF" w:rsidRPr="00EF53CB" w:rsidRDefault="007E09AF" w:rsidP="00A44E8F">
            <w:pPr>
              <w:pStyle w:val="Standard"/>
              <w:spacing w:before="1800" w:after="1800"/>
              <w:ind w:firstLine="250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停班、停課之具體原因</w:t>
            </w: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(</w:t>
            </w: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請詳細說明</w:t>
            </w: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AF" w:rsidRPr="00EF53CB" w:rsidRDefault="0044007C" w:rsidP="00A44E8F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F53CB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目前東石鄉塭港村為斷水斷電無網路狀態，校園也一併如此，因無法估計何時恢復電力提供，也因本週夏日樂學課程為機器人課程，需使用網路及電源，暫定從</w:t>
            </w:r>
            <w:r w:rsidR="00E35F7B" w:rsidRPr="00EF53CB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7/8(二)</w:t>
            </w:r>
            <w:r w:rsidRPr="00EF53CB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開始停課，待復電後再正常上課。</w:t>
            </w:r>
            <w:r w:rsidR="00296568" w:rsidRPr="00EF53C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7/9(</w:t>
            </w:r>
            <w:r w:rsidR="00296568" w:rsidRPr="00EF53C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三</w:t>
            </w:r>
            <w:r w:rsidR="00296568" w:rsidRPr="00EF53C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)</w:t>
            </w:r>
            <w:r w:rsidR="00296568" w:rsidRPr="00EF53C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更新說明</w:t>
            </w:r>
          </w:p>
        </w:tc>
      </w:tr>
      <w:tr w:rsidR="007E09AF" w:rsidRPr="008B2A18" w:rsidTr="00EF53CB">
        <w:trPr>
          <w:trHeight w:val="986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AF" w:rsidRPr="00EF53CB" w:rsidRDefault="007E09AF" w:rsidP="00A44E8F">
            <w:pPr>
              <w:pStyle w:val="Standard"/>
              <w:spacing w:before="360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學校現況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AF" w:rsidRPr="00EF53CB" w:rsidRDefault="00C855BD" w:rsidP="00A44E8F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32"/>
              </w:rPr>
            </w:pPr>
            <w:r w:rsidRPr="00EF53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2"/>
              </w:rPr>
              <w:t>校園建物多處損傷：採光罩破裂、鐵皮飛落、電線裸露垂掛、學校意象招牌斷裂、校外車棚毀損(鋼樑垂落)、樹木倒塌……。</w:t>
            </w:r>
          </w:p>
          <w:p w:rsidR="00C855BD" w:rsidRPr="00EF53CB" w:rsidRDefault="00C855BD" w:rsidP="00A44E8F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校園無電力、無網路、無通訊。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AF" w:rsidRPr="00EF53CB" w:rsidRDefault="007E09AF" w:rsidP="00A44E8F">
            <w:pPr>
              <w:pStyle w:val="Standard"/>
              <w:spacing w:line="360" w:lineRule="auto"/>
              <w:jc w:val="center"/>
              <w:rPr>
                <w:rFonts w:eastAsia="標楷體"/>
                <w:b/>
                <w:color w:val="000000" w:themeColor="text1"/>
                <w:sz w:val="27"/>
                <w:szCs w:val="27"/>
              </w:rPr>
            </w:pPr>
            <w:r w:rsidRPr="00EF53CB">
              <w:rPr>
                <w:rFonts w:eastAsia="標楷體"/>
                <w:b/>
                <w:color w:val="000000" w:themeColor="text1"/>
                <w:sz w:val="27"/>
                <w:szCs w:val="27"/>
              </w:rPr>
              <w:t>教職員</w:t>
            </w:r>
          </w:p>
          <w:p w:rsidR="007E09AF" w:rsidRPr="00EF53CB" w:rsidRDefault="007E09AF" w:rsidP="00A44E8F">
            <w:pPr>
              <w:pStyle w:val="Standard"/>
              <w:spacing w:line="360" w:lineRule="auto"/>
              <w:jc w:val="center"/>
              <w:rPr>
                <w:rFonts w:eastAsia="標楷體"/>
                <w:b/>
                <w:color w:val="000000" w:themeColor="text1"/>
                <w:sz w:val="27"/>
                <w:szCs w:val="27"/>
              </w:rPr>
            </w:pPr>
            <w:r w:rsidRPr="00EF53CB">
              <w:rPr>
                <w:rFonts w:eastAsia="標楷體"/>
                <w:b/>
                <w:color w:val="000000" w:themeColor="text1"/>
                <w:sz w:val="27"/>
                <w:szCs w:val="27"/>
              </w:rPr>
              <w:t>役人數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AF" w:rsidRPr="00EF53CB" w:rsidRDefault="00C855BD" w:rsidP="00A44E8F">
            <w:pPr>
              <w:pStyle w:val="Standard"/>
              <w:snapToGrid w:val="0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19</w:t>
            </w:r>
          </w:p>
        </w:tc>
      </w:tr>
      <w:tr w:rsidR="007E09AF" w:rsidRPr="008B2A18" w:rsidTr="00EF53CB">
        <w:trPr>
          <w:trHeight w:val="541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AF" w:rsidRPr="00EF53CB" w:rsidRDefault="007E09AF" w:rsidP="00A44E8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AF" w:rsidRPr="00EF53CB" w:rsidRDefault="007E09AF" w:rsidP="00A44E8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9AF" w:rsidRPr="00EF53CB" w:rsidRDefault="007E09AF" w:rsidP="00A44E8F">
            <w:pPr>
              <w:pStyle w:val="Standard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F53CB">
              <w:rPr>
                <w:rFonts w:eastAsia="標楷體"/>
                <w:b/>
                <w:color w:val="000000" w:themeColor="text1"/>
                <w:sz w:val="28"/>
                <w:szCs w:val="28"/>
              </w:rPr>
              <w:t>學生數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AF" w:rsidRPr="00EF53CB" w:rsidRDefault="00C855BD" w:rsidP="00A44E8F">
            <w:pPr>
              <w:pStyle w:val="Standard"/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F53CB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51</w:t>
            </w:r>
          </w:p>
        </w:tc>
      </w:tr>
      <w:tr w:rsidR="007E09AF" w:rsidRPr="008B2A18" w:rsidTr="00EF53CB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AF" w:rsidRPr="00EF53CB" w:rsidRDefault="007E09AF" w:rsidP="007E09AF">
            <w:pPr>
              <w:pStyle w:val="Standard"/>
              <w:spacing w:line="24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EF53CB">
              <w:rPr>
                <w:rFonts w:eastAsia="標楷體"/>
                <w:b/>
                <w:color w:val="000000" w:themeColor="text1"/>
              </w:rPr>
              <w:t>備註：</w:t>
            </w:r>
          </w:p>
          <w:p w:rsidR="007E09AF" w:rsidRPr="00EF53CB" w:rsidRDefault="007E09AF" w:rsidP="007E09AF">
            <w:pPr>
              <w:pStyle w:val="Standard"/>
              <w:ind w:left="459" w:hangingChars="191" w:hanging="459"/>
              <w:jc w:val="both"/>
              <w:rPr>
                <w:rFonts w:eastAsia="標楷體"/>
                <w:b/>
                <w:color w:val="000000" w:themeColor="text1"/>
              </w:rPr>
            </w:pPr>
            <w:r w:rsidRPr="00EF53CB">
              <w:rPr>
                <w:rFonts w:eastAsia="標楷體"/>
                <w:b/>
                <w:color w:val="000000" w:themeColor="text1"/>
              </w:rPr>
              <w:t>一、依據天然災害停止上班及上課作業辦法第</w:t>
            </w:r>
            <w:r w:rsidRPr="00EF53CB">
              <w:rPr>
                <w:rFonts w:eastAsia="標楷體"/>
                <w:b/>
                <w:color w:val="000000" w:themeColor="text1"/>
              </w:rPr>
              <w:t>9</w:t>
            </w:r>
            <w:r w:rsidRPr="00EF53CB">
              <w:rPr>
                <w:rFonts w:eastAsia="標楷體"/>
                <w:b/>
                <w:color w:val="000000" w:themeColor="text1"/>
              </w:rPr>
              <w:t>條第</w:t>
            </w:r>
            <w:r w:rsidRPr="00EF53CB">
              <w:rPr>
                <w:rFonts w:eastAsia="標楷體"/>
                <w:b/>
                <w:color w:val="000000" w:themeColor="text1"/>
              </w:rPr>
              <w:t>3</w:t>
            </w:r>
            <w:r w:rsidRPr="00EF53CB">
              <w:rPr>
                <w:rFonts w:eastAsia="標楷體"/>
                <w:b/>
                <w:color w:val="000000" w:themeColor="text1"/>
              </w:rPr>
              <w:t>項規定，經學校首長視實際情形自行決定停止上班及上課後，應通知所屬公教員工、學生及透過當地傳播媒體播報，並通報本府教育處與人事處。</w:t>
            </w:r>
          </w:p>
          <w:p w:rsidR="007E09AF" w:rsidRPr="00EF53CB" w:rsidRDefault="007E09AF" w:rsidP="007E09AF">
            <w:pPr>
              <w:pStyle w:val="Standard"/>
              <w:ind w:left="459" w:hangingChars="191" w:hanging="459"/>
              <w:jc w:val="both"/>
              <w:rPr>
                <w:rFonts w:eastAsia="標楷體"/>
                <w:b/>
                <w:color w:val="000000" w:themeColor="text1"/>
              </w:rPr>
            </w:pPr>
            <w:r w:rsidRPr="00EF53CB">
              <w:rPr>
                <w:rFonts w:eastAsia="標楷體"/>
                <w:b/>
                <w:color w:val="000000" w:themeColor="text1"/>
              </w:rPr>
              <w:t>二、請於校長逕行決定停課後，請通知所屬輔導區督學，並張貼本表於嘉義縣教育資訊網公告周知，且立即傳真本府教育處（</w:t>
            </w:r>
            <w:r w:rsidR="008E1BBE" w:rsidRPr="00EF53CB">
              <w:rPr>
                <w:rFonts w:eastAsia="標楷體"/>
                <w:b/>
                <w:color w:val="000000" w:themeColor="text1"/>
              </w:rPr>
              <w:t>05-3620380</w:t>
            </w:r>
            <w:r w:rsidRPr="00EF53CB">
              <w:rPr>
                <w:rFonts w:eastAsia="標楷體"/>
                <w:b/>
                <w:color w:val="000000" w:themeColor="text1"/>
              </w:rPr>
              <w:t>）及人事處</w:t>
            </w:r>
            <w:r w:rsidRPr="00EF53CB">
              <w:rPr>
                <w:rFonts w:eastAsia="標楷體"/>
                <w:b/>
                <w:color w:val="000000" w:themeColor="text1"/>
              </w:rPr>
              <w:t>(</w:t>
            </w:r>
            <w:r w:rsidRPr="00EF53CB">
              <w:rPr>
                <w:rFonts w:eastAsia="標楷體"/>
                <w:b/>
                <w:color w:val="000000" w:themeColor="text1"/>
              </w:rPr>
              <w:t>傳真號碼</w:t>
            </w:r>
            <w:r w:rsidRPr="00EF53CB">
              <w:rPr>
                <w:rFonts w:eastAsia="標楷體"/>
                <w:b/>
                <w:color w:val="000000" w:themeColor="text1"/>
              </w:rPr>
              <w:t>3622701</w:t>
            </w:r>
            <w:r w:rsidRPr="00EF53CB">
              <w:rPr>
                <w:rFonts w:eastAsia="標楷體"/>
                <w:b/>
                <w:color w:val="000000" w:themeColor="text1"/>
              </w:rPr>
              <w:t>或</w:t>
            </w:r>
            <w:r w:rsidRPr="00EF53CB">
              <w:rPr>
                <w:rFonts w:eastAsia="標楷體"/>
                <w:b/>
                <w:color w:val="000000" w:themeColor="text1"/>
              </w:rPr>
              <w:t>3622697)</w:t>
            </w:r>
            <w:r w:rsidRPr="00EF53CB">
              <w:rPr>
                <w:rFonts w:eastAsia="標楷體"/>
                <w:b/>
                <w:color w:val="000000" w:themeColor="text1"/>
              </w:rPr>
              <w:t>備查。傳真後並以電話聯繫，以免遺漏</w:t>
            </w:r>
            <w:r w:rsidRPr="00EF53CB">
              <w:rPr>
                <w:rFonts w:eastAsia="標楷體"/>
                <w:b/>
                <w:color w:val="000000" w:themeColor="text1"/>
              </w:rPr>
              <w:t>(</w:t>
            </w:r>
            <w:r w:rsidRPr="00EF53CB">
              <w:rPr>
                <w:rFonts w:eastAsia="標楷體"/>
                <w:b/>
                <w:color w:val="000000" w:themeColor="text1"/>
              </w:rPr>
              <w:t>教育處：</w:t>
            </w:r>
            <w:r w:rsidRPr="00EF53CB">
              <w:rPr>
                <w:rFonts w:eastAsia="標楷體"/>
                <w:b/>
                <w:color w:val="000000" w:themeColor="text1"/>
              </w:rPr>
              <w:t>05-3620123</w:t>
            </w:r>
            <w:r w:rsidRPr="00EF53CB">
              <w:rPr>
                <w:rFonts w:eastAsia="標楷體"/>
                <w:b/>
                <w:color w:val="000000" w:themeColor="text1"/>
              </w:rPr>
              <w:t>轉</w:t>
            </w:r>
            <w:r w:rsidR="008B2A18" w:rsidRPr="00EF53CB">
              <w:rPr>
                <w:rFonts w:eastAsia="標楷體"/>
                <w:b/>
                <w:color w:val="000000" w:themeColor="text1"/>
              </w:rPr>
              <w:t>8</w:t>
            </w:r>
            <w:r w:rsidR="007070E7" w:rsidRPr="00EF53CB">
              <w:rPr>
                <w:rFonts w:eastAsia="標楷體"/>
                <w:b/>
                <w:color w:val="000000" w:themeColor="text1"/>
              </w:rPr>
              <w:t>837</w:t>
            </w:r>
            <w:r w:rsidR="007070E7" w:rsidRPr="00EF53CB">
              <w:rPr>
                <w:rFonts w:eastAsia="標楷體"/>
                <w:b/>
                <w:color w:val="000000" w:themeColor="text1"/>
              </w:rPr>
              <w:t>或</w:t>
            </w:r>
            <w:r w:rsidR="007070E7" w:rsidRPr="00EF53CB">
              <w:rPr>
                <w:rFonts w:eastAsia="標楷體"/>
                <w:b/>
                <w:color w:val="000000" w:themeColor="text1"/>
              </w:rPr>
              <w:t>8305</w:t>
            </w:r>
            <w:r w:rsidRPr="00EF53CB">
              <w:rPr>
                <w:rFonts w:eastAsia="標楷體"/>
                <w:b/>
                <w:color w:val="000000" w:themeColor="text1"/>
              </w:rPr>
              <w:t>；人事處：</w:t>
            </w:r>
            <w:r w:rsidRPr="00EF53CB">
              <w:rPr>
                <w:rFonts w:eastAsia="標楷體"/>
                <w:b/>
                <w:color w:val="000000" w:themeColor="text1"/>
              </w:rPr>
              <w:t>05-3620123</w:t>
            </w:r>
            <w:r w:rsidRPr="00EF53CB">
              <w:rPr>
                <w:rFonts w:eastAsia="標楷體"/>
                <w:b/>
                <w:color w:val="000000" w:themeColor="text1"/>
              </w:rPr>
              <w:t>轉</w:t>
            </w:r>
            <w:r w:rsidRPr="00EF53CB">
              <w:rPr>
                <w:rFonts w:eastAsia="標楷體"/>
                <w:b/>
                <w:color w:val="000000" w:themeColor="text1"/>
              </w:rPr>
              <w:t>8562</w:t>
            </w:r>
            <w:r w:rsidRPr="00EF53CB">
              <w:rPr>
                <w:rFonts w:eastAsia="標楷體"/>
                <w:b/>
                <w:color w:val="000000" w:themeColor="text1"/>
              </w:rPr>
              <w:t>或</w:t>
            </w:r>
            <w:r w:rsidRPr="00EF53CB">
              <w:rPr>
                <w:rFonts w:eastAsia="標楷體"/>
                <w:b/>
                <w:color w:val="000000" w:themeColor="text1"/>
              </w:rPr>
              <w:t>8406)</w:t>
            </w:r>
            <w:r w:rsidRPr="00EF53CB">
              <w:rPr>
                <w:rFonts w:eastAsia="標楷體"/>
                <w:b/>
                <w:color w:val="000000" w:themeColor="text1"/>
              </w:rPr>
              <w:t>。</w:t>
            </w:r>
          </w:p>
          <w:p w:rsidR="008731BB" w:rsidRPr="00EF53CB" w:rsidRDefault="00BD07AE" w:rsidP="008731BB">
            <w:pPr>
              <w:pStyle w:val="Standard"/>
              <w:ind w:left="459" w:hangingChars="191" w:hanging="459"/>
              <w:jc w:val="both"/>
              <w:rPr>
                <w:rFonts w:eastAsia="標楷體"/>
                <w:b/>
                <w:color w:val="000000" w:themeColor="text1"/>
              </w:rPr>
            </w:pPr>
            <w:r w:rsidRPr="00EF53CB">
              <w:rPr>
                <w:rFonts w:eastAsia="標楷體"/>
                <w:b/>
                <w:color w:val="000000" w:themeColor="text1"/>
              </w:rPr>
              <w:t>三、人事處聯絡窗口：科長</w:t>
            </w:r>
            <w:r w:rsidR="00847E86" w:rsidRPr="00EF53CB">
              <w:rPr>
                <w:rFonts w:eastAsia="標楷體" w:hint="eastAsia"/>
                <w:b/>
                <w:color w:val="000000" w:themeColor="text1"/>
              </w:rPr>
              <w:t>林奕汝</w:t>
            </w:r>
            <w:r w:rsidRPr="00EF53CB">
              <w:rPr>
                <w:rFonts w:eastAsia="標楷體"/>
                <w:b/>
                <w:color w:val="000000" w:themeColor="text1"/>
              </w:rPr>
              <w:t>(</w:t>
            </w:r>
            <w:r w:rsidR="00847E86" w:rsidRPr="00EF53CB">
              <w:rPr>
                <w:rFonts w:eastAsia="標楷體"/>
                <w:b/>
                <w:color w:val="000000" w:themeColor="text1"/>
                <w:kern w:val="0"/>
              </w:rPr>
              <w:t>0963-685301</w:t>
            </w:r>
            <w:r w:rsidRPr="00EF53CB">
              <w:rPr>
                <w:rFonts w:eastAsia="標楷體"/>
                <w:b/>
                <w:color w:val="000000" w:themeColor="text1"/>
              </w:rPr>
              <w:t>)</w:t>
            </w:r>
            <w:r w:rsidR="008731BB" w:rsidRPr="00EF53CB">
              <w:rPr>
                <w:rFonts w:eastAsia="標楷體"/>
                <w:b/>
                <w:color w:val="000000" w:themeColor="text1"/>
              </w:rPr>
              <w:t>；教育處聯絡窗口：科長李育珊（</w:t>
            </w:r>
            <w:r w:rsidR="008731BB" w:rsidRPr="00EF53CB">
              <w:rPr>
                <w:rFonts w:eastAsia="標楷體"/>
                <w:b/>
                <w:color w:val="000000" w:themeColor="text1"/>
              </w:rPr>
              <w:t>0938-062997</w:t>
            </w:r>
            <w:r w:rsidR="008731BB" w:rsidRPr="00EF53CB">
              <w:rPr>
                <w:rFonts w:eastAsia="標楷體"/>
                <w:b/>
                <w:color w:val="000000" w:themeColor="text1"/>
              </w:rPr>
              <w:t>）</w:t>
            </w:r>
          </w:p>
        </w:tc>
      </w:tr>
    </w:tbl>
    <w:p w:rsidR="00EF53CB" w:rsidRPr="007C3255" w:rsidRDefault="00EF53CB" w:rsidP="00EF53CB">
      <w:pPr>
        <w:jc w:val="center"/>
        <w:rPr>
          <w:b/>
        </w:rPr>
      </w:pPr>
      <w:r>
        <w:rPr>
          <w:rFonts w:hint="eastAsia"/>
          <w:b/>
        </w:rPr>
        <w:t>承辦人</w:t>
      </w:r>
      <w:r w:rsidRPr="007C3255">
        <w:rPr>
          <w:rFonts w:hint="eastAsia"/>
          <w:b/>
        </w:rPr>
        <w:t>：訓導組長鄭芝穎</w:t>
      </w:r>
      <w:r w:rsidRPr="007C3255">
        <w:rPr>
          <w:rFonts w:hint="eastAsia"/>
          <w:b/>
        </w:rPr>
        <w:t xml:space="preserve">     </w:t>
      </w:r>
      <w:r>
        <w:rPr>
          <w:rFonts w:hint="eastAsia"/>
          <w:b/>
        </w:rPr>
        <w:t>單位主管</w:t>
      </w:r>
      <w:r w:rsidRPr="007C3255">
        <w:rPr>
          <w:rFonts w:hint="eastAsia"/>
          <w:b/>
        </w:rPr>
        <w:t>：教導主任陳定宏</w:t>
      </w:r>
      <w:r w:rsidRPr="007C3255">
        <w:rPr>
          <w:rFonts w:hint="eastAsia"/>
          <w:b/>
        </w:rPr>
        <w:t xml:space="preserve">      </w:t>
      </w:r>
      <w:r w:rsidRPr="007C3255">
        <w:rPr>
          <w:rFonts w:hint="eastAsia"/>
          <w:b/>
        </w:rPr>
        <w:t>校長：鄭居益</w:t>
      </w:r>
    </w:p>
    <w:p w:rsidR="00EF53CB" w:rsidRDefault="00EF53CB" w:rsidP="00EF53CB"/>
    <w:p w:rsidR="00001316" w:rsidRPr="00EF53CB" w:rsidRDefault="00EF53CB" w:rsidP="00EF53CB">
      <w:r>
        <w:rPr>
          <w:rFonts w:hint="eastAsia"/>
        </w:rPr>
        <w:t>附註：目前學校停電、無網路、無收訊，故學校各棟鐵捲門無法開啟，也無法到辦公室辦公，無法核章。</w:t>
      </w:r>
    </w:p>
    <w:sectPr w:rsidR="00001316" w:rsidRPr="00EF53CB" w:rsidSect="007E09A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B63" w:rsidRDefault="00D13B63" w:rsidP="007E09AF">
      <w:r>
        <w:separator/>
      </w:r>
    </w:p>
  </w:endnote>
  <w:endnote w:type="continuationSeparator" w:id="0">
    <w:p w:rsidR="00D13B63" w:rsidRDefault="00D13B63" w:rsidP="007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B63" w:rsidRDefault="00D13B63" w:rsidP="007E09AF">
      <w:r>
        <w:separator/>
      </w:r>
    </w:p>
  </w:footnote>
  <w:footnote w:type="continuationSeparator" w:id="0">
    <w:p w:rsidR="00D13B63" w:rsidRDefault="00D13B63" w:rsidP="007E0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AA"/>
    <w:rsid w:val="00001316"/>
    <w:rsid w:val="000B10B6"/>
    <w:rsid w:val="001A551F"/>
    <w:rsid w:val="00237071"/>
    <w:rsid w:val="00296568"/>
    <w:rsid w:val="0044007C"/>
    <w:rsid w:val="00461935"/>
    <w:rsid w:val="004D7419"/>
    <w:rsid w:val="005B39E9"/>
    <w:rsid w:val="005E0C51"/>
    <w:rsid w:val="007070E7"/>
    <w:rsid w:val="007E09AF"/>
    <w:rsid w:val="00822AAA"/>
    <w:rsid w:val="00847E86"/>
    <w:rsid w:val="008731BB"/>
    <w:rsid w:val="008B2A18"/>
    <w:rsid w:val="008E1BBE"/>
    <w:rsid w:val="00AC7CC0"/>
    <w:rsid w:val="00BD07AE"/>
    <w:rsid w:val="00C855BD"/>
    <w:rsid w:val="00CA30CF"/>
    <w:rsid w:val="00D13B63"/>
    <w:rsid w:val="00DD7D7D"/>
    <w:rsid w:val="00E35F7B"/>
    <w:rsid w:val="00EF53CB"/>
    <w:rsid w:val="00F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2AB7FB-DA3E-447A-91AF-C07286E6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09AF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9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0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09AF"/>
    <w:rPr>
      <w:sz w:val="20"/>
      <w:szCs w:val="20"/>
    </w:rPr>
  </w:style>
  <w:style w:type="paragraph" w:customStyle="1" w:styleId="Standard">
    <w:name w:val="Standard"/>
    <w:rsid w:val="007E09A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葉威廷</dc:creator>
  <cp:keywords/>
  <dc:description/>
  <cp:lastModifiedBy>User</cp:lastModifiedBy>
  <cp:revision>2</cp:revision>
  <dcterms:created xsi:type="dcterms:W3CDTF">2025-07-09T05:21:00Z</dcterms:created>
  <dcterms:modified xsi:type="dcterms:W3CDTF">2025-07-09T05:21:00Z</dcterms:modified>
</cp:coreProperties>
</file>