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5859" w14:textId="4982D233" w:rsidR="00296F8E" w:rsidRPr="00DC0FA5" w:rsidRDefault="00296F8E" w:rsidP="00296F8E">
      <w:pPr>
        <w:spacing w:line="400" w:lineRule="exact"/>
        <w:rPr>
          <w:rFonts w:ascii="Times New Roman" w:eastAsia="標楷體" w:hAnsi="Times New Roman"/>
        </w:rPr>
      </w:pPr>
      <w:r w:rsidRPr="00DC0FA5">
        <w:rPr>
          <w:rFonts w:ascii="Times New Roman" w:eastAsia="標楷體" w:hAnsi="Times New Roman"/>
          <w:b/>
          <w:sz w:val="28"/>
          <w:szCs w:val="32"/>
        </w:rPr>
        <w:t>附件</w:t>
      </w:r>
      <w:r w:rsidRPr="00DC0FA5">
        <w:rPr>
          <w:rFonts w:ascii="Times New Roman" w:eastAsia="標楷體" w:hAnsi="Times New Roman" w:hint="eastAsia"/>
          <w:b/>
          <w:sz w:val="28"/>
          <w:szCs w:val="32"/>
        </w:rPr>
        <w:t>2</w:t>
      </w:r>
    </w:p>
    <w:p w14:paraId="3698E825" w14:textId="01A1A592" w:rsidR="00250940" w:rsidRPr="002C0BD8" w:rsidRDefault="000F7456" w:rsidP="002C0BD8">
      <w:pPr>
        <w:jc w:val="center"/>
        <w:rPr>
          <w:rFonts w:ascii="標楷體" w:eastAsia="標楷體" w:hAnsi="標楷體" w:cs="華康標楷體"/>
          <w:b/>
          <w:sz w:val="36"/>
          <w:szCs w:val="36"/>
        </w:rPr>
      </w:pPr>
      <w:r w:rsidRPr="002C0BD8">
        <w:rPr>
          <w:rFonts w:ascii="標楷體" w:eastAsia="標楷體" w:hAnsi="標楷體" w:cs="華康標楷體" w:hint="eastAsia"/>
          <w:b/>
          <w:sz w:val="36"/>
          <w:szCs w:val="36"/>
        </w:rPr>
        <w:t>梅山國中</w:t>
      </w:r>
      <w:proofErr w:type="gramStart"/>
      <w:r w:rsidRPr="002C0BD8">
        <w:rPr>
          <w:rFonts w:ascii="標楷體" w:eastAsia="標楷體" w:hAnsi="標楷體" w:cs="華康標楷體" w:hint="eastAsia"/>
          <w:b/>
          <w:sz w:val="36"/>
          <w:szCs w:val="36"/>
        </w:rPr>
        <w:t>114</w:t>
      </w:r>
      <w:proofErr w:type="gramEnd"/>
      <w:r w:rsidRPr="002C0BD8">
        <w:rPr>
          <w:rFonts w:ascii="標楷體" w:eastAsia="標楷體" w:hAnsi="標楷體" w:cs="華康標楷體" w:hint="eastAsia"/>
          <w:b/>
          <w:sz w:val="36"/>
          <w:szCs w:val="36"/>
        </w:rPr>
        <w:t>年度設置太陽光電發電設備公開標租</w:t>
      </w:r>
    </w:p>
    <w:p w14:paraId="230EAFD5" w14:textId="77777777" w:rsidR="00C1421A" w:rsidRPr="00DC0FA5" w:rsidRDefault="00B426A4" w:rsidP="00250940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DC0FA5">
        <w:rPr>
          <w:rFonts w:ascii="Times New Roman" w:eastAsia="標楷體" w:hAnsi="Times New Roman" w:cs="Times New Roman"/>
          <w:b/>
          <w:bCs/>
          <w:sz w:val="36"/>
          <w:szCs w:val="36"/>
        </w:rPr>
        <w:t>太陽光電發電設備檢驗表</w:t>
      </w:r>
    </w:p>
    <w:p w14:paraId="057C306F" w14:textId="77777777" w:rsidR="00B426A4" w:rsidRPr="00DC0FA5" w:rsidRDefault="00C04EC2">
      <w:pPr>
        <w:rPr>
          <w:rFonts w:ascii="Times New Roman" w:eastAsia="標楷體" w:hAnsi="Times New Roman" w:cs="Times New Roman"/>
          <w:sz w:val="28"/>
          <w:szCs w:val="28"/>
        </w:rPr>
      </w:pPr>
      <w:r w:rsidRPr="00DC0FA5">
        <w:rPr>
          <w:rFonts w:ascii="Times New Roman" w:eastAsia="標楷體" w:hAnsi="Times New Roman" w:cs="Times New Roman"/>
          <w:sz w:val="28"/>
          <w:szCs w:val="28"/>
        </w:rPr>
        <w:t>裝置</w:t>
      </w:r>
      <w:r w:rsidR="00E85B8F" w:rsidRPr="00DC0FA5">
        <w:rPr>
          <w:rFonts w:ascii="Times New Roman" w:eastAsia="標楷體" w:hAnsi="Times New Roman" w:cs="Times New Roman"/>
          <w:sz w:val="28"/>
          <w:szCs w:val="28"/>
        </w:rPr>
        <w:t>地址：</w:t>
      </w:r>
    </w:p>
    <w:p w14:paraId="085AD2B1" w14:textId="77777777" w:rsidR="00250940" w:rsidRPr="00DC0FA5" w:rsidRDefault="00250940" w:rsidP="00250940">
      <w:pPr>
        <w:rPr>
          <w:rFonts w:ascii="Times New Roman" w:eastAsia="標楷體" w:hAnsi="Times New Roman" w:cs="Times New Roman"/>
          <w:sz w:val="28"/>
          <w:szCs w:val="28"/>
        </w:rPr>
      </w:pPr>
      <w:r w:rsidRPr="00DC0FA5">
        <w:rPr>
          <w:rFonts w:ascii="Times New Roman" w:eastAsia="標楷體" w:hAnsi="Times New Roman" w:cs="Times New Roman" w:hint="eastAsia"/>
          <w:sz w:val="28"/>
          <w:szCs w:val="28"/>
        </w:rPr>
        <w:t>設置容量：單一模組裝置容量</w:t>
      </w:r>
      <w:r w:rsidRPr="00DC0FA5">
        <w:rPr>
          <w:rFonts w:ascii="Times New Roman" w:eastAsia="標楷體" w:hAnsi="Times New Roman" w:cs="Times New Roman" w:hint="eastAsia"/>
          <w:sz w:val="28"/>
          <w:szCs w:val="28"/>
        </w:rPr>
        <w:t>_____</w:t>
      </w:r>
      <w:proofErr w:type="gramStart"/>
      <w:r w:rsidRPr="00DC0FA5">
        <w:rPr>
          <w:rFonts w:ascii="Times New Roman" w:eastAsia="標楷體" w:hAnsi="Times New Roman" w:cs="Times New Roman" w:hint="eastAsia"/>
          <w:sz w:val="28"/>
          <w:szCs w:val="28"/>
        </w:rPr>
        <w:t>瓩</w:t>
      </w:r>
      <w:proofErr w:type="gramEnd"/>
      <w:r w:rsidRPr="00DC0FA5">
        <w:rPr>
          <w:rFonts w:ascii="Times New Roman" w:eastAsia="標楷體" w:hAnsi="Times New Roman" w:cs="Times New Roman" w:hint="eastAsia"/>
          <w:sz w:val="28"/>
          <w:szCs w:val="28"/>
        </w:rPr>
        <w:t>，總裝置容量</w:t>
      </w:r>
      <w:r w:rsidRPr="00DC0FA5">
        <w:rPr>
          <w:rFonts w:ascii="Times New Roman" w:eastAsia="標楷體" w:hAnsi="Times New Roman" w:cs="Times New Roman" w:hint="eastAsia"/>
          <w:sz w:val="28"/>
          <w:szCs w:val="28"/>
        </w:rPr>
        <w:t>______</w:t>
      </w:r>
      <w:proofErr w:type="gramStart"/>
      <w:r w:rsidRPr="00DC0FA5">
        <w:rPr>
          <w:rFonts w:ascii="Times New Roman" w:eastAsia="標楷體" w:hAnsi="Times New Roman" w:cs="Times New Roman" w:hint="eastAsia"/>
          <w:sz w:val="28"/>
          <w:szCs w:val="28"/>
        </w:rPr>
        <w:t>瓩</w:t>
      </w:r>
      <w:proofErr w:type="gramEnd"/>
    </w:p>
    <w:p w14:paraId="1F5184E7" w14:textId="6EA22F13" w:rsidR="004529A5" w:rsidRPr="00DC0FA5" w:rsidRDefault="00250940" w:rsidP="00250940">
      <w:pPr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DC0FA5">
        <w:rPr>
          <w:rFonts w:ascii="Times New Roman" w:eastAsia="標楷體" w:hAnsi="Times New Roman" w:cs="Times New Roman" w:hint="eastAsia"/>
          <w:sz w:val="28"/>
          <w:szCs w:val="28"/>
        </w:rPr>
        <w:t>本案業於</w:t>
      </w:r>
      <w:proofErr w:type="gramEnd"/>
      <w:r w:rsidRPr="00DC0FA5">
        <w:rPr>
          <w:rFonts w:ascii="Times New Roman" w:eastAsia="標楷體" w:hAnsi="Times New Roman" w:cs="Times New Roman" w:hint="eastAsia"/>
          <w:sz w:val="28"/>
          <w:szCs w:val="28"/>
        </w:rPr>
        <w:t>中華民國○○○年○○月</w:t>
      </w:r>
      <w:proofErr w:type="gramStart"/>
      <w:r w:rsidRPr="00DC0FA5">
        <w:rPr>
          <w:rFonts w:ascii="Times New Roman" w:eastAsia="標楷體" w:hAnsi="Times New Roman" w:cs="Times New Roman" w:hint="eastAsia"/>
          <w:sz w:val="28"/>
          <w:szCs w:val="28"/>
        </w:rPr>
        <w:t>○○日按圖</w:t>
      </w:r>
      <w:proofErr w:type="gramEnd"/>
      <w:r w:rsidRPr="00DC0FA5">
        <w:rPr>
          <w:rFonts w:ascii="Times New Roman" w:eastAsia="標楷體" w:hAnsi="Times New Roman" w:cs="Times New Roman" w:hint="eastAsia"/>
          <w:sz w:val="28"/>
          <w:szCs w:val="28"/>
        </w:rPr>
        <w:t>施工完竣，經本</w:t>
      </w:r>
      <w:r w:rsidRPr="00DC0FA5">
        <w:rPr>
          <w:rFonts w:ascii="Times New Roman" w:eastAsia="標楷體" w:hAnsi="Times New Roman" w:cs="Times New Roman"/>
          <w:sz w:val="28"/>
          <w:szCs w:val="28"/>
        </w:rPr>
        <w:t>_________</w:t>
      </w:r>
      <w:r w:rsidRPr="00DC0FA5">
        <w:rPr>
          <w:rFonts w:ascii="Times New Roman" w:eastAsia="標楷體" w:hAnsi="Times New Roman" w:cs="Times New Roman" w:hint="eastAsia"/>
          <w:sz w:val="28"/>
          <w:szCs w:val="28"/>
        </w:rPr>
        <w:t>（建築師、土木技師或結構技師）確認太陽光電發電設備之支撐架與連結組件設計、表面材質，符合「</w:t>
      </w:r>
      <w:r w:rsidR="000F7456" w:rsidRPr="000F7456">
        <w:rPr>
          <w:rFonts w:ascii="Times New Roman" w:eastAsia="標楷體" w:hAnsi="Times New Roman" w:cs="Times New Roman" w:hint="eastAsia"/>
          <w:sz w:val="28"/>
          <w:szCs w:val="28"/>
        </w:rPr>
        <w:t>梅山國中</w:t>
      </w:r>
      <w:proofErr w:type="gramStart"/>
      <w:r w:rsidR="000F7456" w:rsidRPr="000F7456">
        <w:rPr>
          <w:rFonts w:ascii="Times New Roman" w:eastAsia="標楷體" w:hAnsi="Times New Roman" w:cs="Times New Roman" w:hint="eastAsia"/>
          <w:sz w:val="28"/>
          <w:szCs w:val="28"/>
        </w:rPr>
        <w:t>114</w:t>
      </w:r>
      <w:proofErr w:type="gramEnd"/>
      <w:r w:rsidR="000F7456" w:rsidRPr="000F7456">
        <w:rPr>
          <w:rFonts w:ascii="Times New Roman" w:eastAsia="標楷體" w:hAnsi="Times New Roman" w:cs="Times New Roman" w:hint="eastAsia"/>
          <w:sz w:val="28"/>
          <w:szCs w:val="28"/>
        </w:rPr>
        <w:t>年度設置太陽光電發電設備公</w:t>
      </w:r>
      <w:proofErr w:type="gramStart"/>
      <w:r w:rsidR="000F7456" w:rsidRPr="000F7456">
        <w:rPr>
          <w:rFonts w:ascii="Times New Roman" w:eastAsia="標楷體" w:hAnsi="Times New Roman" w:cs="Times New Roman" w:hint="eastAsia"/>
          <w:sz w:val="28"/>
          <w:szCs w:val="28"/>
        </w:rPr>
        <w:t>開標租</w:t>
      </w:r>
      <w:r w:rsidR="00D72551" w:rsidRPr="00DC0FA5">
        <w:rPr>
          <w:rFonts w:ascii="Times New Roman" w:eastAsia="標楷體" w:hAnsi="Times New Roman" w:cs="Times New Roman" w:hint="eastAsia"/>
          <w:sz w:val="28"/>
          <w:szCs w:val="28"/>
        </w:rPr>
        <w:t>案</w:t>
      </w:r>
      <w:proofErr w:type="gramEnd"/>
      <w:r w:rsidRPr="00DC0FA5">
        <w:rPr>
          <w:rFonts w:ascii="Times New Roman" w:eastAsia="標楷體" w:hAnsi="Times New Roman" w:cs="Times New Roman" w:hint="eastAsia"/>
          <w:sz w:val="28"/>
          <w:szCs w:val="28"/>
        </w:rPr>
        <w:t>」有關「支撐架與連結組件設計」及「支撐架金屬</w:t>
      </w:r>
      <w:proofErr w:type="gramStart"/>
      <w:r w:rsidRPr="00DC0FA5">
        <w:rPr>
          <w:rFonts w:ascii="Times New Roman" w:eastAsia="標楷體" w:hAnsi="Times New Roman" w:cs="Times New Roman" w:hint="eastAsia"/>
          <w:sz w:val="28"/>
          <w:szCs w:val="28"/>
        </w:rPr>
        <w:t>基材耐腐蝕</w:t>
      </w:r>
      <w:proofErr w:type="gramEnd"/>
      <w:r w:rsidRPr="00DC0FA5">
        <w:rPr>
          <w:rFonts w:ascii="Times New Roman" w:eastAsia="標楷體" w:hAnsi="Times New Roman" w:cs="Times New Roman" w:hint="eastAsia"/>
          <w:sz w:val="28"/>
          <w:szCs w:val="28"/>
        </w:rPr>
        <w:t>性能」之規定</w:t>
      </w:r>
      <w:r w:rsidR="008E46BF" w:rsidRPr="00DC0FA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5645907" w14:textId="77777777" w:rsidR="004529A5" w:rsidRPr="00DC0FA5" w:rsidRDefault="004529A5" w:rsidP="004529A5">
      <w:pPr>
        <w:rPr>
          <w:rFonts w:ascii="Times New Roman" w:eastAsia="標楷體" w:hAnsi="Times New Roman" w:cs="Times New Roman"/>
          <w:sz w:val="28"/>
          <w:szCs w:val="28"/>
        </w:rPr>
      </w:pPr>
    </w:p>
    <w:p w14:paraId="45B8237B" w14:textId="77777777" w:rsidR="008E46BF" w:rsidRPr="00DC0FA5" w:rsidRDefault="008E46BF" w:rsidP="004529A5">
      <w:pPr>
        <w:rPr>
          <w:rFonts w:ascii="Times New Roman" w:eastAsia="標楷體" w:hAnsi="Times New Roman" w:cs="Times New Roman"/>
          <w:sz w:val="28"/>
          <w:szCs w:val="28"/>
        </w:rPr>
      </w:pPr>
    </w:p>
    <w:p w14:paraId="4435F987" w14:textId="77777777" w:rsidR="00E1706D" w:rsidRPr="00DC0FA5" w:rsidRDefault="00E1706D" w:rsidP="004529A5">
      <w:pPr>
        <w:rPr>
          <w:rFonts w:ascii="Times New Roman" w:eastAsia="標楷體" w:hAnsi="Times New Roman" w:cs="Times New Roman"/>
          <w:sz w:val="28"/>
          <w:szCs w:val="28"/>
        </w:rPr>
      </w:pPr>
    </w:p>
    <w:p w14:paraId="65B293B2" w14:textId="77777777" w:rsidR="008E46BF" w:rsidRPr="00DC0FA5" w:rsidRDefault="008E46BF" w:rsidP="004529A5">
      <w:pPr>
        <w:rPr>
          <w:rFonts w:ascii="Times New Roman" w:eastAsia="標楷體" w:hAnsi="Times New Roman" w:cs="Times New Roman"/>
          <w:sz w:val="28"/>
          <w:szCs w:val="28"/>
        </w:rPr>
      </w:pPr>
    </w:p>
    <w:p w14:paraId="0ED903D6" w14:textId="77777777" w:rsidR="008E46BF" w:rsidRPr="00DC0FA5" w:rsidRDefault="008E46BF" w:rsidP="004529A5">
      <w:pPr>
        <w:rPr>
          <w:rFonts w:ascii="Times New Roman" w:eastAsia="標楷體" w:hAnsi="Times New Roman" w:cs="Times New Roman"/>
          <w:sz w:val="28"/>
          <w:szCs w:val="28"/>
        </w:rPr>
      </w:pPr>
    </w:p>
    <w:p w14:paraId="3674D8FF" w14:textId="77777777" w:rsidR="004529A5" w:rsidRPr="00DC0FA5" w:rsidRDefault="00250940" w:rsidP="004529A5">
      <w:pPr>
        <w:rPr>
          <w:rFonts w:ascii="Times New Roman" w:eastAsia="標楷體" w:hAnsi="Times New Roman" w:cs="Times New Roman"/>
          <w:sz w:val="28"/>
          <w:szCs w:val="28"/>
        </w:rPr>
      </w:pPr>
      <w:r w:rsidRPr="00DC0FA5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AEEAD" wp14:editId="7CF34A65">
                <wp:simplePos x="0" y="0"/>
                <wp:positionH relativeFrom="column">
                  <wp:posOffset>3474720</wp:posOffset>
                </wp:positionH>
                <wp:positionV relativeFrom="paragraph">
                  <wp:posOffset>161290</wp:posOffset>
                </wp:positionV>
                <wp:extent cx="1208598" cy="1160891"/>
                <wp:effectExtent l="0" t="0" r="10795" b="203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11608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7E2709" id="矩形 1" o:spid="_x0000_s1026" style="position:absolute;margin-left:273.6pt;margin-top:12.7pt;width:95.15pt;height:9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" filled="f" strokecolor="black [3213]" strokeweight="2pt">
                <v:stroke dashstyle="dash"/>
              </v:rect>
            </w:pict>
          </mc:Fallback>
        </mc:AlternateContent>
      </w:r>
      <w:r w:rsidR="00122093" w:rsidRPr="00DC0FA5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A05F2" wp14:editId="1042D521">
                <wp:simplePos x="0" y="0"/>
                <wp:positionH relativeFrom="column">
                  <wp:posOffset>3515691</wp:posOffset>
                </wp:positionH>
                <wp:positionV relativeFrom="paragraph">
                  <wp:posOffset>209550</wp:posOffset>
                </wp:positionV>
                <wp:extent cx="1097170" cy="326004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170" cy="326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5E34A" w14:textId="77777777" w:rsidR="00122093" w:rsidRPr="00122093" w:rsidRDefault="001220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開業</w:t>
                            </w: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執業圖戳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A05F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76.85pt;margin-top:16.5pt;width:86.4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" filled="f" stroked="f" strokeweight=".5pt">
                <v:textbox>
                  <w:txbxContent>
                    <w:p w14:paraId="51C5E34A" w14:textId="77777777" w:rsidR="00122093" w:rsidRPr="00122093" w:rsidRDefault="00122093">
                      <w:pPr>
                        <w:rPr>
                          <w:sz w:val="20"/>
                          <w:szCs w:val="20"/>
                        </w:rPr>
                      </w:pP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開業</w:t>
                      </w: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/</w:t>
                      </w: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執業圖戳</w:t>
                      </w:r>
                    </w:p>
                  </w:txbxContent>
                </v:textbox>
              </v:shape>
            </w:pict>
          </mc:Fallback>
        </mc:AlternateContent>
      </w:r>
      <w:r w:rsidR="004529A5" w:rsidRPr="00DC0FA5">
        <w:rPr>
          <w:rFonts w:ascii="Times New Roman" w:eastAsia="標楷體" w:hAnsi="Times New Roman" w:cs="Times New Roman"/>
          <w:sz w:val="28"/>
          <w:szCs w:val="28"/>
        </w:rPr>
        <w:t>簽名</w:t>
      </w:r>
      <w:r w:rsidR="004529A5" w:rsidRPr="00DC0FA5">
        <w:rPr>
          <w:rFonts w:ascii="Times New Roman" w:eastAsia="標楷體" w:hAnsi="Times New Roman" w:cs="Times New Roman" w:hint="eastAsia"/>
          <w:sz w:val="28"/>
          <w:szCs w:val="28"/>
        </w:rPr>
        <w:t>或蓋章：</w:t>
      </w:r>
    </w:p>
    <w:p w14:paraId="3BB58794" w14:textId="77777777" w:rsidR="004529A5" w:rsidRPr="00DC0FA5" w:rsidRDefault="004529A5" w:rsidP="004529A5">
      <w:pPr>
        <w:rPr>
          <w:rFonts w:ascii="Times New Roman" w:eastAsia="標楷體" w:hAnsi="Times New Roman" w:cs="Times New Roman"/>
          <w:sz w:val="28"/>
          <w:szCs w:val="28"/>
        </w:rPr>
      </w:pPr>
      <w:r w:rsidRPr="00DC0FA5">
        <w:rPr>
          <w:rFonts w:ascii="Times New Roman" w:eastAsia="標楷體" w:hAnsi="Times New Roman" w:cs="Times New Roman" w:hint="eastAsia"/>
          <w:sz w:val="28"/>
          <w:szCs w:val="28"/>
        </w:rPr>
        <w:t>開業</w:t>
      </w:r>
      <w:r w:rsidRPr="00DC0FA5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DC0FA5">
        <w:rPr>
          <w:rFonts w:ascii="Times New Roman" w:eastAsia="標楷體" w:hAnsi="Times New Roman" w:cs="Times New Roman" w:hint="eastAsia"/>
          <w:sz w:val="28"/>
          <w:szCs w:val="28"/>
        </w:rPr>
        <w:t>執業執照號碼：</w:t>
      </w:r>
    </w:p>
    <w:p w14:paraId="3E1F038B" w14:textId="77777777" w:rsidR="004529A5" w:rsidRPr="00DC0FA5" w:rsidRDefault="004529A5" w:rsidP="004529A5">
      <w:pPr>
        <w:rPr>
          <w:rFonts w:ascii="Times New Roman" w:eastAsia="標楷體" w:hAnsi="Times New Roman" w:cs="Times New Roman"/>
          <w:sz w:val="28"/>
          <w:szCs w:val="28"/>
        </w:rPr>
      </w:pPr>
      <w:r w:rsidRPr="00DC0FA5">
        <w:rPr>
          <w:rFonts w:ascii="Times New Roman" w:eastAsia="標楷體" w:hAnsi="Times New Roman" w:cs="Times New Roman"/>
          <w:sz w:val="28"/>
          <w:szCs w:val="28"/>
        </w:rPr>
        <w:t>事務所名稱</w:t>
      </w:r>
      <w:r w:rsidRPr="00DC0FA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46D7CFFA" w14:textId="77777777" w:rsidR="004529A5" w:rsidRPr="00DC0FA5" w:rsidRDefault="004529A5" w:rsidP="004529A5">
      <w:pPr>
        <w:rPr>
          <w:rFonts w:ascii="Times New Roman" w:eastAsia="標楷體" w:hAnsi="Times New Roman" w:cs="Times New Roman"/>
          <w:sz w:val="40"/>
          <w:szCs w:val="40"/>
        </w:rPr>
      </w:pPr>
    </w:p>
    <w:p w14:paraId="6052738C" w14:textId="3E2D71EB" w:rsidR="000B4EB5" w:rsidRPr="00DC0FA5" w:rsidRDefault="000B4EB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0A8C0B32" w14:textId="77777777" w:rsidR="008E46BF" w:rsidRPr="00DC0FA5" w:rsidRDefault="008E46BF" w:rsidP="004529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627B7DF" w14:textId="36D6C0BE" w:rsidR="000B4EB5" w:rsidRPr="00DC0FA5" w:rsidRDefault="004529A5" w:rsidP="004529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DC0FA5">
        <w:rPr>
          <w:rFonts w:ascii="Times New Roman" w:eastAsia="標楷體" w:hAnsi="Times New Roman" w:cs="Times New Roman" w:hint="eastAsia"/>
          <w:sz w:val="40"/>
          <w:szCs w:val="40"/>
        </w:rPr>
        <w:t>中華民國</w:t>
      </w:r>
      <w:r w:rsidR="00E1706D" w:rsidRPr="006018FB">
        <w:rPr>
          <w:rFonts w:ascii="Times New Roman" w:eastAsia="標楷體" w:hAnsi="Times New Roman" w:cs="Times New Roman" w:hint="eastAsia"/>
          <w:color w:val="FF0000"/>
          <w:sz w:val="40"/>
          <w:szCs w:val="40"/>
        </w:rPr>
        <w:t>11</w:t>
      </w:r>
      <w:r w:rsidR="00066FC6" w:rsidRPr="006018FB">
        <w:rPr>
          <w:rFonts w:ascii="Times New Roman" w:eastAsia="標楷體" w:hAnsi="Times New Roman" w:cs="Times New Roman" w:hint="eastAsia"/>
          <w:color w:val="FF0000"/>
          <w:sz w:val="40"/>
          <w:szCs w:val="40"/>
        </w:rPr>
        <w:t>4</w:t>
      </w:r>
      <w:r w:rsidRPr="00DC0FA5">
        <w:rPr>
          <w:rFonts w:ascii="Times New Roman" w:eastAsia="標楷體" w:hAnsi="Times New Roman" w:cs="Times New Roman" w:hint="eastAsia"/>
          <w:sz w:val="40"/>
          <w:szCs w:val="40"/>
        </w:rPr>
        <w:t>年</w:t>
      </w:r>
      <w:r w:rsidRPr="00DC0FA5">
        <w:rPr>
          <w:rFonts w:ascii="Times New Roman" w:eastAsia="標楷體" w:hAnsi="Times New Roman" w:cs="Times New Roman" w:hint="eastAsia"/>
          <w:sz w:val="40"/>
          <w:szCs w:val="40"/>
        </w:rPr>
        <w:t>OO</w:t>
      </w:r>
      <w:r w:rsidRPr="00DC0FA5">
        <w:rPr>
          <w:rFonts w:ascii="Times New Roman" w:eastAsia="標楷體" w:hAnsi="Times New Roman" w:cs="Times New Roman" w:hint="eastAsia"/>
          <w:sz w:val="40"/>
          <w:szCs w:val="40"/>
        </w:rPr>
        <w:t>月</w:t>
      </w:r>
      <w:r w:rsidRPr="00DC0FA5">
        <w:rPr>
          <w:rFonts w:ascii="Times New Roman" w:eastAsia="標楷體" w:hAnsi="Times New Roman" w:cs="Times New Roman" w:hint="eastAsia"/>
          <w:sz w:val="40"/>
          <w:szCs w:val="40"/>
        </w:rPr>
        <w:t>OO</w:t>
      </w:r>
      <w:r w:rsidRPr="00DC0FA5">
        <w:rPr>
          <w:rFonts w:ascii="Times New Roman" w:eastAsia="標楷體" w:hAnsi="Times New Roman" w:cs="Times New Roman" w:hint="eastAsia"/>
          <w:sz w:val="40"/>
          <w:szCs w:val="40"/>
        </w:rPr>
        <w:t>日</w:t>
      </w:r>
    </w:p>
    <w:p w14:paraId="49712334" w14:textId="3B8B23F6" w:rsidR="004529A5" w:rsidRPr="00DC0FA5" w:rsidRDefault="000B4EB5" w:rsidP="000B4EB5">
      <w:pPr>
        <w:widowControl/>
        <w:rPr>
          <w:rFonts w:ascii="Times New Roman" w:eastAsia="標楷體" w:hAnsi="Times New Roman" w:cs="Times New Roman"/>
          <w:sz w:val="40"/>
          <w:szCs w:val="40"/>
        </w:rPr>
      </w:pPr>
      <w:r w:rsidRPr="00DC0FA5">
        <w:rPr>
          <w:rFonts w:ascii="Times New Roman" w:eastAsia="標楷體" w:hAnsi="Times New Roman" w:cs="Times New Roman"/>
          <w:sz w:val="40"/>
          <w:szCs w:val="40"/>
        </w:rPr>
        <w:br w:type="page"/>
      </w:r>
    </w:p>
    <w:tbl>
      <w:tblPr>
        <w:tblStyle w:val="a3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806"/>
        <w:gridCol w:w="6917"/>
        <w:gridCol w:w="1386"/>
        <w:gridCol w:w="859"/>
      </w:tblGrid>
      <w:tr w:rsidR="00DC0FA5" w:rsidRPr="00DC0FA5" w14:paraId="533AD28A" w14:textId="77777777" w:rsidTr="007A3459">
        <w:trPr>
          <w:trHeight w:val="680"/>
        </w:trPr>
        <w:tc>
          <w:tcPr>
            <w:tcW w:w="817" w:type="dxa"/>
            <w:vAlign w:val="center"/>
          </w:tcPr>
          <w:p w14:paraId="4CC5C312" w14:textId="77777777" w:rsidR="00B426A4" w:rsidRPr="00DC0FA5" w:rsidRDefault="00B426A4" w:rsidP="007A345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項次</w:t>
            </w:r>
          </w:p>
        </w:tc>
        <w:tc>
          <w:tcPr>
            <w:tcW w:w="7088" w:type="dxa"/>
            <w:vAlign w:val="center"/>
          </w:tcPr>
          <w:p w14:paraId="59D97A4E" w14:textId="77777777" w:rsidR="00B426A4" w:rsidRPr="00DC0FA5" w:rsidRDefault="00B426A4" w:rsidP="007A345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項目</w:t>
            </w:r>
          </w:p>
        </w:tc>
        <w:tc>
          <w:tcPr>
            <w:tcW w:w="1417" w:type="dxa"/>
            <w:vAlign w:val="center"/>
          </w:tcPr>
          <w:p w14:paraId="0735EA57" w14:textId="77777777" w:rsidR="00B426A4" w:rsidRPr="00DC0FA5" w:rsidRDefault="00B426A4" w:rsidP="007A345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檢驗結果</w:t>
            </w:r>
          </w:p>
        </w:tc>
        <w:tc>
          <w:tcPr>
            <w:tcW w:w="872" w:type="dxa"/>
            <w:vAlign w:val="center"/>
          </w:tcPr>
          <w:p w14:paraId="3A6BC394" w14:textId="77777777" w:rsidR="00B426A4" w:rsidRPr="00DC0FA5" w:rsidRDefault="00B426A4" w:rsidP="007A345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DC0FA5" w:rsidRPr="00DC0FA5" w14:paraId="465FCA90" w14:textId="77777777" w:rsidTr="007A3459">
        <w:trPr>
          <w:trHeight w:val="1020"/>
        </w:trPr>
        <w:tc>
          <w:tcPr>
            <w:tcW w:w="817" w:type="dxa"/>
            <w:vAlign w:val="center"/>
          </w:tcPr>
          <w:p w14:paraId="12ABE6CE" w14:textId="77777777" w:rsidR="00DB237B" w:rsidRPr="00DC0FA5" w:rsidRDefault="00DB237B" w:rsidP="007A345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088" w:type="dxa"/>
            <w:vAlign w:val="center"/>
          </w:tcPr>
          <w:p w14:paraId="67C22B2D" w14:textId="77777777" w:rsidR="00DB237B" w:rsidRPr="00DC0FA5" w:rsidRDefault="00250940" w:rsidP="007A3459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支撐架結構設計應符合「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建築物耐風設計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規範及解說」之規定，專業技師是否提供結構計算書與各式連結（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Connection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）安全檢核文件。</w:t>
            </w:r>
          </w:p>
        </w:tc>
        <w:tc>
          <w:tcPr>
            <w:tcW w:w="1417" w:type="dxa"/>
            <w:vAlign w:val="center"/>
          </w:tcPr>
          <w:p w14:paraId="1EFF3BFC" w14:textId="77777777" w:rsidR="00DB237B" w:rsidRPr="00DC0FA5" w:rsidRDefault="00DB237B" w:rsidP="007A345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>是</w:t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872" w:type="dxa"/>
            <w:vAlign w:val="center"/>
          </w:tcPr>
          <w:p w14:paraId="40ACF5D5" w14:textId="77777777" w:rsidR="00DB237B" w:rsidRPr="00DC0FA5" w:rsidRDefault="00DB237B" w:rsidP="007A345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C0FA5" w:rsidRPr="00DC0FA5" w14:paraId="32D2BF6C" w14:textId="77777777" w:rsidTr="007A3459">
        <w:trPr>
          <w:trHeight w:val="1020"/>
        </w:trPr>
        <w:tc>
          <w:tcPr>
            <w:tcW w:w="817" w:type="dxa"/>
            <w:vAlign w:val="center"/>
          </w:tcPr>
          <w:p w14:paraId="63EADC83" w14:textId="77777777" w:rsidR="00DB237B" w:rsidRPr="00DC0FA5" w:rsidRDefault="00DB237B" w:rsidP="007A345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088" w:type="dxa"/>
            <w:vAlign w:val="center"/>
          </w:tcPr>
          <w:p w14:paraId="441A8480" w14:textId="77777777" w:rsidR="00DB237B" w:rsidRPr="00DC0FA5" w:rsidRDefault="00250940" w:rsidP="007A3459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支撐架結構設計是否依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建築物耐風設計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規範進行設計與檢核，其中用途係數（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），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採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I=1.1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（含）以上、陣風反應因子（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G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），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採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G=1.88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（含）以上。</w:t>
            </w:r>
          </w:p>
        </w:tc>
        <w:tc>
          <w:tcPr>
            <w:tcW w:w="1417" w:type="dxa"/>
            <w:vAlign w:val="center"/>
          </w:tcPr>
          <w:p w14:paraId="485A0674" w14:textId="77777777" w:rsidR="00DB237B" w:rsidRPr="00DC0FA5" w:rsidRDefault="00DB237B" w:rsidP="007A345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>是</w:t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872" w:type="dxa"/>
            <w:vAlign w:val="center"/>
          </w:tcPr>
          <w:p w14:paraId="40B675D2" w14:textId="77777777" w:rsidR="00DB237B" w:rsidRPr="00DC0FA5" w:rsidRDefault="00DB237B" w:rsidP="007A345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C0FA5" w:rsidRPr="00DC0FA5" w14:paraId="3DF4EA29" w14:textId="77777777" w:rsidTr="007A3459">
        <w:trPr>
          <w:trHeight w:val="2268"/>
        </w:trPr>
        <w:tc>
          <w:tcPr>
            <w:tcW w:w="817" w:type="dxa"/>
            <w:vAlign w:val="center"/>
          </w:tcPr>
          <w:p w14:paraId="5A066CAC" w14:textId="77777777" w:rsidR="00DB237B" w:rsidRPr="00DC0FA5" w:rsidRDefault="00DB237B" w:rsidP="007A345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088" w:type="dxa"/>
            <w:vAlign w:val="center"/>
          </w:tcPr>
          <w:p w14:paraId="4383E58A" w14:textId="77777777" w:rsidR="00DB237B" w:rsidRPr="00DC0FA5" w:rsidRDefault="00250940" w:rsidP="007A3459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太陽光電模組與支撐架設計，是否符合下述規範之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：如太陽光電模組距離屋頂面最高高度超過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0.3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公尺（含）以上之設備，單一模組與支撐架正面連結（上扣）及背面連結（下鎖）的固定組件共計須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個點以上。如太陽光電模組距離屋頂面最高高度低於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0.3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公尺以下之設備，單一模組正面連結（上扣）必須與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根支架組件（位於模組上中下側）連結固定，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連結扣件共計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須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組以上。</w:t>
            </w:r>
          </w:p>
        </w:tc>
        <w:tc>
          <w:tcPr>
            <w:tcW w:w="1417" w:type="dxa"/>
            <w:vAlign w:val="center"/>
          </w:tcPr>
          <w:p w14:paraId="3609BDEB" w14:textId="77777777" w:rsidR="00DB237B" w:rsidRPr="00DC0FA5" w:rsidRDefault="00DB237B" w:rsidP="007A345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>是</w:t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872" w:type="dxa"/>
            <w:vAlign w:val="center"/>
          </w:tcPr>
          <w:p w14:paraId="2EC7B198" w14:textId="77777777" w:rsidR="00DB237B" w:rsidRPr="00DC0FA5" w:rsidRDefault="00DB237B" w:rsidP="007A345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C0FA5" w:rsidRPr="00DC0FA5" w14:paraId="6EA22FA5" w14:textId="77777777" w:rsidTr="007A3459">
        <w:trPr>
          <w:trHeight w:val="1020"/>
        </w:trPr>
        <w:tc>
          <w:tcPr>
            <w:tcW w:w="817" w:type="dxa"/>
            <w:vAlign w:val="center"/>
          </w:tcPr>
          <w:p w14:paraId="77C80DD8" w14:textId="77777777" w:rsidR="00471C54" w:rsidRPr="00DC0FA5" w:rsidRDefault="00471C54" w:rsidP="007A345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7088" w:type="dxa"/>
            <w:vAlign w:val="center"/>
          </w:tcPr>
          <w:p w14:paraId="50C80756" w14:textId="77777777" w:rsidR="00471C54" w:rsidRPr="00DC0FA5" w:rsidRDefault="00250940" w:rsidP="007A3459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螺絲組（包含螺絲、螺帽、平板華司與彈簧華司等）是否為同一材質，可為熱浸鍍鋅或電鍍鋅材質或不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銹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鋼材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質等抗腐蝕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材質，並取得抗腐蝕品質測試報告。</w:t>
            </w:r>
          </w:p>
        </w:tc>
        <w:tc>
          <w:tcPr>
            <w:tcW w:w="1417" w:type="dxa"/>
            <w:vAlign w:val="center"/>
          </w:tcPr>
          <w:p w14:paraId="24CE4F6D" w14:textId="77777777" w:rsidR="00471C54" w:rsidRPr="00DC0FA5" w:rsidRDefault="00471C54" w:rsidP="007A345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>是</w:t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872" w:type="dxa"/>
            <w:vAlign w:val="center"/>
          </w:tcPr>
          <w:p w14:paraId="19C9D2A1" w14:textId="77777777" w:rsidR="00471C54" w:rsidRPr="00DC0FA5" w:rsidRDefault="00471C54" w:rsidP="007A345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C0FA5" w:rsidRPr="00DC0FA5" w14:paraId="31336513" w14:textId="77777777" w:rsidTr="007A3459">
        <w:trPr>
          <w:trHeight w:val="1020"/>
        </w:trPr>
        <w:tc>
          <w:tcPr>
            <w:tcW w:w="817" w:type="dxa"/>
            <w:vAlign w:val="center"/>
          </w:tcPr>
          <w:p w14:paraId="5F0ABFE1" w14:textId="77777777" w:rsidR="00471C54" w:rsidRPr="00DC0FA5" w:rsidRDefault="00471C54" w:rsidP="007A345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7088" w:type="dxa"/>
            <w:vAlign w:val="center"/>
          </w:tcPr>
          <w:p w14:paraId="3A700D28" w14:textId="77777777" w:rsidR="00471C54" w:rsidRPr="00DC0FA5" w:rsidRDefault="00250940" w:rsidP="007A3459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每一構件連結螺絲組是否包含抗腐蝕螺絲、至少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片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彈簧華司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、至少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片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平板華司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、至少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個抗腐蝕六角螺帽以及於六角螺帽上再套上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個抗腐蝕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六角蓋型螺帽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417" w:type="dxa"/>
            <w:vAlign w:val="center"/>
          </w:tcPr>
          <w:p w14:paraId="77B57904" w14:textId="77777777" w:rsidR="00471C54" w:rsidRPr="00DC0FA5" w:rsidRDefault="00471C54" w:rsidP="007A3459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>是</w:t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872" w:type="dxa"/>
            <w:vAlign w:val="center"/>
          </w:tcPr>
          <w:p w14:paraId="07F08538" w14:textId="77777777" w:rsidR="00471C54" w:rsidRPr="00DC0FA5" w:rsidRDefault="00471C54" w:rsidP="007A345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C0FA5" w:rsidRPr="00DC0FA5" w14:paraId="17B12619" w14:textId="77777777" w:rsidTr="007A3459">
        <w:trPr>
          <w:trHeight w:val="1984"/>
        </w:trPr>
        <w:tc>
          <w:tcPr>
            <w:tcW w:w="817" w:type="dxa"/>
            <w:vAlign w:val="center"/>
          </w:tcPr>
          <w:p w14:paraId="1BB9586E" w14:textId="77777777" w:rsidR="00471C54" w:rsidRPr="00DC0FA5" w:rsidRDefault="00471C54" w:rsidP="007A345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7088" w:type="dxa"/>
            <w:vAlign w:val="center"/>
          </w:tcPr>
          <w:p w14:paraId="3082353A" w14:textId="77777777" w:rsidR="00471C54" w:rsidRPr="00DC0FA5" w:rsidRDefault="00250940" w:rsidP="007A3459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支撐架材質的選擇，是否採用下述其一規範。若採用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鋼構基材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，應為一般結構用鋼材（如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ASTMA709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ASTMA36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A572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等）或冷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軋鋼構材外加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表面防蝕處理，或耐候鋼材（如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ASTMA588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CNS4620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JISG3114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等）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;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若採用鋁合金鋁擠型基材，其鋁合金材質應為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6005T5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6061T5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以上等級，並須符合結構安全要求。</w:t>
            </w:r>
          </w:p>
        </w:tc>
        <w:tc>
          <w:tcPr>
            <w:tcW w:w="1417" w:type="dxa"/>
            <w:vAlign w:val="center"/>
          </w:tcPr>
          <w:p w14:paraId="0E40AD91" w14:textId="77777777" w:rsidR="00471C54" w:rsidRPr="00DC0FA5" w:rsidRDefault="00471C54" w:rsidP="007A3459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>是</w:t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872" w:type="dxa"/>
            <w:vAlign w:val="center"/>
          </w:tcPr>
          <w:p w14:paraId="624F4FB1" w14:textId="77777777" w:rsidR="00471C54" w:rsidRPr="00DC0FA5" w:rsidRDefault="00471C54" w:rsidP="007A345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C0FA5" w:rsidRPr="00DC0FA5" w14:paraId="0D53B4F6" w14:textId="77777777" w:rsidTr="007A3459">
        <w:trPr>
          <w:trHeight w:val="3515"/>
        </w:trPr>
        <w:tc>
          <w:tcPr>
            <w:tcW w:w="817" w:type="dxa"/>
            <w:vAlign w:val="center"/>
          </w:tcPr>
          <w:p w14:paraId="020F5D09" w14:textId="77777777" w:rsidR="00471C54" w:rsidRPr="00DC0FA5" w:rsidRDefault="00471C54" w:rsidP="007A345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7088" w:type="dxa"/>
            <w:vAlign w:val="center"/>
          </w:tcPr>
          <w:p w14:paraId="2270CE7B" w14:textId="77777777" w:rsidR="00471C54" w:rsidRPr="00DC0FA5" w:rsidRDefault="00250940" w:rsidP="007A3459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支撐架表面處理的選擇，是否採用下述其一規範。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鋼構基材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表面處理，須以設置地點符合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ISO9223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之腐蝕環境分類等級，且至少以中度腐蝕（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ISO9223-C3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）等級以上為處理基準，並以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年（含）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以上抗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腐蝕性能進行表面處理，並由專業機構提出施作說明與品質保證證明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;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若採用鋁合金鋁擠型基材，其表面處理方式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採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陽極處理厚度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14µm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以上及外加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一層膜厚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7µm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以上之壓克力透明漆之表面防蝕處理，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除鋁擠型構材外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的鋁合金板、小配件等之表面處理方式可為陽極處理厚度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7µm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以上及外加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一層膜厚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7µm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以上之壓克力透明漆，且皆需取得具有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TAF</w:t>
            </w: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認可之測試實驗室測試合格報告。</w:t>
            </w:r>
          </w:p>
        </w:tc>
        <w:tc>
          <w:tcPr>
            <w:tcW w:w="1417" w:type="dxa"/>
            <w:vAlign w:val="center"/>
          </w:tcPr>
          <w:p w14:paraId="5CADFE9B" w14:textId="77777777" w:rsidR="00471C54" w:rsidRPr="00DC0FA5" w:rsidRDefault="00471C54" w:rsidP="007A3459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>是</w:t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872" w:type="dxa"/>
            <w:vAlign w:val="center"/>
          </w:tcPr>
          <w:p w14:paraId="1A0D5A73" w14:textId="77777777" w:rsidR="00471C54" w:rsidRPr="00DC0FA5" w:rsidRDefault="00471C54" w:rsidP="007A345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C0FA5" w:rsidRPr="00DC0FA5" w14:paraId="1A70B694" w14:textId="77777777" w:rsidTr="007A3459">
        <w:trPr>
          <w:trHeight w:val="794"/>
        </w:trPr>
        <w:tc>
          <w:tcPr>
            <w:tcW w:w="817" w:type="dxa"/>
            <w:vAlign w:val="center"/>
          </w:tcPr>
          <w:p w14:paraId="5F520A45" w14:textId="77777777" w:rsidR="00471C54" w:rsidRPr="00DC0FA5" w:rsidRDefault="00471C54" w:rsidP="007A345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7088" w:type="dxa"/>
            <w:vAlign w:val="center"/>
          </w:tcPr>
          <w:p w14:paraId="6960EF27" w14:textId="77777777" w:rsidR="00471C54" w:rsidRPr="00DC0FA5" w:rsidRDefault="00250940" w:rsidP="007A3459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太陽光電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模組鋁框與鋼構基材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接觸位置是否加裝鐵氟龍絕緣墊片以隔開二者，避免產生電位差腐蝕。</w:t>
            </w:r>
          </w:p>
        </w:tc>
        <w:tc>
          <w:tcPr>
            <w:tcW w:w="1417" w:type="dxa"/>
            <w:vAlign w:val="center"/>
          </w:tcPr>
          <w:p w14:paraId="46C38F32" w14:textId="77777777" w:rsidR="00471C54" w:rsidRPr="00DC0FA5" w:rsidRDefault="00471C54" w:rsidP="007A3459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>是</w:t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872" w:type="dxa"/>
            <w:vAlign w:val="center"/>
          </w:tcPr>
          <w:p w14:paraId="57595DCF" w14:textId="77777777" w:rsidR="00471C54" w:rsidRPr="00DC0FA5" w:rsidRDefault="00471C54" w:rsidP="007A345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C0FA5" w:rsidRPr="00DC0FA5" w14:paraId="1F9FFC01" w14:textId="77777777" w:rsidTr="007A3459">
        <w:trPr>
          <w:trHeight w:val="794"/>
        </w:trPr>
        <w:tc>
          <w:tcPr>
            <w:tcW w:w="817" w:type="dxa"/>
            <w:vAlign w:val="center"/>
          </w:tcPr>
          <w:p w14:paraId="71190036" w14:textId="77777777" w:rsidR="00471C54" w:rsidRPr="00DC0FA5" w:rsidRDefault="00471C54" w:rsidP="007A345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7088" w:type="dxa"/>
            <w:vAlign w:val="center"/>
          </w:tcPr>
          <w:p w14:paraId="672A1D83" w14:textId="77777777" w:rsidR="00471C54" w:rsidRPr="00DC0FA5" w:rsidRDefault="00250940" w:rsidP="007A3459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螺絲組與太陽光電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模組鋁框接觸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處之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平板華司下方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應再加裝鐵氟龍絕緣墊片以隔開螺絲組及</w:t>
            </w:r>
            <w:proofErr w:type="gramStart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模組鋁框</w:t>
            </w:r>
            <w:proofErr w:type="gramEnd"/>
            <w:r w:rsidRPr="00DC0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417" w:type="dxa"/>
            <w:vAlign w:val="center"/>
          </w:tcPr>
          <w:p w14:paraId="55BB1B35" w14:textId="77777777" w:rsidR="00471C54" w:rsidRPr="00DC0FA5" w:rsidRDefault="00471C54" w:rsidP="007A3459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>是</w:t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DC0FA5">
              <w:rPr>
                <w:rFonts w:ascii="Times New Roman" w:eastAsia="標楷體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872" w:type="dxa"/>
            <w:vAlign w:val="center"/>
          </w:tcPr>
          <w:p w14:paraId="060F9A52" w14:textId="77777777" w:rsidR="00471C54" w:rsidRPr="00DC0FA5" w:rsidRDefault="00471C54" w:rsidP="007A345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7937F63" w14:textId="77777777" w:rsidR="00B426A4" w:rsidRPr="00DC0FA5" w:rsidRDefault="00EA58A4" w:rsidP="00250940">
      <w:pPr>
        <w:ind w:left="354" w:hangingChars="177" w:hanging="354"/>
        <w:rPr>
          <w:rFonts w:ascii="Times New Roman" w:eastAsia="標楷體" w:hAnsi="Times New Roman" w:cs="Times New Roman"/>
          <w:sz w:val="20"/>
          <w:szCs w:val="18"/>
        </w:rPr>
      </w:pPr>
      <w:proofErr w:type="gramStart"/>
      <w:r w:rsidRPr="00DC0FA5">
        <w:rPr>
          <w:rFonts w:ascii="Times New Roman" w:eastAsia="標楷體" w:hAnsi="Times New Roman" w:cs="Times New Roman" w:hint="eastAsia"/>
          <w:sz w:val="20"/>
          <w:szCs w:val="18"/>
        </w:rPr>
        <w:t>註</w:t>
      </w:r>
      <w:proofErr w:type="gramEnd"/>
      <w:r w:rsidRPr="00DC0FA5">
        <w:rPr>
          <w:rFonts w:ascii="Times New Roman" w:eastAsia="標楷體" w:hAnsi="Times New Roman" w:cs="Times New Roman" w:hint="eastAsia"/>
          <w:sz w:val="20"/>
          <w:szCs w:val="18"/>
        </w:rPr>
        <w:t>：</w:t>
      </w:r>
      <w:r w:rsidR="00250940" w:rsidRPr="00DC0FA5">
        <w:rPr>
          <w:rFonts w:ascii="Times New Roman" w:eastAsia="標楷體" w:hAnsi="Times New Roman" w:cs="Times New Roman" w:hint="eastAsia"/>
          <w:sz w:val="20"/>
          <w:szCs w:val="18"/>
        </w:rPr>
        <w:t>檢驗項目應全數通過（為「是」）。若有未通過者（為「否」），廠商應儘速修正，始符合本契約之要求</w:t>
      </w:r>
      <w:r w:rsidRPr="00DC0FA5">
        <w:rPr>
          <w:rFonts w:ascii="Times New Roman" w:eastAsia="標楷體" w:hAnsi="Times New Roman" w:cs="Times New Roman" w:hint="eastAsia"/>
          <w:sz w:val="20"/>
          <w:szCs w:val="18"/>
        </w:rPr>
        <w:t>。</w:t>
      </w:r>
    </w:p>
    <w:sectPr w:rsidR="00B426A4" w:rsidRPr="00DC0FA5" w:rsidSect="000B4EB5">
      <w:footerReference w:type="default" r:id="rId7"/>
      <w:pgSz w:w="11906" w:h="16838"/>
      <w:pgMar w:top="851" w:right="90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C47A" w14:textId="77777777" w:rsidR="00992AF7" w:rsidRDefault="00992AF7" w:rsidP="002C4EF1">
      <w:r>
        <w:separator/>
      </w:r>
    </w:p>
  </w:endnote>
  <w:endnote w:type="continuationSeparator" w:id="0">
    <w:p w14:paraId="3DFA07DA" w14:textId="77777777" w:rsidR="00992AF7" w:rsidRDefault="00992AF7" w:rsidP="002C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Batang"/>
    <w:charset w:val="88"/>
    <w:family w:val="script"/>
    <w:pitch w:val="fixed"/>
    <w:sig w:usb0="F1007BFF" w:usb1="29FFFFFF" w:usb2="00000037" w:usb3="00000000" w:csb0="003F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4612352"/>
      <w:docPartObj>
        <w:docPartGallery w:val="Page Numbers (Bottom of Page)"/>
        <w:docPartUnique/>
      </w:docPartObj>
    </w:sdtPr>
    <w:sdtEndPr/>
    <w:sdtContent>
      <w:p w14:paraId="12825B8A" w14:textId="1D80E82E" w:rsidR="006330B4" w:rsidRDefault="006330B4" w:rsidP="007A34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8FB" w:rsidRPr="006018FB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408CE" w14:textId="77777777" w:rsidR="00992AF7" w:rsidRDefault="00992AF7" w:rsidP="002C4EF1">
      <w:r>
        <w:separator/>
      </w:r>
    </w:p>
  </w:footnote>
  <w:footnote w:type="continuationSeparator" w:id="0">
    <w:p w14:paraId="4ACC08F0" w14:textId="77777777" w:rsidR="00992AF7" w:rsidRDefault="00992AF7" w:rsidP="002C4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A4"/>
    <w:rsid w:val="00066FC6"/>
    <w:rsid w:val="000B4EB5"/>
    <w:rsid w:val="000D5237"/>
    <w:rsid w:val="000F7456"/>
    <w:rsid w:val="00122093"/>
    <w:rsid w:val="00170D64"/>
    <w:rsid w:val="00183E96"/>
    <w:rsid w:val="00196A22"/>
    <w:rsid w:val="00250940"/>
    <w:rsid w:val="00296F8E"/>
    <w:rsid w:val="002C0BD8"/>
    <w:rsid w:val="002C4EF1"/>
    <w:rsid w:val="002C73FE"/>
    <w:rsid w:val="00324506"/>
    <w:rsid w:val="004459E7"/>
    <w:rsid w:val="004529A5"/>
    <w:rsid w:val="00471C54"/>
    <w:rsid w:val="00474968"/>
    <w:rsid w:val="00484FCC"/>
    <w:rsid w:val="004B2FC6"/>
    <w:rsid w:val="004B56A3"/>
    <w:rsid w:val="0058306E"/>
    <w:rsid w:val="00596603"/>
    <w:rsid w:val="005E7253"/>
    <w:rsid w:val="005F37C0"/>
    <w:rsid w:val="006018FB"/>
    <w:rsid w:val="00610DB3"/>
    <w:rsid w:val="006330B4"/>
    <w:rsid w:val="00654741"/>
    <w:rsid w:val="00695E26"/>
    <w:rsid w:val="006E2212"/>
    <w:rsid w:val="00752CFA"/>
    <w:rsid w:val="007A3459"/>
    <w:rsid w:val="007C2261"/>
    <w:rsid w:val="00850DDA"/>
    <w:rsid w:val="00865A6E"/>
    <w:rsid w:val="008A3BDB"/>
    <w:rsid w:val="008B2AD0"/>
    <w:rsid w:val="008E46BF"/>
    <w:rsid w:val="0093782D"/>
    <w:rsid w:val="00992AF7"/>
    <w:rsid w:val="00992F55"/>
    <w:rsid w:val="009A32A2"/>
    <w:rsid w:val="00B1544F"/>
    <w:rsid w:val="00B426A4"/>
    <w:rsid w:val="00B701CA"/>
    <w:rsid w:val="00B757C0"/>
    <w:rsid w:val="00C04EC2"/>
    <w:rsid w:val="00C13EC8"/>
    <w:rsid w:val="00C1421A"/>
    <w:rsid w:val="00D15A3E"/>
    <w:rsid w:val="00D72551"/>
    <w:rsid w:val="00DB237B"/>
    <w:rsid w:val="00DC0FA5"/>
    <w:rsid w:val="00E1706D"/>
    <w:rsid w:val="00E85B8F"/>
    <w:rsid w:val="00E92BEC"/>
    <w:rsid w:val="00EA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8131F4"/>
  <w15:docId w15:val="{B53AA5DE-3D46-4415-8CA4-050BC921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E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4E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4E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4E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89AD6-EE6E-4DC9-BD8B-2C81C558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Chun Chieh Lai</cp:lastModifiedBy>
  <cp:revision>4</cp:revision>
  <cp:lastPrinted>2024-06-17T07:40:00Z</cp:lastPrinted>
  <dcterms:created xsi:type="dcterms:W3CDTF">2025-03-03T03:00:00Z</dcterms:created>
  <dcterms:modified xsi:type="dcterms:W3CDTF">2025-06-11T07:19:00Z</dcterms:modified>
</cp:coreProperties>
</file>