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0CD" w14:textId="1D1EE179" w:rsidR="00216582" w:rsidRPr="009C1B8C" w:rsidRDefault="00A03A6E" w:rsidP="005B00EB">
      <w:pPr>
        <w:spacing w:line="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114</w:t>
      </w:r>
      <w:r w:rsidR="00BF354B" w:rsidRPr="009C1B8C">
        <w:rPr>
          <w:rFonts w:ascii="標楷體" w:eastAsia="標楷體" w:hAnsi="標楷體"/>
          <w:sz w:val="32"/>
        </w:rPr>
        <w:t>年嘉義縣推展「身心障礙者權利公約」教育訓練計畫</w:t>
      </w:r>
    </w:p>
    <w:p w14:paraId="5480F0B7" w14:textId="77777777" w:rsidR="00D44BF8" w:rsidRPr="009C1B8C" w:rsidRDefault="00BF354B" w:rsidP="00D44BF8">
      <w:pPr>
        <w:pStyle w:val="a3"/>
        <w:numPr>
          <w:ilvl w:val="0"/>
          <w:numId w:val="6"/>
        </w:numPr>
        <w:spacing w:before="240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計畫緣起及目的</w:t>
      </w:r>
    </w:p>
    <w:p w14:paraId="3EFF3FA2" w14:textId="7CB821F9" w:rsidR="00D44BF8" w:rsidRPr="009C1B8C" w:rsidRDefault="00D44BF8" w:rsidP="00A20BB8">
      <w:pPr>
        <w:pStyle w:val="a3"/>
        <w:spacing w:beforeLines="20" w:before="72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 xml:space="preserve">　　</w:t>
      </w:r>
      <w:r w:rsidR="00BF354B" w:rsidRPr="009C1B8C">
        <w:rPr>
          <w:rFonts w:ascii="標楷體" w:eastAsia="標楷體" w:hAnsi="標楷體"/>
          <w:sz w:val="28"/>
        </w:rPr>
        <w:t>聯合國於</w:t>
      </w:r>
      <w:r w:rsidR="00BF354B" w:rsidRPr="009C1B8C">
        <w:rPr>
          <w:rFonts w:ascii="標楷體" w:eastAsia="標楷體" w:hAnsi="標楷體" w:hint="eastAsia"/>
          <w:sz w:val="28"/>
        </w:rPr>
        <w:t>2006年12月13日通過「身心障礙者權利公約」(以下簡稱C</w:t>
      </w:r>
      <w:r w:rsidR="00BF354B" w:rsidRPr="009C1B8C">
        <w:rPr>
          <w:rFonts w:ascii="標楷體" w:eastAsia="標楷體" w:hAnsi="標楷體"/>
          <w:sz w:val="28"/>
        </w:rPr>
        <w:t>RPD)，</w:t>
      </w:r>
      <w:r w:rsidR="00BF354B" w:rsidRPr="009C1B8C">
        <w:rPr>
          <w:rFonts w:ascii="標楷體" w:eastAsia="標楷體" w:hAnsi="標楷體" w:hint="eastAsia"/>
          <w:sz w:val="28"/>
        </w:rPr>
        <w:t>2008年5月3日</w:t>
      </w:r>
      <w:r w:rsidR="005B00EB" w:rsidRPr="009C1B8C">
        <w:rPr>
          <w:rFonts w:ascii="標楷體" w:eastAsia="標楷體" w:hAnsi="標楷體" w:hint="eastAsia"/>
          <w:sz w:val="28"/>
        </w:rPr>
        <w:t>生效，</w:t>
      </w:r>
      <w:r w:rsidR="00BF354B" w:rsidRPr="009C1B8C">
        <w:rPr>
          <w:rFonts w:ascii="標楷體" w:eastAsia="標楷體" w:hAnsi="標楷體" w:hint="eastAsia"/>
          <w:sz w:val="28"/>
        </w:rPr>
        <w:t>為聯合國促進、保障及確保身心障礙者完全及平等地享有所有人權及基本自由，促進固有尊嚴受到尊重，降低身心障礙者在社會上之不利狀態，以</w:t>
      </w:r>
      <w:r w:rsidR="005B00EB" w:rsidRPr="009C1B8C">
        <w:rPr>
          <w:rFonts w:ascii="標楷體" w:eastAsia="標楷體" w:hAnsi="標楷體" w:hint="eastAsia"/>
          <w:sz w:val="28"/>
        </w:rPr>
        <w:t>使其得以享有公平機會參與社會之公民、政治、經濟、社會及文化領域，係21世紀第一個人權公約，影響全球身心障礙者之權利保障。</w:t>
      </w:r>
    </w:p>
    <w:p w14:paraId="2CA6FE1D" w14:textId="1ACC4232" w:rsidR="00D44BF8" w:rsidRPr="009C1B8C" w:rsidRDefault="00D44BF8" w:rsidP="00A20BB8">
      <w:pPr>
        <w:pStyle w:val="a3"/>
        <w:spacing w:beforeLines="20" w:before="72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 xml:space="preserve">　　</w:t>
      </w:r>
      <w:r w:rsidR="00FC633C" w:rsidRPr="009C1B8C">
        <w:rPr>
          <w:rFonts w:ascii="標楷體" w:eastAsia="標楷體" w:hAnsi="標楷體"/>
          <w:sz w:val="28"/>
        </w:rPr>
        <w:t>我國於103年8月20日</w:t>
      </w:r>
      <w:r w:rsidR="00FC633C" w:rsidRPr="009C1B8C">
        <w:rPr>
          <w:rFonts w:ascii="標楷體" w:eastAsia="標楷體" w:hAnsi="標楷體" w:hint="eastAsia"/>
          <w:sz w:val="28"/>
        </w:rPr>
        <w:t>制定公布「身心障礙者權利公約施行法」，並自103年12月3日起施行，使得CRPD保障身心障礙者人權之規定，具有國內法律之效力。</w:t>
      </w:r>
      <w:r w:rsidR="00765D40" w:rsidRPr="009C1B8C">
        <w:rPr>
          <w:rFonts w:ascii="標楷體" w:eastAsia="標楷體" w:hAnsi="標楷體" w:hint="eastAsia"/>
          <w:sz w:val="28"/>
        </w:rPr>
        <w:t>施行法中規範各級政府機關行使職權，應符合公約有關身心障礙者權利保障之規定，避免侵害身心障礙者權利，保護身心障礙者不受他人侵害，並應積極促進各項身心障礙者權利之實現。</w:t>
      </w:r>
    </w:p>
    <w:p w14:paraId="1F5A524C" w14:textId="2DDDC1ED" w:rsidR="005B00EB" w:rsidRPr="009C1B8C" w:rsidRDefault="00D44BF8" w:rsidP="00A20BB8">
      <w:pPr>
        <w:pStyle w:val="a3"/>
        <w:spacing w:beforeLines="20" w:before="72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 w:hint="eastAsia"/>
          <w:sz w:val="28"/>
        </w:rPr>
        <w:t xml:space="preserve">　　</w:t>
      </w:r>
      <w:r w:rsidR="00C949C7" w:rsidRPr="009C1B8C">
        <w:rPr>
          <w:rFonts w:ascii="標楷體" w:eastAsia="標楷體" w:hAnsi="標楷體" w:hint="eastAsia"/>
          <w:sz w:val="28"/>
        </w:rPr>
        <w:t>為落實「身心障礙者權利公約施行法</w:t>
      </w:r>
      <w:r w:rsidRPr="009C1B8C">
        <w:rPr>
          <w:rFonts w:ascii="標楷體" w:eastAsia="標楷體" w:hAnsi="標楷體" w:hint="eastAsia"/>
          <w:sz w:val="28"/>
        </w:rPr>
        <w:t>」，擬定本教育訓練</w:t>
      </w:r>
      <w:r w:rsidRPr="009C1B8C">
        <w:rPr>
          <w:rFonts w:ascii="標楷體" w:eastAsia="標楷體" w:hAnsi="標楷體"/>
          <w:sz w:val="28"/>
        </w:rPr>
        <w:t>，</w:t>
      </w:r>
      <w:r w:rsidR="00C949C7" w:rsidRPr="009C1B8C">
        <w:rPr>
          <w:rFonts w:ascii="標楷體" w:eastAsia="標楷體" w:hAnsi="標楷體" w:hint="eastAsia"/>
          <w:sz w:val="28"/>
        </w:rPr>
        <w:t>透過專業講師授課，提升相關服務人員敏感度及專業知能。</w:t>
      </w:r>
    </w:p>
    <w:p w14:paraId="15F021C6" w14:textId="77777777" w:rsidR="00D44BF8" w:rsidRPr="009C1B8C" w:rsidRDefault="00C949C7" w:rsidP="00D44BF8">
      <w:pPr>
        <w:pStyle w:val="a3"/>
        <w:numPr>
          <w:ilvl w:val="0"/>
          <w:numId w:val="6"/>
        </w:numPr>
        <w:spacing w:before="240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辦理單位：</w:t>
      </w:r>
    </w:p>
    <w:p w14:paraId="7AA97A96" w14:textId="77777777" w:rsidR="00D44BF8" w:rsidRPr="009C1B8C" w:rsidRDefault="00D44BF8" w:rsidP="00A20BB8">
      <w:pPr>
        <w:pStyle w:val="a3"/>
        <w:numPr>
          <w:ilvl w:val="0"/>
          <w:numId w:val="11"/>
        </w:numPr>
        <w:spacing w:beforeLines="20" w:before="72" w:line="0" w:lineRule="atLeast"/>
        <w:ind w:leftChars="0" w:left="1036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 w:hint="eastAsia"/>
          <w:sz w:val="28"/>
        </w:rPr>
        <w:t>指導單位：衛生福利部社會及家庭署</w:t>
      </w:r>
    </w:p>
    <w:p w14:paraId="5CF079D0" w14:textId="52D0BC36" w:rsidR="00D44BF8" w:rsidRPr="009C1B8C" w:rsidRDefault="00D44BF8" w:rsidP="00D44BF8">
      <w:pPr>
        <w:pStyle w:val="a3"/>
        <w:numPr>
          <w:ilvl w:val="0"/>
          <w:numId w:val="11"/>
        </w:numPr>
        <w:spacing w:line="0" w:lineRule="atLeast"/>
        <w:ind w:leftChars="0" w:left="1036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主辦單位：嘉義縣社會局</w:t>
      </w:r>
    </w:p>
    <w:p w14:paraId="5B1C149C" w14:textId="4B08A701" w:rsidR="00D44BF8" w:rsidRPr="009C1B8C" w:rsidRDefault="00D44BF8" w:rsidP="00D44BF8">
      <w:pPr>
        <w:pStyle w:val="a3"/>
        <w:numPr>
          <w:ilvl w:val="0"/>
          <w:numId w:val="6"/>
        </w:numPr>
        <w:spacing w:before="240" w:line="0" w:lineRule="atLeast"/>
        <w:ind w:leftChars="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辦理方式：教育訓練，預計合計</w:t>
      </w:r>
      <w:r w:rsidR="00CE5A2D" w:rsidRPr="009C1B8C">
        <w:rPr>
          <w:rFonts w:ascii="標楷體" w:eastAsia="標楷體" w:hAnsi="標楷體"/>
          <w:sz w:val="28"/>
        </w:rPr>
        <w:t>180</w:t>
      </w:r>
      <w:r w:rsidRPr="009C1B8C">
        <w:rPr>
          <w:rFonts w:ascii="標楷體" w:eastAsia="標楷體" w:hAnsi="標楷體"/>
          <w:sz w:val="28"/>
        </w:rPr>
        <w:t>人。</w:t>
      </w:r>
    </w:p>
    <w:p w14:paraId="5A63B78F" w14:textId="72ED3AA3" w:rsidR="0092787A" w:rsidRPr="009C1B8C" w:rsidRDefault="0092787A" w:rsidP="00A20BB8">
      <w:pPr>
        <w:pStyle w:val="a3"/>
        <w:numPr>
          <w:ilvl w:val="0"/>
          <w:numId w:val="12"/>
        </w:numPr>
        <w:spacing w:beforeLines="20" w:before="72" w:line="0" w:lineRule="atLeast"/>
        <w:ind w:leftChars="0" w:left="1036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對象：</w:t>
      </w:r>
    </w:p>
    <w:p w14:paraId="0F929550" w14:textId="77777777" w:rsidR="00D44BF8" w:rsidRPr="009C1B8C" w:rsidRDefault="00D44BF8" w:rsidP="00D44BF8">
      <w:pPr>
        <w:pStyle w:val="a3"/>
        <w:numPr>
          <w:ilvl w:val="0"/>
          <w:numId w:val="13"/>
        </w:numPr>
        <w:spacing w:line="0" w:lineRule="atLeast"/>
        <w:ind w:leftChars="0" w:left="156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本局編制人員、約聘僱、約用人員。</w:t>
      </w:r>
    </w:p>
    <w:p w14:paraId="0576D810" w14:textId="77777777" w:rsidR="00D44BF8" w:rsidRPr="009C1B8C" w:rsidRDefault="00D44BF8" w:rsidP="00D44BF8">
      <w:pPr>
        <w:pStyle w:val="a3"/>
        <w:numPr>
          <w:ilvl w:val="0"/>
          <w:numId w:val="13"/>
        </w:numPr>
        <w:spacing w:line="0" w:lineRule="atLeast"/>
        <w:ind w:leftChars="0" w:left="1560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以下單位從事相關身心障礙服務人員或第一線服務人員：</w:t>
      </w:r>
    </w:p>
    <w:p w14:paraId="3B4B818E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勞政：勞工暨青年發展處、就業服務台就服員。</w:t>
      </w:r>
    </w:p>
    <w:p w14:paraId="5AB5F0B6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衛政：衛生局、衛生所。</w:t>
      </w:r>
    </w:p>
    <w:p w14:paraId="10E064F0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教育：教育處、國中小學</w:t>
      </w:r>
      <w:r w:rsidRPr="009C1B8C">
        <w:rPr>
          <w:rFonts w:ascii="標楷體" w:eastAsia="標楷體" w:hAnsi="標楷體" w:hint="eastAsia"/>
          <w:sz w:val="28"/>
        </w:rPr>
        <w:t>行政人員及</w:t>
      </w:r>
      <w:r w:rsidRPr="009C1B8C">
        <w:rPr>
          <w:rFonts w:ascii="標楷體" w:eastAsia="標楷體" w:hAnsi="標楷體"/>
          <w:sz w:val="28"/>
        </w:rPr>
        <w:t>教師、</w:t>
      </w:r>
      <w:r w:rsidRPr="009C1B8C">
        <w:rPr>
          <w:rFonts w:ascii="標楷體" w:eastAsia="標楷體" w:hAnsi="標楷體" w:hint="eastAsia"/>
          <w:sz w:val="28"/>
        </w:rPr>
        <w:t>嘉義縣特殊教育資源中心</w:t>
      </w:r>
      <w:r w:rsidRPr="009C1B8C">
        <w:rPr>
          <w:rFonts w:ascii="標楷體" w:eastAsia="標楷體" w:hAnsi="標楷體"/>
          <w:sz w:val="28"/>
        </w:rPr>
        <w:t>。</w:t>
      </w:r>
    </w:p>
    <w:p w14:paraId="0B8D1778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警政：警察局及各分局。</w:t>
      </w:r>
    </w:p>
    <w:p w14:paraId="3ECA06A0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 w:hint="eastAsia"/>
          <w:sz w:val="28"/>
        </w:rPr>
        <w:t>經建：經濟發展處、建設處。</w:t>
      </w:r>
    </w:p>
    <w:p w14:paraId="676CEC28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 w:hint="eastAsia"/>
          <w:sz w:val="28"/>
        </w:rPr>
        <w:t>文化</w:t>
      </w:r>
      <w:r w:rsidRPr="009C1B8C">
        <w:rPr>
          <w:rFonts w:ascii="標楷體" w:eastAsia="標楷體" w:hAnsi="標楷體"/>
          <w:sz w:val="28"/>
        </w:rPr>
        <w:t>：</w:t>
      </w:r>
      <w:r w:rsidRPr="009C1B8C">
        <w:rPr>
          <w:rFonts w:ascii="標楷體" w:eastAsia="標楷體" w:hAnsi="標楷體" w:hint="eastAsia"/>
          <w:sz w:val="28"/>
        </w:rPr>
        <w:t>文化觀光局</w:t>
      </w:r>
      <w:r w:rsidRPr="009C1B8C">
        <w:rPr>
          <w:rFonts w:ascii="標楷體" w:eastAsia="標楷體" w:hAnsi="標楷體"/>
          <w:sz w:val="28"/>
        </w:rPr>
        <w:t>。</w:t>
      </w:r>
    </w:p>
    <w:p w14:paraId="58ACB809" w14:textId="77777777" w:rsidR="00D44BF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t>身心障礙機構、團體。</w:t>
      </w:r>
    </w:p>
    <w:p w14:paraId="0F6778D1" w14:textId="36BC2654" w:rsidR="00091608" w:rsidRPr="009C1B8C" w:rsidRDefault="00D44BF8" w:rsidP="00D44BF8">
      <w:pPr>
        <w:pStyle w:val="a3"/>
        <w:numPr>
          <w:ilvl w:val="0"/>
          <w:numId w:val="4"/>
        </w:numPr>
        <w:spacing w:line="0" w:lineRule="atLeast"/>
        <w:ind w:leftChars="0" w:left="1985" w:hanging="282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 w:hint="eastAsia"/>
          <w:sz w:val="28"/>
        </w:rPr>
        <w:t>兒童發展通報轉介中心（嘉基早療中心）、嘉義縣輔具資源中心。</w:t>
      </w:r>
    </w:p>
    <w:p w14:paraId="33C20EBD" w14:textId="6914B847" w:rsidR="00D44BF8" w:rsidRPr="009C1B8C" w:rsidRDefault="00091608" w:rsidP="00091608">
      <w:pPr>
        <w:widowControl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br w:type="page"/>
      </w:r>
    </w:p>
    <w:p w14:paraId="0EE58859" w14:textId="055EA652" w:rsidR="004824C2" w:rsidRPr="009C1B8C" w:rsidRDefault="00D44BF8" w:rsidP="00A20BB8">
      <w:pPr>
        <w:pStyle w:val="a3"/>
        <w:numPr>
          <w:ilvl w:val="0"/>
          <w:numId w:val="12"/>
        </w:numPr>
        <w:spacing w:line="0" w:lineRule="atLeast"/>
        <w:ind w:leftChars="0" w:left="1036"/>
        <w:rPr>
          <w:rFonts w:ascii="標楷體" w:eastAsia="標楷體" w:hAnsi="標楷體"/>
          <w:sz w:val="28"/>
        </w:rPr>
      </w:pPr>
      <w:r w:rsidRPr="009C1B8C">
        <w:rPr>
          <w:rFonts w:ascii="標楷體" w:eastAsia="標楷體" w:hAnsi="標楷體"/>
          <w:sz w:val="28"/>
        </w:rPr>
        <w:lastRenderedPageBreak/>
        <w:t>課程名稱、講師、時間、地點：</w:t>
      </w:r>
    </w:p>
    <w:tbl>
      <w:tblPr>
        <w:tblStyle w:val="a9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3544"/>
      </w:tblGrid>
      <w:tr w:rsidR="00A32C35" w:rsidRPr="009C1B8C" w14:paraId="34083B63" w14:textId="55DFF2C1" w:rsidTr="008D3594">
        <w:trPr>
          <w:trHeight w:val="624"/>
          <w:jc w:val="center"/>
        </w:trPr>
        <w:tc>
          <w:tcPr>
            <w:tcW w:w="9918" w:type="dxa"/>
            <w:gridSpan w:val="3"/>
            <w:vAlign w:val="center"/>
          </w:tcPr>
          <w:p w14:paraId="5F0092AF" w14:textId="61DBB012" w:rsidR="006D2CE1" w:rsidRPr="000A1CE2" w:rsidRDefault="006D2CE1" w:rsidP="007F694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0A1CE2">
              <w:rPr>
                <w:rFonts w:ascii="標楷體" w:eastAsia="標楷體" w:hAnsi="標楷體" w:hint="eastAsia"/>
                <w:color w:val="FF0000"/>
                <w:sz w:val="32"/>
              </w:rPr>
              <w:t>11</w:t>
            </w:r>
            <w:r w:rsidRPr="000A1CE2">
              <w:rPr>
                <w:rFonts w:ascii="標楷體" w:eastAsia="標楷體" w:hAnsi="標楷體"/>
                <w:color w:val="FF0000"/>
                <w:sz w:val="32"/>
              </w:rPr>
              <w:t>4</w:t>
            </w:r>
            <w:r w:rsidRPr="000A1CE2">
              <w:rPr>
                <w:rFonts w:ascii="標楷體" w:eastAsia="標楷體" w:hAnsi="標楷體" w:hint="eastAsia"/>
                <w:color w:val="FF0000"/>
                <w:sz w:val="32"/>
              </w:rPr>
              <w:t>年嘉義縣推展「身心障礙者權利公約」教育訓練</w:t>
            </w:r>
          </w:p>
        </w:tc>
      </w:tr>
      <w:tr w:rsidR="00A32C35" w:rsidRPr="009C1B8C" w14:paraId="6B0E25CF" w14:textId="525961FF" w:rsidTr="008D3594">
        <w:trPr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7E82A54" w14:textId="47960CD1" w:rsidR="00A32C35" w:rsidRPr="000A1CE2" w:rsidRDefault="0055226A" w:rsidP="00AB1B9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第1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場次：</w:t>
            </w:r>
          </w:p>
          <w:p w14:paraId="3C9BF366" w14:textId="6EDB61F2" w:rsidR="00A32C35" w:rsidRPr="000A1CE2" w:rsidRDefault="00A03A6E" w:rsidP="00AB1B9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114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年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4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月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10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日(</w:t>
            </w:r>
            <w:r w:rsidR="00CE5A2D" w:rsidRPr="000A1CE2">
              <w:rPr>
                <w:rFonts w:ascii="標楷體" w:eastAsia="標楷體" w:hAnsi="標楷體"/>
                <w:color w:val="FF0000"/>
                <w:sz w:val="28"/>
              </w:rPr>
              <w:t>星期四</w:t>
            </w:r>
            <w:r w:rsidR="003342F2" w:rsidRPr="000A1CE2">
              <w:rPr>
                <w:rFonts w:ascii="標楷體" w:eastAsia="標楷體" w:hAnsi="標楷體"/>
                <w:color w:val="FF0000"/>
                <w:sz w:val="28"/>
              </w:rPr>
              <w:t>)13</w:t>
            </w:r>
            <w:r w:rsidR="00A32C35" w:rsidRPr="000A1CE2">
              <w:rPr>
                <w:rFonts w:ascii="標楷體" w:eastAsia="標楷體" w:hAnsi="標楷體" w:hint="eastAsia"/>
                <w:color w:val="FF0000"/>
                <w:sz w:val="28"/>
              </w:rPr>
              <w:t>時</w:t>
            </w:r>
            <w:r w:rsidR="00B41FB5">
              <w:rPr>
                <w:rFonts w:ascii="標楷體" w:eastAsia="標楷體" w:hAnsi="標楷體"/>
                <w:color w:val="FF0000"/>
                <w:sz w:val="28"/>
              </w:rPr>
              <w:t>00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分至</w:t>
            </w:r>
            <w:r w:rsidR="003F1351">
              <w:rPr>
                <w:rFonts w:ascii="標楷體" w:eastAsia="標楷體" w:hAnsi="標楷體"/>
                <w:color w:val="FF0000"/>
                <w:sz w:val="28"/>
              </w:rPr>
              <w:t>16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時</w:t>
            </w:r>
            <w:r w:rsidR="007F694A" w:rsidRPr="000A1CE2">
              <w:rPr>
                <w:rFonts w:ascii="標楷體" w:eastAsia="標楷體" w:hAnsi="標楷體"/>
                <w:color w:val="FF0000"/>
                <w:sz w:val="28"/>
              </w:rPr>
              <w:t>00</w:t>
            </w:r>
            <w:r w:rsidR="00A32C35" w:rsidRPr="000A1CE2">
              <w:rPr>
                <w:rFonts w:ascii="標楷體" w:eastAsia="標楷體" w:hAnsi="標楷體"/>
                <w:color w:val="FF0000"/>
                <w:sz w:val="28"/>
              </w:rPr>
              <w:t>分</w:t>
            </w:r>
          </w:p>
          <w:p w14:paraId="064DA060" w14:textId="203312DB" w:rsidR="00A32C35" w:rsidRPr="000A1CE2" w:rsidRDefault="00A32C35" w:rsidP="00C4565A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地點：</w:t>
            </w:r>
            <w:r w:rsidR="00C4565A" w:rsidRPr="000A1CE2">
              <w:rPr>
                <w:rFonts w:ascii="標楷體" w:eastAsia="標楷體" w:hAnsi="標楷體"/>
                <w:color w:val="FF0000"/>
                <w:sz w:val="28"/>
              </w:rPr>
              <w:t>嘉義縣社會局</w:t>
            </w: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 w:rsidR="00C4565A" w:rsidRPr="000A1CE2">
              <w:rPr>
                <w:rFonts w:ascii="標楷體" w:eastAsia="標楷體" w:hAnsi="標楷體" w:hint="eastAsia"/>
                <w:color w:val="FF0000"/>
                <w:sz w:val="28"/>
              </w:rPr>
              <w:t>嘉義縣太保市祥和二路東段1號</w:t>
            </w: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  <w:r w:rsidR="00C4565A" w:rsidRPr="000A1CE2">
              <w:rPr>
                <w:rFonts w:ascii="標楷體" w:eastAsia="標楷體" w:hAnsi="標楷體" w:hint="eastAsia"/>
                <w:color w:val="FF0000"/>
                <w:sz w:val="28"/>
              </w:rPr>
              <w:t>1樓大禮堂</w:t>
            </w:r>
            <w:r w:rsidR="006C1913" w:rsidRPr="000A1CE2">
              <w:rPr>
                <w:rFonts w:ascii="標楷體" w:eastAsia="標楷體" w:hAnsi="標楷體" w:hint="eastAsia"/>
                <w:color w:val="FF0000"/>
                <w:sz w:val="28"/>
              </w:rPr>
              <w:t>，原則名額</w:t>
            </w:r>
            <w:r w:rsidR="00CE5A2D" w:rsidRPr="000A1CE2">
              <w:rPr>
                <w:rFonts w:ascii="標楷體" w:eastAsia="標楷體" w:hAnsi="標楷體" w:hint="eastAsia"/>
                <w:color w:val="FF0000"/>
                <w:sz w:val="28"/>
              </w:rPr>
              <w:t>90</w:t>
            </w:r>
            <w:r w:rsidR="006C1913" w:rsidRPr="000A1CE2">
              <w:rPr>
                <w:rFonts w:ascii="標楷體" w:eastAsia="標楷體" w:hAnsi="標楷體" w:hint="eastAsia"/>
                <w:color w:val="FF0000"/>
                <w:sz w:val="28"/>
              </w:rPr>
              <w:t>人，額滿為止。</w:t>
            </w:r>
          </w:p>
        </w:tc>
      </w:tr>
      <w:tr w:rsidR="00A32C35" w:rsidRPr="009C1B8C" w14:paraId="43F56678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18CD60EB" w14:textId="6CE04EC7" w:rsidR="00A32C35" w:rsidRPr="000A1CE2" w:rsidRDefault="00A32C35" w:rsidP="00CE5A2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時間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0BDC3C" w14:textId="6F969382" w:rsidR="00A32C35" w:rsidRPr="000A1CE2" w:rsidRDefault="00A32C35" w:rsidP="00CE5A2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內容</w:t>
            </w:r>
          </w:p>
        </w:tc>
        <w:tc>
          <w:tcPr>
            <w:tcW w:w="3544" w:type="dxa"/>
            <w:vAlign w:val="center"/>
          </w:tcPr>
          <w:p w14:paraId="540C9A80" w14:textId="0DF9A9C2" w:rsidR="00A32C35" w:rsidRPr="000A1CE2" w:rsidRDefault="00A32C35" w:rsidP="00CE5A2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主持人/講師</w:t>
            </w:r>
          </w:p>
        </w:tc>
      </w:tr>
      <w:tr w:rsidR="0020116C" w:rsidRPr="009C1B8C" w14:paraId="26085E8B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3868D532" w14:textId="031BC609" w:rsidR="0020116C" w:rsidRPr="000A1CE2" w:rsidRDefault="00B41FB5" w:rsidP="0020116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12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:</w:t>
            </w:r>
            <w:r>
              <w:rPr>
                <w:rFonts w:ascii="標楷體" w:eastAsia="標楷體" w:hAnsi="標楷體"/>
                <w:color w:val="FF0000"/>
                <w:sz w:val="28"/>
              </w:rPr>
              <w:t>50-13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:</w:t>
            </w: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C7C392" w14:textId="5E553AF4" w:rsidR="0020116C" w:rsidRPr="000A1CE2" w:rsidRDefault="00B41FB5" w:rsidP="0020116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報到</w:t>
            </w:r>
          </w:p>
        </w:tc>
        <w:tc>
          <w:tcPr>
            <w:tcW w:w="3544" w:type="dxa"/>
            <w:vAlign w:val="center"/>
          </w:tcPr>
          <w:p w14:paraId="12A67ACE" w14:textId="69B81A2E" w:rsidR="0020116C" w:rsidRPr="000A1CE2" w:rsidRDefault="0020116C" w:rsidP="0020116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B41FB5" w:rsidRPr="009C1B8C" w14:paraId="52656058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3A7FF165" w14:textId="7FB09D8E" w:rsidR="00B41FB5" w:rsidRPr="000A1CE2" w:rsidRDefault="00B41FB5" w:rsidP="00B41FB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13:00-13:05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5C8F39" w14:textId="73A6C333" w:rsidR="00B41FB5" w:rsidRPr="000A1CE2" w:rsidRDefault="00B41FB5" w:rsidP="00B41FB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長官致詞</w:t>
            </w:r>
          </w:p>
        </w:tc>
        <w:tc>
          <w:tcPr>
            <w:tcW w:w="3544" w:type="dxa"/>
            <w:vAlign w:val="center"/>
          </w:tcPr>
          <w:p w14:paraId="5F9B6314" w14:textId="77777777" w:rsidR="00B41FB5" w:rsidRPr="000A1CE2" w:rsidRDefault="00B41FB5" w:rsidP="00B41FB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嘉義縣社會局</w:t>
            </w:r>
          </w:p>
          <w:p w14:paraId="4EEF6E40" w14:textId="6734D14D" w:rsidR="00B41FB5" w:rsidRPr="000A1CE2" w:rsidRDefault="00B41FB5" w:rsidP="00B41FB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陳科長柏成</w:t>
            </w:r>
          </w:p>
        </w:tc>
      </w:tr>
      <w:tr w:rsidR="00565D6D" w:rsidRPr="009C1B8C" w14:paraId="395582C1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05107B73" w14:textId="455A6C6E" w:rsidR="00565D6D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13:05-16:</w:t>
            </w:r>
            <w:r w:rsidR="003F1351"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5CA119" w14:textId="28129EF6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身心障礙者權利公約課程</w:t>
            </w:r>
          </w:p>
        </w:tc>
        <w:tc>
          <w:tcPr>
            <w:tcW w:w="3544" w:type="dxa"/>
            <w:vAlign w:val="center"/>
          </w:tcPr>
          <w:p w14:paraId="509D305F" w14:textId="6D690155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張國偉助理教授</w:t>
            </w:r>
          </w:p>
        </w:tc>
      </w:tr>
      <w:tr w:rsidR="00565D6D" w:rsidRPr="009C1B8C" w14:paraId="6C296023" w14:textId="77777777" w:rsidTr="007F694A">
        <w:trPr>
          <w:trHeight w:val="454"/>
          <w:jc w:val="center"/>
        </w:trPr>
        <w:tc>
          <w:tcPr>
            <w:tcW w:w="9918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ADBC535" w14:textId="26BC25F0" w:rsidR="00565D6D" w:rsidRPr="006D2CE1" w:rsidRDefault="006D2CE1" w:rsidP="006D2CE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0A1CE2">
              <w:rPr>
                <w:rFonts w:ascii="標楷體" w:eastAsia="標楷體" w:hAnsi="標楷體" w:hint="eastAsia"/>
                <w:color w:val="FF0000"/>
                <w:sz w:val="32"/>
              </w:rPr>
              <w:t>11</w:t>
            </w:r>
            <w:r w:rsidRPr="000A1CE2">
              <w:rPr>
                <w:rFonts w:ascii="標楷體" w:eastAsia="標楷體" w:hAnsi="標楷體"/>
                <w:color w:val="FF0000"/>
                <w:sz w:val="32"/>
              </w:rPr>
              <w:t>4</w:t>
            </w:r>
            <w:r w:rsidRPr="000A1CE2">
              <w:rPr>
                <w:rFonts w:ascii="標楷體" w:eastAsia="標楷體" w:hAnsi="標楷體" w:hint="eastAsia"/>
                <w:color w:val="FF0000"/>
                <w:sz w:val="32"/>
              </w:rPr>
              <w:t>年嘉義縣推展「公益彩券盈餘運用補助計畫說明會」教育訓練</w:t>
            </w:r>
          </w:p>
        </w:tc>
      </w:tr>
      <w:tr w:rsidR="00565D6D" w:rsidRPr="009C1B8C" w14:paraId="3020EC21" w14:textId="77777777" w:rsidTr="007F694A">
        <w:trPr>
          <w:trHeight w:val="454"/>
          <w:jc w:val="center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14:paraId="082ED6A6" w14:textId="77777777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第1場次：</w:t>
            </w:r>
          </w:p>
          <w:p w14:paraId="07ED6437" w14:textId="7B542E5A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114年4月10日(星期四</w:t>
            </w:r>
            <w:r>
              <w:rPr>
                <w:rFonts w:ascii="標楷體" w:eastAsia="標楷體" w:hAnsi="標楷體"/>
                <w:color w:val="FF0000"/>
                <w:sz w:val="28"/>
              </w:rPr>
              <w:t>16</w:t>
            </w: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時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10分至17時</w:t>
            </w:r>
            <w:r w:rsidR="00C12362">
              <w:rPr>
                <w:rFonts w:ascii="標楷體" w:eastAsia="標楷體" w:hAnsi="標楷體"/>
                <w:color w:val="FF0000"/>
                <w:sz w:val="28"/>
              </w:rPr>
              <w:t>30</w:t>
            </w:r>
            <w:r w:rsidRPr="000A1CE2">
              <w:rPr>
                <w:rFonts w:ascii="標楷體" w:eastAsia="標楷體" w:hAnsi="標楷體"/>
                <w:color w:val="FF0000"/>
                <w:sz w:val="28"/>
              </w:rPr>
              <w:t>分</w:t>
            </w:r>
          </w:p>
          <w:p w14:paraId="4AE4370E" w14:textId="392A5784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地點：嘉義縣社會局</w:t>
            </w: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(嘉義縣太保市祥和二路東段1號)1樓大禮堂，原則名額90人，額滿為止。</w:t>
            </w:r>
          </w:p>
        </w:tc>
      </w:tr>
      <w:tr w:rsidR="00565D6D" w:rsidRPr="009C1B8C" w14:paraId="35CF1385" w14:textId="77777777" w:rsidTr="007F694A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C73CB" w14:textId="19E2415C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16</w:t>
            </w:r>
            <w:r w:rsidR="00C12362">
              <w:rPr>
                <w:rFonts w:ascii="標楷體" w:eastAsia="標楷體" w:hAnsi="標楷體"/>
                <w:color w:val="FF0000"/>
                <w:sz w:val="28"/>
              </w:rPr>
              <w:t>:10-17:30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303F8" w14:textId="3FC7CFED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 w:hint="eastAsia"/>
                <w:color w:val="FF0000"/>
                <w:sz w:val="28"/>
              </w:rPr>
              <w:t>公益彩券盈餘運用補助計畫說明會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2E09" w14:textId="3413E40A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公彩業務承辦</w:t>
            </w:r>
          </w:p>
        </w:tc>
      </w:tr>
      <w:tr w:rsidR="00565D6D" w:rsidRPr="009C1B8C" w14:paraId="0AAD3410" w14:textId="77777777" w:rsidTr="007F694A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FCE86B1" w14:textId="756FE28F" w:rsidR="00565D6D" w:rsidRPr="000A1CE2" w:rsidRDefault="00C12362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17:30</w:t>
            </w:r>
            <w:r w:rsidR="00565D6D" w:rsidRPr="000A1CE2">
              <w:rPr>
                <w:rFonts w:ascii="標楷體" w:eastAsia="標楷體" w:hAnsi="標楷體"/>
                <w:color w:val="FF0000"/>
                <w:sz w:val="28"/>
              </w:rPr>
              <w:t>~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1122BAA" w14:textId="39506FE5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0A1CE2">
              <w:rPr>
                <w:rFonts w:ascii="標楷體" w:eastAsia="標楷體" w:hAnsi="標楷體"/>
                <w:color w:val="FF0000"/>
                <w:sz w:val="28"/>
              </w:rPr>
              <w:t>賦歸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D9CD" w14:textId="6660D540" w:rsidR="00565D6D" w:rsidRPr="000A1CE2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5D6D" w:rsidRPr="009C1B8C" w14:paraId="2719D49C" w14:textId="77777777" w:rsidTr="007F694A">
        <w:trPr>
          <w:trHeight w:val="624"/>
          <w:jc w:val="center"/>
        </w:trPr>
        <w:tc>
          <w:tcPr>
            <w:tcW w:w="9918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D472" w14:textId="24FE2B2E" w:rsidR="00565D6D" w:rsidRPr="009C1B8C" w:rsidRDefault="00565D6D" w:rsidP="00565D6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9C1B8C">
              <w:rPr>
                <w:rFonts w:ascii="標楷體" w:eastAsia="標楷體" w:hAnsi="標楷體" w:hint="eastAsia"/>
                <w:sz w:val="32"/>
              </w:rPr>
              <w:t>11</w:t>
            </w:r>
            <w:r>
              <w:rPr>
                <w:rFonts w:ascii="標楷體" w:eastAsia="標楷體" w:hAnsi="標楷體"/>
                <w:sz w:val="32"/>
              </w:rPr>
              <w:t>4</w:t>
            </w:r>
            <w:r w:rsidRPr="009C1B8C">
              <w:rPr>
                <w:rFonts w:ascii="標楷體" w:eastAsia="標楷體" w:hAnsi="標楷體" w:hint="eastAsia"/>
                <w:sz w:val="32"/>
              </w:rPr>
              <w:t>年嘉義縣推展「身心障礙者權利公約」教育訓練</w:t>
            </w:r>
          </w:p>
        </w:tc>
      </w:tr>
      <w:tr w:rsidR="00565D6D" w:rsidRPr="009C1B8C" w14:paraId="0C56D8DF" w14:textId="77777777" w:rsidTr="008D3594">
        <w:trPr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93312" w14:textId="44B42FEA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第2場次：</w:t>
            </w:r>
          </w:p>
          <w:p w14:paraId="056F4E2F" w14:textId="5AF85173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114</w:t>
            </w:r>
            <w:r w:rsidRPr="009C1B8C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9C1B8C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11</w:t>
            </w:r>
            <w:r w:rsidRPr="009C1B8C">
              <w:rPr>
                <w:rFonts w:ascii="標楷體" w:eastAsia="標楷體" w:hAnsi="標楷體"/>
                <w:sz w:val="28"/>
              </w:rPr>
              <w:t xml:space="preserve">日(星期四) </w:t>
            </w:r>
            <w:r>
              <w:rPr>
                <w:rFonts w:ascii="標楷體" w:eastAsia="標楷體" w:hAnsi="標楷體"/>
                <w:sz w:val="28"/>
              </w:rPr>
              <w:t>13</w:t>
            </w:r>
            <w:r w:rsidRPr="009C1B8C">
              <w:rPr>
                <w:rFonts w:ascii="標楷體" w:eastAsia="標楷體" w:hAnsi="標楷體" w:hint="eastAsia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>30</w:t>
            </w:r>
            <w:r w:rsidRPr="009C1B8C">
              <w:rPr>
                <w:rFonts w:ascii="標楷體" w:eastAsia="標楷體" w:hAnsi="標楷體"/>
                <w:sz w:val="28"/>
              </w:rPr>
              <w:t>分至</w:t>
            </w:r>
            <w:r>
              <w:rPr>
                <w:rFonts w:ascii="標楷體" w:eastAsia="標楷體" w:hAnsi="標楷體"/>
                <w:sz w:val="28"/>
              </w:rPr>
              <w:t>16</w:t>
            </w:r>
            <w:r w:rsidRPr="009C1B8C"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>30</w:t>
            </w:r>
            <w:r w:rsidRPr="009C1B8C">
              <w:rPr>
                <w:rFonts w:ascii="標楷體" w:eastAsia="標楷體" w:hAnsi="標楷體"/>
                <w:sz w:val="28"/>
              </w:rPr>
              <w:t>分</w:t>
            </w:r>
          </w:p>
          <w:p w14:paraId="70E495E1" w14:textId="53837B68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地點：</w:t>
            </w:r>
            <w:r>
              <w:rPr>
                <w:rFonts w:ascii="標楷體" w:eastAsia="標楷體" w:hAnsi="標楷體"/>
                <w:sz w:val="28"/>
              </w:rPr>
              <w:t>嘉義縣社會局</w:t>
            </w:r>
            <w:r w:rsidRPr="009C1B8C">
              <w:rPr>
                <w:rFonts w:ascii="標楷體" w:eastAsia="標楷體" w:hAnsi="標楷體" w:hint="eastAsia"/>
                <w:sz w:val="28"/>
              </w:rPr>
              <w:t>(</w:t>
            </w:r>
            <w:r w:rsidRPr="00C4565A">
              <w:rPr>
                <w:rFonts w:ascii="標楷體" w:eastAsia="標楷體" w:hAnsi="標楷體" w:hint="eastAsia"/>
                <w:sz w:val="28"/>
              </w:rPr>
              <w:t>嘉義縣太保市祥和二路東段1號</w:t>
            </w:r>
            <w:r w:rsidRPr="009C1B8C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1樓大禮堂</w:t>
            </w:r>
            <w:r w:rsidRPr="009C1B8C">
              <w:rPr>
                <w:rFonts w:ascii="標楷體" w:eastAsia="標楷體" w:hAnsi="標楷體" w:hint="eastAsia"/>
                <w:sz w:val="28"/>
              </w:rPr>
              <w:t>，原則名額90人，額滿為止。</w:t>
            </w:r>
            <w:bookmarkStart w:id="0" w:name="_GoBack"/>
            <w:bookmarkEnd w:id="0"/>
          </w:p>
        </w:tc>
      </w:tr>
      <w:tr w:rsidR="00565D6D" w:rsidRPr="009C1B8C" w14:paraId="5321EB3B" w14:textId="77777777" w:rsidTr="008D3594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ACA8780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6BD24F2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內容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13F4409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主持人/講師</w:t>
            </w:r>
          </w:p>
        </w:tc>
      </w:tr>
      <w:tr w:rsidR="00565D6D" w:rsidRPr="009C1B8C" w14:paraId="210C85DB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574A07BB" w14:textId="75A8D6E2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13:10-13:25</w:t>
            </w:r>
          </w:p>
        </w:tc>
        <w:tc>
          <w:tcPr>
            <w:tcW w:w="4536" w:type="dxa"/>
            <w:vAlign w:val="center"/>
          </w:tcPr>
          <w:p w14:paraId="4E176DD8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3544" w:type="dxa"/>
            <w:vAlign w:val="center"/>
          </w:tcPr>
          <w:p w14:paraId="73DDDA4C" w14:textId="2ACC956F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65D6D" w:rsidRPr="009C1B8C" w14:paraId="512F6A85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01A09AB3" w14:textId="6705A673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13:25-13:30</w:t>
            </w:r>
          </w:p>
        </w:tc>
        <w:tc>
          <w:tcPr>
            <w:tcW w:w="4536" w:type="dxa"/>
            <w:vAlign w:val="center"/>
          </w:tcPr>
          <w:p w14:paraId="095B773C" w14:textId="60877554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開場長官致詞</w:t>
            </w:r>
          </w:p>
        </w:tc>
        <w:tc>
          <w:tcPr>
            <w:tcW w:w="3544" w:type="dxa"/>
            <w:vAlign w:val="center"/>
          </w:tcPr>
          <w:p w14:paraId="058D9B25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嘉義縣社會局</w:t>
            </w:r>
          </w:p>
          <w:p w14:paraId="14F9E0BD" w14:textId="2485896C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陳科長柏成</w:t>
            </w:r>
          </w:p>
        </w:tc>
      </w:tr>
      <w:tr w:rsidR="00565D6D" w:rsidRPr="009C1B8C" w14:paraId="50AC7C0F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7877D9ED" w14:textId="296C2D20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13:30-16:30</w:t>
            </w:r>
          </w:p>
        </w:tc>
        <w:tc>
          <w:tcPr>
            <w:tcW w:w="4536" w:type="dxa"/>
            <w:vAlign w:val="center"/>
          </w:tcPr>
          <w:p w14:paraId="28F06238" w14:textId="3F4B5C6F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 w:hint="eastAsia"/>
                <w:sz w:val="28"/>
              </w:rPr>
              <w:t>身心障礙者權利公約課程</w:t>
            </w:r>
          </w:p>
        </w:tc>
        <w:tc>
          <w:tcPr>
            <w:tcW w:w="3544" w:type="dxa"/>
            <w:vAlign w:val="center"/>
          </w:tcPr>
          <w:p w14:paraId="28F4C168" w14:textId="7487596D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張國偉助理教授</w:t>
            </w:r>
          </w:p>
        </w:tc>
      </w:tr>
      <w:tr w:rsidR="00565D6D" w:rsidRPr="009C1B8C" w14:paraId="7C4D28F4" w14:textId="77777777" w:rsidTr="008D3594">
        <w:trPr>
          <w:trHeight w:val="454"/>
          <w:jc w:val="center"/>
        </w:trPr>
        <w:tc>
          <w:tcPr>
            <w:tcW w:w="1838" w:type="dxa"/>
            <w:vAlign w:val="center"/>
          </w:tcPr>
          <w:p w14:paraId="04203E05" w14:textId="027B12EB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16:30</w:t>
            </w:r>
            <w:r w:rsidRPr="009C1B8C">
              <w:rPr>
                <w:rFonts w:ascii="標楷體" w:eastAsia="標楷體" w:hAnsi="標楷體"/>
                <w:sz w:val="28"/>
              </w:rPr>
              <w:t>~</w:t>
            </w:r>
          </w:p>
        </w:tc>
        <w:tc>
          <w:tcPr>
            <w:tcW w:w="4536" w:type="dxa"/>
            <w:vAlign w:val="center"/>
          </w:tcPr>
          <w:p w14:paraId="63F7EEE0" w14:textId="14670CFD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賦歸</w:t>
            </w:r>
          </w:p>
        </w:tc>
        <w:tc>
          <w:tcPr>
            <w:tcW w:w="3544" w:type="dxa"/>
            <w:vAlign w:val="center"/>
          </w:tcPr>
          <w:p w14:paraId="3993F5E5" w14:textId="3946C9DC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65D6D" w:rsidRPr="009C1B8C" w14:paraId="13CAF988" w14:textId="77777777" w:rsidTr="008D3594">
        <w:trPr>
          <w:trHeight w:val="1191"/>
          <w:jc w:val="center"/>
        </w:trPr>
        <w:tc>
          <w:tcPr>
            <w:tcW w:w="9918" w:type="dxa"/>
            <w:gridSpan w:val="3"/>
            <w:tcBorders>
              <w:top w:val="single" w:sz="18" w:space="0" w:color="auto"/>
            </w:tcBorders>
            <w:vAlign w:val="center"/>
          </w:tcPr>
          <w:p w14:paraId="2F1AF943" w14:textId="77777777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課程內容：</w:t>
            </w:r>
          </w:p>
          <w:p w14:paraId="631E12FA" w14:textId="613E712C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 w:hint="eastAsia"/>
                <w:sz w:val="28"/>
              </w:rPr>
              <w:t>CRPD核心概念及一般性原則、專業人員工作相關之CRPD內涵解析與實務檢討、認識身心障礙者特質與需求。(課程包含前後測)</w:t>
            </w:r>
          </w:p>
        </w:tc>
      </w:tr>
      <w:tr w:rsidR="00565D6D" w14:paraId="4C6967F5" w14:textId="77777777" w:rsidTr="008D3594">
        <w:trPr>
          <w:trHeight w:val="170"/>
          <w:jc w:val="center"/>
        </w:trPr>
        <w:tc>
          <w:tcPr>
            <w:tcW w:w="9918" w:type="dxa"/>
            <w:gridSpan w:val="3"/>
            <w:vAlign w:val="center"/>
          </w:tcPr>
          <w:p w14:paraId="567D665A" w14:textId="09CB94D2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講師：張國偉助理教授</w:t>
            </w:r>
          </w:p>
          <w:p w14:paraId="0D237214" w14:textId="1921C9C1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lastRenderedPageBreak/>
              <w:t>學歷：</w:t>
            </w:r>
            <w:r w:rsidRPr="009C1B8C">
              <w:rPr>
                <w:rFonts w:ascii="標楷體" w:eastAsia="標楷體" w:hAnsi="標楷體" w:hint="eastAsia"/>
                <w:sz w:val="28"/>
              </w:rPr>
              <w:t>中正大學社會福利學系博士</w:t>
            </w:r>
          </w:p>
          <w:p w14:paraId="6BC6198F" w14:textId="3882E426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現職：</w:t>
            </w:r>
            <w:r w:rsidRPr="009C1B8C">
              <w:rPr>
                <w:rFonts w:ascii="標楷體" w:eastAsia="標楷體" w:hAnsi="標楷體" w:hint="eastAsia"/>
                <w:sz w:val="28"/>
              </w:rPr>
              <w:t>南華大學生死學系社會工作組 專任助理教授/兼副主任</w:t>
            </w:r>
          </w:p>
          <w:p w14:paraId="17D77E84" w14:textId="094DF5D5" w:rsidR="00565D6D" w:rsidRPr="009C1B8C" w:rsidRDefault="00565D6D" w:rsidP="00565D6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/>
                <w:sz w:val="28"/>
              </w:rPr>
              <w:t>經歷：</w:t>
            </w:r>
            <w:r w:rsidRPr="009C1B8C">
              <w:rPr>
                <w:rFonts w:ascii="標楷體" w:eastAsia="標楷體" w:hAnsi="標楷體" w:hint="eastAsia"/>
                <w:sz w:val="28"/>
              </w:rPr>
              <w:t>雲林縣政府社會處身心障礙權益保障促進小組委員</w:t>
            </w:r>
          </w:p>
          <w:p w14:paraId="6DE6CC5F" w14:textId="0EDC9E22" w:rsidR="00565D6D" w:rsidRPr="009C1B8C" w:rsidRDefault="00565D6D" w:rsidP="00565D6D">
            <w:pPr>
              <w:spacing w:line="0" w:lineRule="atLeast"/>
              <w:ind w:leftChars="349" w:left="838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 w:hint="eastAsia"/>
                <w:sz w:val="28"/>
              </w:rPr>
              <w:t>雲林縣私立長愛家園育幼院外聘社工督導</w:t>
            </w:r>
          </w:p>
          <w:p w14:paraId="4ACA4297" w14:textId="4A3B4096" w:rsidR="00565D6D" w:rsidRDefault="00565D6D" w:rsidP="00565D6D">
            <w:pPr>
              <w:spacing w:line="0" w:lineRule="atLeast"/>
              <w:ind w:leftChars="349" w:left="838"/>
              <w:jc w:val="both"/>
              <w:rPr>
                <w:rFonts w:ascii="標楷體" w:eastAsia="標楷體" w:hAnsi="標楷體"/>
                <w:sz w:val="28"/>
              </w:rPr>
            </w:pPr>
            <w:r w:rsidRPr="009C1B8C">
              <w:rPr>
                <w:rFonts w:ascii="標楷體" w:eastAsia="標楷體" w:hAnsi="標楷體" w:hint="eastAsia"/>
                <w:sz w:val="28"/>
              </w:rPr>
              <w:t>社團法人雲林縣台西身心障礙者福利協會外聘督導</w:t>
            </w:r>
          </w:p>
        </w:tc>
      </w:tr>
    </w:tbl>
    <w:p w14:paraId="6545B4B2" w14:textId="7B9F382C" w:rsidR="00FD69D5" w:rsidRDefault="00FD69D5" w:rsidP="0020116C">
      <w:pPr>
        <w:spacing w:line="0" w:lineRule="atLeast"/>
        <w:rPr>
          <w:rFonts w:ascii="標楷體" w:eastAsia="標楷體" w:hAnsi="標楷體"/>
          <w:sz w:val="28"/>
        </w:rPr>
      </w:pPr>
    </w:p>
    <w:sectPr w:rsidR="00FD69D5" w:rsidSect="00091608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4795" w14:textId="77777777" w:rsidR="00755922" w:rsidRDefault="00755922" w:rsidP="00826033">
      <w:r>
        <w:separator/>
      </w:r>
    </w:p>
  </w:endnote>
  <w:endnote w:type="continuationSeparator" w:id="0">
    <w:p w14:paraId="255AEC65" w14:textId="77777777" w:rsidR="00755922" w:rsidRDefault="00755922" w:rsidP="0082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FB6A2" w14:textId="77777777" w:rsidR="00755922" w:rsidRDefault="00755922" w:rsidP="00826033">
      <w:r>
        <w:separator/>
      </w:r>
    </w:p>
  </w:footnote>
  <w:footnote w:type="continuationSeparator" w:id="0">
    <w:p w14:paraId="437A4177" w14:textId="77777777" w:rsidR="00755922" w:rsidRDefault="00755922" w:rsidP="0082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B45"/>
    <w:multiLevelType w:val="hybridMultilevel"/>
    <w:tmpl w:val="CAB63F0A"/>
    <w:lvl w:ilvl="0" w:tplc="89AE5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44A446C"/>
    <w:multiLevelType w:val="hybridMultilevel"/>
    <w:tmpl w:val="5C0CC646"/>
    <w:lvl w:ilvl="0" w:tplc="90E89BBC">
      <w:start w:val="1"/>
      <w:numFmt w:val="taiwaneseCountingThousand"/>
      <w:lvlText w:val="%1、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34FE2A60"/>
    <w:multiLevelType w:val="hybridMultilevel"/>
    <w:tmpl w:val="AD1C955E"/>
    <w:lvl w:ilvl="0" w:tplc="F92EFF6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9C613B"/>
    <w:multiLevelType w:val="hybridMultilevel"/>
    <w:tmpl w:val="E82A3682"/>
    <w:lvl w:ilvl="0" w:tplc="96EC6F2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5E4E8F"/>
    <w:multiLevelType w:val="hybridMultilevel"/>
    <w:tmpl w:val="1FA4490A"/>
    <w:lvl w:ilvl="0" w:tplc="BD169B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6345516"/>
    <w:multiLevelType w:val="hybridMultilevel"/>
    <w:tmpl w:val="746CB3C4"/>
    <w:lvl w:ilvl="0" w:tplc="FB48A13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5F480962"/>
    <w:multiLevelType w:val="hybridMultilevel"/>
    <w:tmpl w:val="5DDE71A4"/>
    <w:lvl w:ilvl="0" w:tplc="6D34E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F45B3B"/>
    <w:multiLevelType w:val="hybridMultilevel"/>
    <w:tmpl w:val="79DE961E"/>
    <w:lvl w:ilvl="0" w:tplc="5C9C3A2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8">
    <w:nsid w:val="602D5A4E"/>
    <w:multiLevelType w:val="hybridMultilevel"/>
    <w:tmpl w:val="CAB63F0A"/>
    <w:lvl w:ilvl="0" w:tplc="89AE5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0532D9A"/>
    <w:multiLevelType w:val="hybridMultilevel"/>
    <w:tmpl w:val="2C1475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DD37F7"/>
    <w:multiLevelType w:val="hybridMultilevel"/>
    <w:tmpl w:val="E8CEA4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123124"/>
    <w:multiLevelType w:val="hybridMultilevel"/>
    <w:tmpl w:val="C6EE1B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D11744"/>
    <w:multiLevelType w:val="hybridMultilevel"/>
    <w:tmpl w:val="7F4E560E"/>
    <w:lvl w:ilvl="0" w:tplc="90E89BB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0F4200"/>
    <w:multiLevelType w:val="hybridMultilevel"/>
    <w:tmpl w:val="80B63E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82"/>
    <w:rsid w:val="00000C31"/>
    <w:rsid w:val="00006E92"/>
    <w:rsid w:val="00054870"/>
    <w:rsid w:val="00091608"/>
    <w:rsid w:val="00094CB5"/>
    <w:rsid w:val="000A1CE2"/>
    <w:rsid w:val="000E48CD"/>
    <w:rsid w:val="001058EF"/>
    <w:rsid w:val="00146B24"/>
    <w:rsid w:val="0015350B"/>
    <w:rsid w:val="001A3202"/>
    <w:rsid w:val="001B2AE2"/>
    <w:rsid w:val="001C37B4"/>
    <w:rsid w:val="001F4734"/>
    <w:rsid w:val="0020116C"/>
    <w:rsid w:val="00211A18"/>
    <w:rsid w:val="002162BC"/>
    <w:rsid w:val="00216582"/>
    <w:rsid w:val="00235AB4"/>
    <w:rsid w:val="00241082"/>
    <w:rsid w:val="002815B0"/>
    <w:rsid w:val="00304A80"/>
    <w:rsid w:val="003176D0"/>
    <w:rsid w:val="003342F2"/>
    <w:rsid w:val="00380A3F"/>
    <w:rsid w:val="003F1351"/>
    <w:rsid w:val="00411DF8"/>
    <w:rsid w:val="004233A6"/>
    <w:rsid w:val="004824C2"/>
    <w:rsid w:val="00484907"/>
    <w:rsid w:val="00522926"/>
    <w:rsid w:val="0055226A"/>
    <w:rsid w:val="00565D6D"/>
    <w:rsid w:val="005B00EB"/>
    <w:rsid w:val="00607B04"/>
    <w:rsid w:val="00624145"/>
    <w:rsid w:val="006258FC"/>
    <w:rsid w:val="006A4748"/>
    <w:rsid w:val="006B17D3"/>
    <w:rsid w:val="006C1913"/>
    <w:rsid w:val="006D2CE1"/>
    <w:rsid w:val="006E05B7"/>
    <w:rsid w:val="0073303B"/>
    <w:rsid w:val="00755922"/>
    <w:rsid w:val="007579A1"/>
    <w:rsid w:val="007632E6"/>
    <w:rsid w:val="0076479F"/>
    <w:rsid w:val="00765D40"/>
    <w:rsid w:val="00766D89"/>
    <w:rsid w:val="007813B5"/>
    <w:rsid w:val="007B2729"/>
    <w:rsid w:val="007C31DD"/>
    <w:rsid w:val="007F1998"/>
    <w:rsid w:val="007F694A"/>
    <w:rsid w:val="00824A1C"/>
    <w:rsid w:val="00826033"/>
    <w:rsid w:val="00847FA5"/>
    <w:rsid w:val="00850A87"/>
    <w:rsid w:val="00861E0B"/>
    <w:rsid w:val="00862E15"/>
    <w:rsid w:val="008647B3"/>
    <w:rsid w:val="008D3594"/>
    <w:rsid w:val="00922A0C"/>
    <w:rsid w:val="0092787A"/>
    <w:rsid w:val="009372ED"/>
    <w:rsid w:val="00974D39"/>
    <w:rsid w:val="009811E0"/>
    <w:rsid w:val="00991970"/>
    <w:rsid w:val="009B0FE2"/>
    <w:rsid w:val="009C1B8C"/>
    <w:rsid w:val="009F78C4"/>
    <w:rsid w:val="00A03A6E"/>
    <w:rsid w:val="00A20BB8"/>
    <w:rsid w:val="00A32C35"/>
    <w:rsid w:val="00A54076"/>
    <w:rsid w:val="00A55F88"/>
    <w:rsid w:val="00A56887"/>
    <w:rsid w:val="00A96329"/>
    <w:rsid w:val="00AB1B95"/>
    <w:rsid w:val="00AB2F5F"/>
    <w:rsid w:val="00AB2FCB"/>
    <w:rsid w:val="00AE49FC"/>
    <w:rsid w:val="00B41FB5"/>
    <w:rsid w:val="00B54C59"/>
    <w:rsid w:val="00B70588"/>
    <w:rsid w:val="00BF354B"/>
    <w:rsid w:val="00C12362"/>
    <w:rsid w:val="00C4565A"/>
    <w:rsid w:val="00C57D65"/>
    <w:rsid w:val="00C82730"/>
    <w:rsid w:val="00C949C7"/>
    <w:rsid w:val="00CD2F43"/>
    <w:rsid w:val="00CE5A2D"/>
    <w:rsid w:val="00CF193F"/>
    <w:rsid w:val="00D0280A"/>
    <w:rsid w:val="00D44BF8"/>
    <w:rsid w:val="00D60097"/>
    <w:rsid w:val="00D900C4"/>
    <w:rsid w:val="00DC553F"/>
    <w:rsid w:val="00E1015A"/>
    <w:rsid w:val="00E66B01"/>
    <w:rsid w:val="00E70F77"/>
    <w:rsid w:val="00E96524"/>
    <w:rsid w:val="00ED552D"/>
    <w:rsid w:val="00EF5C9A"/>
    <w:rsid w:val="00F310A3"/>
    <w:rsid w:val="00F67876"/>
    <w:rsid w:val="00F864F5"/>
    <w:rsid w:val="00FC35EE"/>
    <w:rsid w:val="00FC633C"/>
    <w:rsid w:val="00FD4229"/>
    <w:rsid w:val="00F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0027E"/>
  <w15:chartTrackingRefBased/>
  <w15:docId w15:val="{157676C6-3608-408B-A5EE-EBDDF3C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A3"/>
    <w:pPr>
      <w:ind w:leftChars="200" w:left="480"/>
    </w:pPr>
  </w:style>
  <w:style w:type="character" w:styleId="a4">
    <w:name w:val="Hyperlink"/>
    <w:basedOn w:val="a0"/>
    <w:uiPriority w:val="99"/>
    <w:unhideWhenUsed/>
    <w:rsid w:val="006258F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258F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26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0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033"/>
    <w:rPr>
      <w:sz w:val="20"/>
      <w:szCs w:val="20"/>
    </w:rPr>
  </w:style>
  <w:style w:type="table" w:styleId="a9">
    <w:name w:val="Table Grid"/>
    <w:basedOn w:val="a1"/>
    <w:uiPriority w:val="39"/>
    <w:rsid w:val="00482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66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66D8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342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342F2"/>
  </w:style>
  <w:style w:type="character" w:customStyle="1" w:styleId="ae">
    <w:name w:val="註解文字 字元"/>
    <w:basedOn w:val="a0"/>
    <w:link w:val="ad"/>
    <w:uiPriority w:val="99"/>
    <w:semiHidden/>
    <w:rsid w:val="003342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342F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3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B796-04DF-4C41-A044-67F4AF4A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怡潔 傅</dc:creator>
  <cp:keywords/>
  <dc:description/>
  <cp:lastModifiedBy>康巧潔</cp:lastModifiedBy>
  <cp:revision>9</cp:revision>
  <cp:lastPrinted>2025-02-26T06:01:00Z</cp:lastPrinted>
  <dcterms:created xsi:type="dcterms:W3CDTF">2025-02-26T03:07:00Z</dcterms:created>
  <dcterms:modified xsi:type="dcterms:W3CDTF">2025-02-27T02:43:00Z</dcterms:modified>
</cp:coreProperties>
</file>