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F0" w:rsidRPr="00B563FB" w:rsidRDefault="00E433F0" w:rsidP="00E433F0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致各校</w:t>
      </w:r>
      <w:r w:rsidR="00910648"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</w:p>
    <w:p w:rsidR="00E433F0" w:rsidRPr="00760CA2" w:rsidRDefault="00760CA2" w:rsidP="00E433F0">
      <w:pPr>
        <w:widowControl/>
        <w:rPr>
          <w:rFonts w:ascii="標楷體" w:eastAsia="標楷體" w:hAnsi="標楷體"/>
          <w:sz w:val="32"/>
          <w:szCs w:val="32"/>
        </w:rPr>
      </w:pPr>
      <w:r w:rsidRPr="00760CA2">
        <w:rPr>
          <w:rFonts w:ascii="標楷體" w:eastAsia="標楷體" w:hAnsi="標楷體" w:cs="新細明體"/>
          <w:kern w:val="0"/>
          <w:sz w:val="32"/>
          <w:szCs w:val="32"/>
        </w:rPr>
        <w:t>為因應「</w:t>
      </w:r>
      <w:r w:rsidR="00CE3B73">
        <w:rPr>
          <w:rFonts w:ascii="標楷體" w:eastAsia="標楷體" w:hAnsi="標楷體" w:cs="新細明體" w:hint="eastAsia"/>
          <w:kern w:val="0"/>
          <w:sz w:val="32"/>
          <w:szCs w:val="32"/>
        </w:rPr>
        <w:t>康芮</w:t>
      </w:r>
      <w:r w:rsidRPr="00760CA2">
        <w:rPr>
          <w:rFonts w:ascii="標楷體" w:eastAsia="標楷體" w:hAnsi="標楷體" w:cs="新細明體"/>
          <w:kern w:val="0"/>
          <w:sz w:val="32"/>
          <w:szCs w:val="32"/>
        </w:rPr>
        <w:t>」颱風來襲，請各學校務必加強颱風防災整備工作</w:t>
      </w:r>
      <w:r w:rsidRPr="00B563FB">
        <w:rPr>
          <w:rFonts w:ascii="標楷體" w:eastAsia="標楷體" w:hAnsi="標楷體" w:hint="eastAsia"/>
          <w:sz w:val="32"/>
          <w:szCs w:val="32"/>
        </w:rPr>
        <w:t>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一、請各學校注意中央氣象局發布最新颱風動態，規劃災害防制因應作為與教育宣導等工作，俾降低災損程度，維護校園及師生安全。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二、有關防颱準備工作及颱風來襲時應注意事項，請學校配合以下事項：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(一)各學校應密切注意中央氣象局或水土保持局所發布之豪大雨特報、颱風消息或土石流警戒等警報，隨時視自身情形預備進行人員撤退等安全措施。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二)易淹水之學校，請勿再將相關設備、器材、物品(如：教科書、公文檔案、電腦、圖書、電器用品等)置放易淹水地點，各項教學設備(如電腦設備、體育器材、實驗儀器或化學藥劑等)等貴重物品，應請放置於不會淹水之處所，並將門窗鎖緊以防滲水。</w:t>
      </w:r>
    </w:p>
    <w:p w:rsidR="00E433F0" w:rsidRPr="00E05EDA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(三)</w:t>
      </w:r>
      <w:r w:rsidRPr="00B563FB">
        <w:rPr>
          <w:rFonts w:ascii="標楷體" w:eastAsia="標楷體" w:hAnsi="標楷體"/>
          <w:sz w:val="32"/>
          <w:szCs w:val="32"/>
        </w:rPr>
        <w:t>各棟校舍大樓如有裝置整面封閉式之鐵捲門，不論為手動或電動，請於颱風來臨時，選擇適當時機，將封閉式鐵捲門打開，避免整片鐵捲門因阻風面過大，而被颱風吹垮或掀走</w:t>
      </w:r>
      <w:r w:rsidR="00E05EDA" w:rsidRPr="00C65931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，</w:t>
      </w:r>
      <w:r w:rsidR="00E05EDA" w:rsidRPr="00E05ED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另各層樓電梯非必要者關閉後，並升高至2樓以上。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(四)校地位於低窪或鄰近海、溪、溝邊等地區之學校，各校地下室入口處，應於水流入口處備妥沙包或沙袋，以防水患。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(五)</w:t>
      </w:r>
      <w:r w:rsidRPr="00B563FB">
        <w:rPr>
          <w:rFonts w:ascii="標楷體" w:eastAsia="標楷體" w:hAnsi="標楷體"/>
          <w:sz w:val="32"/>
          <w:szCs w:val="32"/>
        </w:rPr>
        <w:t>校園內及聯絡校外之水路溝渠，應詳細檢查保持暢通，避免於豪雨或颱風時，發生阻塞現象而倒</w:t>
      </w:r>
      <w:bookmarkStart w:id="0" w:name="_GoBack"/>
      <w:bookmarkEnd w:id="0"/>
      <w:r w:rsidRPr="00B563FB">
        <w:rPr>
          <w:rFonts w:ascii="標楷體" w:eastAsia="標楷體" w:hAnsi="標楷體"/>
          <w:sz w:val="32"/>
          <w:szCs w:val="32"/>
        </w:rPr>
        <w:t>灌校園；學校如有裝設抽水設備，平時應定期發動檢查是否保持良好可用狀態，如否，應速派員維修至可用狀態，並請</w:t>
      </w:r>
      <w:r w:rsidRPr="00B563FB">
        <w:rPr>
          <w:rFonts w:ascii="標楷體" w:eastAsia="標楷體" w:hAnsi="標楷體"/>
          <w:sz w:val="32"/>
          <w:szCs w:val="32"/>
        </w:rPr>
        <w:lastRenderedPageBreak/>
        <w:t>注意電源安全。</w:t>
      </w:r>
      <w:r w:rsidRPr="00B563F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(六)學校內如有施工中之工地，學校應要求承包廠商務必做好防颱措施，如因未依規定做好防颱準備工作，而造成損失或傷害，應依合約規定辦理。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(七)加強檢查鄰近校園駁坎、擋土牆及斜坡地情況，如有危險之虞，應立即採取必要之措施。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(八)請就地理環境、地形、地物等因素及條件，運用有效資源，作最有效之防範措施，使災害所造成之損失，減至最低。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(九)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請瞭解是否有教職員工學生於山區或警戒區戶外活動，並請其採取避難措施，尚未出發隊伍請管制其出隊。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(十)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校內中大型活動請以師生安全為考量研議是否辦理，另請各學校視本身情況考量啟動緊急應變小組，填報相關災害通報系統，若有受災或待協助情形請即時回報，俾利後續執行緊急搶修搶險工作事宜。</w:t>
      </w:r>
    </w:p>
    <w:p w:rsidR="00737530" w:rsidRPr="00E433F0" w:rsidRDefault="00E469E7" w:rsidP="00E433F0"/>
    <w:sectPr w:rsidR="00737530" w:rsidRPr="00E433F0" w:rsidSect="00B563FB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E7" w:rsidRDefault="00E469E7" w:rsidP="00760CA2">
      <w:r>
        <w:separator/>
      </w:r>
    </w:p>
  </w:endnote>
  <w:endnote w:type="continuationSeparator" w:id="0">
    <w:p w:rsidR="00E469E7" w:rsidRDefault="00E469E7" w:rsidP="007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E7" w:rsidRDefault="00E469E7" w:rsidP="00760CA2">
      <w:r>
        <w:separator/>
      </w:r>
    </w:p>
  </w:footnote>
  <w:footnote w:type="continuationSeparator" w:id="0">
    <w:p w:rsidR="00E469E7" w:rsidRDefault="00E469E7" w:rsidP="0076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2A0E"/>
    <w:multiLevelType w:val="multilevel"/>
    <w:tmpl w:val="1E2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50079"/>
    <w:multiLevelType w:val="multilevel"/>
    <w:tmpl w:val="8FC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8"/>
    <w:rsid w:val="000801E0"/>
    <w:rsid w:val="0012653D"/>
    <w:rsid w:val="004950D7"/>
    <w:rsid w:val="004E785F"/>
    <w:rsid w:val="006C655F"/>
    <w:rsid w:val="00760CA2"/>
    <w:rsid w:val="00910648"/>
    <w:rsid w:val="009C7BFC"/>
    <w:rsid w:val="00AB2D8A"/>
    <w:rsid w:val="00B563FB"/>
    <w:rsid w:val="00B567C8"/>
    <w:rsid w:val="00C852C1"/>
    <w:rsid w:val="00CA3407"/>
    <w:rsid w:val="00CE3B73"/>
    <w:rsid w:val="00E05EDA"/>
    <w:rsid w:val="00E33052"/>
    <w:rsid w:val="00E433F0"/>
    <w:rsid w:val="00E469E7"/>
    <w:rsid w:val="00F30015"/>
    <w:rsid w:val="00F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5D445-414C-4ACB-9E41-651FD4B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755</Characters>
  <Application>Microsoft Office Word</Application>
  <DocSecurity>0</DocSecurity>
  <Lines>6</Lines>
  <Paragraphs>1</Paragraphs>
  <ScaleCrop>false</ScaleCrop>
  <Company>SYNNEX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4</cp:revision>
  <dcterms:created xsi:type="dcterms:W3CDTF">2024-10-30T00:20:00Z</dcterms:created>
  <dcterms:modified xsi:type="dcterms:W3CDTF">2024-10-30T00:23:00Z</dcterms:modified>
</cp:coreProperties>
</file>