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75BAE" w14:textId="5FA9CCE2" w:rsidR="00956ECC" w:rsidRPr="003661CC" w:rsidRDefault="003661CC" w:rsidP="003661CC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bCs/>
          <w:sz w:val="36"/>
          <w:szCs w:val="36"/>
        </w:rPr>
        <w:t>嘉義縣</w:t>
      </w:r>
      <w:proofErr w:type="gramStart"/>
      <w:r w:rsidRPr="00172964">
        <w:rPr>
          <w:rFonts w:ascii="標楷體" w:eastAsia="標楷體" w:hAnsi="標楷體" w:hint="eastAsia"/>
          <w:b/>
          <w:bCs/>
          <w:sz w:val="36"/>
          <w:szCs w:val="36"/>
        </w:rPr>
        <w:t>113</w:t>
      </w:r>
      <w:proofErr w:type="gramEnd"/>
      <w:r w:rsidRPr="00172964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>
        <w:rPr>
          <w:rFonts w:ascii="標楷體" w:eastAsia="標楷體" w:hAnsi="標楷體" w:hint="eastAsia"/>
          <w:b/>
          <w:bCs/>
          <w:sz w:val="36"/>
          <w:szCs w:val="36"/>
        </w:rPr>
        <w:t>度</w:t>
      </w:r>
      <w:r w:rsidRPr="00172964">
        <w:rPr>
          <w:rFonts w:ascii="標楷體" w:eastAsia="標楷體" w:hAnsi="標楷體" w:hint="eastAsia"/>
          <w:b/>
          <w:bCs/>
          <w:sz w:val="36"/>
          <w:szCs w:val="36"/>
        </w:rPr>
        <w:t>乳癌防治月講座</w:t>
      </w:r>
      <w:r w:rsidRPr="003661CC">
        <w:rPr>
          <w:rFonts w:ascii="標楷體" w:eastAsia="標楷體" w:hAnsi="標楷體" w:hint="eastAsia"/>
          <w:b/>
          <w:bCs/>
          <w:sz w:val="36"/>
          <w:szCs w:val="36"/>
        </w:rPr>
        <w:t>交通資訊</w:t>
      </w:r>
      <w:bookmarkEnd w:id="0"/>
    </w:p>
    <w:p w14:paraId="6F6B86D1" w14:textId="6500BD92" w:rsidR="003661CC" w:rsidRPr="003661CC" w:rsidRDefault="003661CC" w:rsidP="003661CC">
      <w:pPr>
        <w:pStyle w:val="a3"/>
        <w:numPr>
          <w:ilvl w:val="0"/>
          <w:numId w:val="1"/>
        </w:numPr>
        <w:spacing w:after="0" w:line="56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公車：</w:t>
      </w:r>
      <w:r w:rsidRPr="003661CC">
        <w:rPr>
          <w:rFonts w:ascii="標楷體" w:eastAsia="標楷體" w:hAnsi="標楷體"/>
          <w:sz w:val="28"/>
          <w:szCs w:val="28"/>
        </w:rPr>
        <w:t>109</w:t>
      </w:r>
      <w:r w:rsidRPr="003661CC">
        <w:rPr>
          <w:rFonts w:ascii="標楷體" w:eastAsia="標楷體" w:hAnsi="標楷體" w:hint="eastAsia"/>
          <w:sz w:val="28"/>
          <w:szCs w:val="28"/>
        </w:rPr>
        <w:t>號公車路線</w:t>
      </w:r>
      <w:r w:rsidRPr="003661CC">
        <w:rPr>
          <w:rFonts w:ascii="標楷體" w:eastAsia="標楷體" w:hAnsi="標楷體"/>
          <w:sz w:val="28"/>
          <w:szCs w:val="28"/>
        </w:rPr>
        <w:t>(</w:t>
      </w:r>
      <w:r w:rsidRPr="003661CC">
        <w:rPr>
          <w:rFonts w:ascii="標楷體" w:eastAsia="標楷體" w:hAnsi="標楷體" w:hint="eastAsia"/>
          <w:sz w:val="28"/>
          <w:szCs w:val="28"/>
        </w:rPr>
        <w:t>高鐵→佐登妮絲城堡</w:t>
      </w:r>
      <w:r w:rsidRPr="003661CC">
        <w:rPr>
          <w:rFonts w:ascii="標楷體" w:eastAsia="標楷體" w:hAnsi="標楷體"/>
          <w:sz w:val="28"/>
          <w:szCs w:val="28"/>
        </w:rPr>
        <w:t>)</w:t>
      </w:r>
    </w:p>
    <w:p w14:paraId="62422B4F" w14:textId="70E9CFBE" w:rsidR="003661CC" w:rsidRPr="003661CC" w:rsidRDefault="003661CC" w:rsidP="003661CC">
      <w:pPr>
        <w:spacing w:after="0" w:line="560" w:lineRule="exact"/>
        <w:ind w:leftChars="612" w:left="1469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公路客運網站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標楷體" w:eastAsia="標楷體" w:hAnsi="標楷體"/>
          <w:sz w:val="28"/>
          <w:szCs w:val="28"/>
        </w:rPr>
        <w:t>https://www.taiwanbus.tw/eBUSPage/Query/QueryResult.aspx?rno=01740&amp;rn=1712546909575&amp;lan=C</w:t>
      </w:r>
    </w:p>
    <w:p w14:paraId="592C91EE" w14:textId="304DBCFF" w:rsidR="003661CC" w:rsidRPr="003661CC" w:rsidRDefault="003661CC" w:rsidP="003661CC">
      <w:pPr>
        <w:pStyle w:val="a3"/>
        <w:numPr>
          <w:ilvl w:val="0"/>
          <w:numId w:val="1"/>
        </w:numPr>
        <w:spacing w:after="0" w:line="56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自行開車：</w:t>
      </w:r>
    </w:p>
    <w:p w14:paraId="03E9329D" w14:textId="60E29CD9" w:rsidR="003661CC" w:rsidRPr="003661CC" w:rsidRDefault="003661CC" w:rsidP="003661CC">
      <w:pPr>
        <w:spacing w:after="0" w:line="560" w:lineRule="exact"/>
        <w:ind w:leftChars="280" w:left="672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南下：</w:t>
      </w:r>
    </w:p>
    <w:p w14:paraId="3F726CCC" w14:textId="581F6005" w:rsidR="003661CC" w:rsidRPr="003661CC" w:rsidRDefault="003661CC" w:rsidP="003661CC">
      <w:pPr>
        <w:spacing w:after="0" w:line="560" w:lineRule="exact"/>
        <w:ind w:leftChars="280" w:left="3332" w:hangingChars="950" w:hanging="2660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國道一號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3661CC">
        <w:rPr>
          <w:rFonts w:ascii="標楷體" w:eastAsia="標楷體" w:hAnsi="標楷體" w:hint="eastAsia"/>
          <w:sz w:val="28"/>
          <w:szCs w:val="28"/>
        </w:rPr>
        <w:t>雲林系統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接</w:t>
      </w:r>
      <w:r w:rsidRPr="003661CC">
        <w:rPr>
          <w:rFonts w:ascii="標楷體" w:eastAsia="標楷體" w:hAnsi="標楷體"/>
          <w:sz w:val="28"/>
          <w:szCs w:val="28"/>
        </w:rPr>
        <w:t>78</w:t>
      </w:r>
      <w:r w:rsidRPr="003661CC">
        <w:rPr>
          <w:rFonts w:ascii="標楷體" w:eastAsia="標楷體" w:hAnsi="標楷體" w:hint="eastAsia"/>
          <w:sz w:val="28"/>
          <w:szCs w:val="28"/>
        </w:rPr>
        <w:t>東西向快速道路往古坑方向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國道三號往南梅山方向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於大林梅山交流道下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往大林方向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於早知路左轉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於嘉</w:t>
      </w:r>
      <w:r w:rsidRPr="003661CC">
        <w:rPr>
          <w:rFonts w:ascii="標楷體" w:eastAsia="標楷體" w:hAnsi="標楷體"/>
          <w:sz w:val="28"/>
          <w:szCs w:val="28"/>
        </w:rPr>
        <w:t>98</w:t>
      </w:r>
      <w:r w:rsidRPr="003661CC">
        <w:rPr>
          <w:rFonts w:ascii="標楷體" w:eastAsia="標楷體" w:hAnsi="標楷體" w:hint="eastAsia"/>
          <w:sz w:val="28"/>
          <w:szCs w:val="28"/>
        </w:rPr>
        <w:t>鄉道左轉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於中興路二段左轉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於大埔美園區三路右轉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往前開</w:t>
      </w:r>
      <w:r w:rsidRPr="003661CC">
        <w:rPr>
          <w:rFonts w:ascii="標楷體" w:eastAsia="標楷體" w:hAnsi="標楷體"/>
          <w:sz w:val="28"/>
          <w:szCs w:val="28"/>
        </w:rPr>
        <w:t>3</w:t>
      </w:r>
      <w:r w:rsidRPr="003661CC">
        <w:rPr>
          <w:rFonts w:ascii="標楷體" w:eastAsia="標楷體" w:hAnsi="標楷體" w:hint="eastAsia"/>
          <w:sz w:val="28"/>
          <w:szCs w:val="28"/>
        </w:rPr>
        <w:t>分鐘抵達佐登妮絲城堡。</w:t>
      </w:r>
    </w:p>
    <w:p w14:paraId="4B9F791C" w14:textId="405C765D" w:rsidR="003661CC" w:rsidRPr="003661CC" w:rsidRDefault="003661CC" w:rsidP="003661CC">
      <w:pPr>
        <w:spacing w:after="0" w:line="560" w:lineRule="exact"/>
        <w:ind w:leftChars="280" w:left="2058" w:hangingChars="495" w:hanging="1386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國道三號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於梅山出口交流道下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於中興路三段右轉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於大埔美園區三路左轉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往前開</w:t>
      </w:r>
      <w:r w:rsidRPr="003661CC">
        <w:rPr>
          <w:rFonts w:ascii="標楷體" w:eastAsia="標楷體" w:hAnsi="標楷體"/>
          <w:sz w:val="28"/>
          <w:szCs w:val="28"/>
        </w:rPr>
        <w:t>3</w:t>
      </w:r>
      <w:r w:rsidRPr="003661CC">
        <w:rPr>
          <w:rFonts w:ascii="標楷體" w:eastAsia="標楷體" w:hAnsi="標楷體" w:hint="eastAsia"/>
          <w:sz w:val="28"/>
          <w:szCs w:val="28"/>
        </w:rPr>
        <w:t>分鐘抵達佐登妮絲城堡。</w:t>
      </w:r>
    </w:p>
    <w:p w14:paraId="6944636E" w14:textId="241F25AE" w:rsidR="003661CC" w:rsidRPr="003661CC" w:rsidRDefault="003661CC" w:rsidP="003661CC">
      <w:pPr>
        <w:spacing w:after="0" w:line="560" w:lineRule="exact"/>
        <w:ind w:leftChars="280" w:left="672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北上：</w:t>
      </w:r>
    </w:p>
    <w:p w14:paraId="788E3590" w14:textId="23E0A0D8" w:rsidR="003661CC" w:rsidRPr="003661CC" w:rsidRDefault="003661CC" w:rsidP="003661CC">
      <w:pPr>
        <w:spacing w:after="0" w:line="560" w:lineRule="exact"/>
        <w:ind w:leftChars="280" w:left="3346" w:hangingChars="955" w:hanging="2674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國道一號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Pr="003661CC">
        <w:rPr>
          <w:rFonts w:ascii="標楷體" w:eastAsia="標楷體" w:hAnsi="標楷體" w:hint="eastAsia"/>
          <w:sz w:val="28"/>
          <w:szCs w:val="28"/>
        </w:rPr>
        <w:t>嘉義系統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82</w:t>
      </w:r>
      <w:r w:rsidRPr="003661CC">
        <w:rPr>
          <w:rFonts w:ascii="標楷體" w:eastAsia="標楷體" w:hAnsi="標楷體" w:hint="eastAsia"/>
          <w:sz w:val="28"/>
          <w:szCs w:val="28"/>
        </w:rPr>
        <w:t>東西向快速道路往水上方向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接國道三號往北中埔方向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於大林梅山交流道下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往大林方向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於早知路左轉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於嘉</w:t>
      </w:r>
      <w:r w:rsidRPr="003661CC">
        <w:rPr>
          <w:rFonts w:ascii="標楷體" w:eastAsia="標楷體" w:hAnsi="標楷體"/>
          <w:sz w:val="28"/>
          <w:szCs w:val="28"/>
        </w:rPr>
        <w:t>98</w:t>
      </w:r>
      <w:r w:rsidRPr="003661CC">
        <w:rPr>
          <w:rFonts w:ascii="標楷體" w:eastAsia="標楷體" w:hAnsi="標楷體" w:hint="eastAsia"/>
          <w:sz w:val="28"/>
          <w:szCs w:val="28"/>
        </w:rPr>
        <w:t>鄉道左轉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於中興路二段左轉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於大埔美園區三路右轉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往前開</w:t>
      </w:r>
      <w:r w:rsidRPr="003661CC">
        <w:rPr>
          <w:rFonts w:ascii="標楷體" w:eastAsia="標楷體" w:hAnsi="標楷體"/>
          <w:sz w:val="28"/>
          <w:szCs w:val="28"/>
        </w:rPr>
        <w:t>3</w:t>
      </w:r>
      <w:r w:rsidRPr="003661CC">
        <w:rPr>
          <w:rFonts w:ascii="標楷體" w:eastAsia="標楷體" w:hAnsi="標楷體" w:hint="eastAsia"/>
          <w:sz w:val="28"/>
          <w:szCs w:val="28"/>
        </w:rPr>
        <w:t>分鐘抵達佐登妮絲城堡。</w:t>
      </w:r>
    </w:p>
    <w:p w14:paraId="49682F94" w14:textId="4DDE8D1D" w:rsidR="003661CC" w:rsidRPr="003661CC" w:rsidRDefault="003661CC" w:rsidP="003661CC">
      <w:pPr>
        <w:spacing w:after="0" w:line="560" w:lineRule="exact"/>
        <w:ind w:leftChars="280" w:left="2086" w:hangingChars="505" w:hanging="1414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國道三號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於梅山出口交流道下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 w:hint="eastAsia"/>
          <w:sz w:val="28"/>
          <w:szCs w:val="28"/>
        </w:rPr>
        <w:t>往大林方向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於中興路二段左轉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於大埔美園區三路右轉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往前開</w:t>
      </w:r>
      <w:r w:rsidRPr="003661CC">
        <w:rPr>
          <w:rFonts w:ascii="標楷體" w:eastAsia="標楷體" w:hAnsi="標楷體"/>
          <w:sz w:val="28"/>
          <w:szCs w:val="28"/>
        </w:rPr>
        <w:t>3</w:t>
      </w:r>
      <w:r w:rsidRPr="003661CC">
        <w:rPr>
          <w:rFonts w:ascii="標楷體" w:eastAsia="標楷體" w:hAnsi="標楷體" w:hint="eastAsia"/>
          <w:sz w:val="28"/>
          <w:szCs w:val="28"/>
        </w:rPr>
        <w:t>分鐘抵達佐登妮絲城堡。</w:t>
      </w:r>
    </w:p>
    <w:p w14:paraId="4802F982" w14:textId="3402B4D1" w:rsidR="003661CC" w:rsidRPr="003661CC" w:rsidRDefault="003661CC" w:rsidP="003661CC">
      <w:pPr>
        <w:pStyle w:val="a3"/>
        <w:numPr>
          <w:ilvl w:val="0"/>
          <w:numId w:val="1"/>
        </w:numPr>
        <w:spacing w:after="0" w:line="56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搭乘高鐵(須轉車)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4887DDF7" w14:textId="57A03D32" w:rsidR="003661CC" w:rsidRPr="003661CC" w:rsidRDefault="003661CC" w:rsidP="003661CC">
      <w:pPr>
        <w:spacing w:after="0" w:line="560" w:lineRule="exact"/>
        <w:ind w:leftChars="274" w:left="1806" w:hangingChars="410" w:hanging="1148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lastRenderedPageBreak/>
        <w:t>方法</w:t>
      </w:r>
      <w:proofErr w:type="gramStart"/>
      <w:r w:rsidRPr="003661CC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標楷體" w:eastAsia="標楷體" w:hAnsi="標楷體" w:hint="eastAsia"/>
          <w:sz w:val="28"/>
          <w:szCs w:val="28"/>
        </w:rPr>
        <w:t>嘉義高鐵站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搭乘計程車</w:t>
      </w:r>
      <w:r w:rsidRPr="003661CC">
        <w:rPr>
          <w:rFonts w:ascii="標楷體" w:eastAsia="標楷體" w:hAnsi="標楷體"/>
          <w:sz w:val="28"/>
          <w:szCs w:val="28"/>
        </w:rPr>
        <w:t>(</w:t>
      </w:r>
      <w:r w:rsidRPr="003661CC">
        <w:rPr>
          <w:rFonts w:ascii="標楷體" w:eastAsia="標楷體" w:hAnsi="標楷體" w:hint="eastAsia"/>
          <w:sz w:val="28"/>
          <w:szCs w:val="28"/>
        </w:rPr>
        <w:t>約</w:t>
      </w:r>
      <w:r w:rsidRPr="003661CC">
        <w:rPr>
          <w:rFonts w:ascii="標楷體" w:eastAsia="標楷體" w:hAnsi="標楷體"/>
          <w:sz w:val="28"/>
          <w:szCs w:val="28"/>
        </w:rPr>
        <w:t>45</w:t>
      </w:r>
      <w:r w:rsidRPr="003661CC">
        <w:rPr>
          <w:rFonts w:ascii="標楷體" w:eastAsia="標楷體" w:hAnsi="標楷體" w:hint="eastAsia"/>
          <w:sz w:val="28"/>
          <w:szCs w:val="28"/>
        </w:rPr>
        <w:t>分鐘車程</w:t>
      </w:r>
      <w:r w:rsidRPr="003661CC">
        <w:rPr>
          <w:rFonts w:ascii="標楷體" w:eastAsia="標楷體" w:hAnsi="標楷體"/>
          <w:sz w:val="28"/>
          <w:szCs w:val="28"/>
        </w:rPr>
        <w:t xml:space="preserve">)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於大埔美園區三路</w:t>
      </w:r>
      <w:r w:rsidRPr="003661CC">
        <w:rPr>
          <w:rFonts w:ascii="標楷體" w:eastAsia="標楷體" w:hAnsi="標楷體"/>
          <w:sz w:val="28"/>
          <w:szCs w:val="28"/>
        </w:rPr>
        <w:t>15</w:t>
      </w:r>
      <w:r w:rsidRPr="003661CC">
        <w:rPr>
          <w:rFonts w:ascii="標楷體" w:eastAsia="標楷體" w:hAnsi="標楷體" w:hint="eastAsia"/>
          <w:sz w:val="28"/>
          <w:szCs w:val="28"/>
        </w:rPr>
        <w:t>號下車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抵達佐登妮絲城堡。</w:t>
      </w:r>
    </w:p>
    <w:p w14:paraId="08A6464B" w14:textId="2863C2F4" w:rsidR="003661CC" w:rsidRPr="003661CC" w:rsidRDefault="003661CC" w:rsidP="003661CC">
      <w:pPr>
        <w:spacing w:after="0" w:line="560" w:lineRule="exact"/>
        <w:ind w:leftChars="274" w:left="1806" w:hangingChars="410" w:hanging="1148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方法二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3661CC">
        <w:rPr>
          <w:rFonts w:ascii="標楷體" w:eastAsia="標楷體" w:hAnsi="標楷體" w:hint="eastAsia"/>
          <w:sz w:val="28"/>
          <w:szCs w:val="28"/>
        </w:rPr>
        <w:t>嘉義高鐵站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>BRT</w:t>
      </w:r>
      <w:r w:rsidRPr="003661CC">
        <w:rPr>
          <w:rFonts w:ascii="標楷體" w:eastAsia="標楷體" w:hAnsi="標楷體" w:hint="eastAsia"/>
          <w:sz w:val="28"/>
          <w:szCs w:val="28"/>
        </w:rPr>
        <w:t>到嘉義台鐵站（</w:t>
      </w:r>
      <w:r w:rsidRPr="003661CC">
        <w:rPr>
          <w:rFonts w:ascii="標楷體" w:eastAsia="標楷體" w:hAnsi="標楷體"/>
          <w:sz w:val="28"/>
          <w:szCs w:val="28"/>
        </w:rPr>
        <w:t>30</w:t>
      </w:r>
      <w:r w:rsidRPr="003661CC">
        <w:rPr>
          <w:rFonts w:ascii="標楷體" w:eastAsia="標楷體" w:hAnsi="標楷體" w:hint="eastAsia"/>
          <w:sz w:val="28"/>
          <w:szCs w:val="28"/>
        </w:rPr>
        <w:t>分鐘）→搭火車到大林站（</w:t>
      </w:r>
      <w:r w:rsidRPr="003661CC">
        <w:rPr>
          <w:rFonts w:ascii="標楷體" w:eastAsia="標楷體" w:hAnsi="標楷體"/>
          <w:sz w:val="28"/>
          <w:szCs w:val="28"/>
        </w:rPr>
        <w:t>15</w:t>
      </w:r>
      <w:r w:rsidRPr="003661CC">
        <w:rPr>
          <w:rFonts w:ascii="標楷體" w:eastAsia="標楷體" w:hAnsi="標楷體" w:hint="eastAsia"/>
          <w:sz w:val="28"/>
          <w:szCs w:val="28"/>
        </w:rPr>
        <w:t>分鐘）→搭乘計程車（</w:t>
      </w:r>
      <w:r w:rsidRPr="003661CC">
        <w:rPr>
          <w:rFonts w:ascii="標楷體" w:eastAsia="標楷體" w:hAnsi="標楷體"/>
          <w:sz w:val="28"/>
          <w:szCs w:val="28"/>
        </w:rPr>
        <w:t>15</w:t>
      </w:r>
      <w:r w:rsidRPr="003661CC">
        <w:rPr>
          <w:rFonts w:ascii="標楷體" w:eastAsia="標楷體" w:hAnsi="標楷體" w:hint="eastAsia"/>
          <w:sz w:val="28"/>
          <w:szCs w:val="28"/>
        </w:rPr>
        <w:t>分鐘）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抵達佐登妮絲城堡。</w:t>
      </w:r>
    </w:p>
    <w:p w14:paraId="6AB3CE16" w14:textId="432EF7F7" w:rsidR="003661CC" w:rsidRPr="003661CC" w:rsidRDefault="003661CC" w:rsidP="003661CC">
      <w:pPr>
        <w:pStyle w:val="a3"/>
        <w:numPr>
          <w:ilvl w:val="0"/>
          <w:numId w:val="1"/>
        </w:numPr>
        <w:spacing w:after="0" w:line="560" w:lineRule="exact"/>
        <w:ind w:leftChars="0"/>
        <w:contextualSpacing/>
        <w:rPr>
          <w:rFonts w:ascii="標楷體" w:eastAsia="標楷體" w:hAnsi="標楷體"/>
          <w:b/>
          <w:bCs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搭乘台鐵(須轉車)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0EF5FFCE" w14:textId="77777777" w:rsidR="003661CC" w:rsidRPr="003661CC" w:rsidRDefault="003661CC" w:rsidP="003661CC">
      <w:pPr>
        <w:spacing w:after="0" w:line="560" w:lineRule="exact"/>
        <w:ind w:leftChars="268" w:left="643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sz w:val="28"/>
          <w:szCs w:val="28"/>
        </w:rPr>
        <w:t>嘉義火車站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轉搭北上區間至大林火車站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搭乘計程車</w:t>
      </w:r>
      <w:r w:rsidRPr="003661CC">
        <w:rPr>
          <w:rFonts w:ascii="標楷體" w:eastAsia="標楷體" w:hAnsi="標楷體"/>
          <w:sz w:val="28"/>
          <w:szCs w:val="28"/>
        </w:rPr>
        <w:t>(</w:t>
      </w:r>
      <w:r w:rsidRPr="003661CC">
        <w:rPr>
          <w:rFonts w:ascii="標楷體" w:eastAsia="標楷體" w:hAnsi="標楷體" w:hint="eastAsia"/>
          <w:sz w:val="28"/>
          <w:szCs w:val="28"/>
        </w:rPr>
        <w:t>約</w:t>
      </w:r>
      <w:r w:rsidRPr="003661CC">
        <w:rPr>
          <w:rFonts w:ascii="標楷體" w:eastAsia="標楷體" w:hAnsi="標楷體"/>
          <w:sz w:val="28"/>
          <w:szCs w:val="28"/>
        </w:rPr>
        <w:t>15</w:t>
      </w:r>
      <w:r w:rsidRPr="003661CC">
        <w:rPr>
          <w:rFonts w:ascii="標楷體" w:eastAsia="標楷體" w:hAnsi="標楷體" w:hint="eastAsia"/>
          <w:sz w:val="28"/>
          <w:szCs w:val="28"/>
        </w:rPr>
        <w:t>分鐘車程</w:t>
      </w:r>
      <w:r w:rsidRPr="003661CC">
        <w:rPr>
          <w:rFonts w:ascii="標楷體" w:eastAsia="標楷體" w:hAnsi="標楷體"/>
          <w:sz w:val="28"/>
          <w:szCs w:val="28"/>
        </w:rPr>
        <w:t>)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於大埔美園區三路</w:t>
      </w:r>
      <w:r w:rsidRPr="003661CC">
        <w:rPr>
          <w:rFonts w:ascii="標楷體" w:eastAsia="標楷體" w:hAnsi="標楷體"/>
          <w:sz w:val="28"/>
          <w:szCs w:val="28"/>
        </w:rPr>
        <w:t>15</w:t>
      </w:r>
      <w:r w:rsidRPr="003661CC">
        <w:rPr>
          <w:rFonts w:ascii="標楷體" w:eastAsia="標楷體" w:hAnsi="標楷體" w:hint="eastAsia"/>
          <w:sz w:val="28"/>
          <w:szCs w:val="28"/>
        </w:rPr>
        <w:t>號下車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MS Gothic" w:eastAsia="MS Gothic" w:hAnsi="MS Gothic" w:cs="MS Gothic" w:hint="eastAsia"/>
          <w:sz w:val="28"/>
          <w:szCs w:val="28"/>
        </w:rPr>
        <w:t>➔</w:t>
      </w:r>
      <w:r w:rsidRPr="003661CC">
        <w:rPr>
          <w:rFonts w:ascii="標楷體" w:eastAsia="標楷體" w:hAnsi="標楷體"/>
          <w:sz w:val="28"/>
          <w:szCs w:val="28"/>
        </w:rPr>
        <w:t xml:space="preserve"> </w:t>
      </w:r>
      <w:r w:rsidRPr="003661CC">
        <w:rPr>
          <w:rFonts w:ascii="標楷體" w:eastAsia="標楷體" w:hAnsi="標楷體" w:hint="eastAsia"/>
          <w:sz w:val="28"/>
          <w:szCs w:val="28"/>
        </w:rPr>
        <w:t>抵達佐登妮絲城堡。</w:t>
      </w:r>
    </w:p>
    <w:p w14:paraId="0BE63127" w14:textId="14660EED" w:rsidR="003661CC" w:rsidRPr="003661CC" w:rsidRDefault="003661CC" w:rsidP="003661CC">
      <w:pPr>
        <w:pStyle w:val="a3"/>
        <w:numPr>
          <w:ilvl w:val="0"/>
          <w:numId w:val="1"/>
        </w:numPr>
        <w:spacing w:after="0" w:line="56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3661CC">
        <w:rPr>
          <w:rFonts w:ascii="標楷體" w:eastAsia="標楷體" w:hAnsi="標楷體" w:hint="eastAsia"/>
          <w:b/>
          <w:bCs/>
          <w:sz w:val="28"/>
          <w:szCs w:val="28"/>
        </w:rPr>
        <w:t>幸福巴士</w:t>
      </w:r>
      <w:r w:rsidRPr="003661CC">
        <w:rPr>
          <w:rFonts w:ascii="標楷體" w:eastAsia="標楷體" w:hAnsi="標楷體" w:hint="eastAsia"/>
          <w:sz w:val="28"/>
          <w:szCs w:val="28"/>
        </w:rPr>
        <w:t>：大埔美幸福巴士預約專線：06-3319555轉分機2</w:t>
      </w:r>
    </w:p>
    <w:p w14:paraId="18F85F3D" w14:textId="77777777" w:rsidR="003661CC" w:rsidRPr="003661CC" w:rsidRDefault="003661CC" w:rsidP="003661CC">
      <w:pPr>
        <w:spacing w:after="0" w:line="560" w:lineRule="exact"/>
        <w:contextualSpacing/>
        <w:rPr>
          <w:rFonts w:ascii="標楷體" w:eastAsia="標楷體" w:hAnsi="標楷體"/>
          <w:sz w:val="28"/>
          <w:szCs w:val="28"/>
        </w:rPr>
      </w:pPr>
    </w:p>
    <w:sectPr w:rsidR="003661CC" w:rsidRPr="003661CC" w:rsidSect="003661C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1D1E"/>
    <w:multiLevelType w:val="hybridMultilevel"/>
    <w:tmpl w:val="7D14E9F0"/>
    <w:lvl w:ilvl="0" w:tplc="34F88E3E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6F"/>
    <w:rsid w:val="0014546F"/>
    <w:rsid w:val="00181AE0"/>
    <w:rsid w:val="003661CC"/>
    <w:rsid w:val="00371639"/>
    <w:rsid w:val="00484E49"/>
    <w:rsid w:val="009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0391"/>
  <w15:chartTrackingRefBased/>
  <w15:docId w15:val="{1F5791CA-12CA-49BD-BD08-D7DC6E65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1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陳永昌</dc:creator>
  <cp:keywords/>
  <dc:description/>
  <cp:lastModifiedBy>莊伊琳</cp:lastModifiedBy>
  <cp:revision>2</cp:revision>
  <dcterms:created xsi:type="dcterms:W3CDTF">2024-10-15T10:01:00Z</dcterms:created>
  <dcterms:modified xsi:type="dcterms:W3CDTF">2024-10-15T10:01:00Z</dcterms:modified>
</cp:coreProperties>
</file>