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18" w:rsidRPr="00B96C0A" w:rsidRDefault="00C66F18" w:rsidP="00C66F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96C0A">
        <w:rPr>
          <w:rFonts w:ascii="標楷體" w:eastAsia="標楷體" w:hAnsi="標楷體"/>
          <w:b/>
          <w:sz w:val="28"/>
          <w:szCs w:val="28"/>
        </w:rPr>
        <w:t>嘉義縣</w:t>
      </w:r>
      <w:r w:rsidRPr="00B96C0A">
        <w:rPr>
          <w:rFonts w:ascii="標楷體" w:eastAsia="標楷體" w:hAnsi="標楷體" w:hint="eastAsia"/>
          <w:b/>
          <w:sz w:val="28"/>
          <w:szCs w:val="28"/>
        </w:rPr>
        <w:t>1</w:t>
      </w:r>
      <w:r w:rsidRPr="00B96C0A">
        <w:rPr>
          <w:rFonts w:ascii="標楷體" w:eastAsia="標楷體" w:hAnsi="標楷體"/>
          <w:b/>
          <w:sz w:val="28"/>
          <w:szCs w:val="28"/>
        </w:rPr>
        <w:t>13學年度國民教育地方輔導團</w:t>
      </w:r>
    </w:p>
    <w:p w:rsidR="00AB182F" w:rsidRPr="00B96C0A" w:rsidRDefault="00C66F18" w:rsidP="00C66F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96C0A">
        <w:rPr>
          <w:rFonts w:ascii="標楷體" w:eastAsia="標楷體" w:hAnsi="標楷體"/>
          <w:b/>
          <w:sz w:val="28"/>
          <w:szCs w:val="28"/>
        </w:rPr>
        <w:t>各地方分團召集人</w:t>
      </w:r>
      <w:r w:rsidR="00C025AF" w:rsidRPr="00B96C0A">
        <w:rPr>
          <w:rFonts w:ascii="標楷體" w:eastAsia="標楷體" w:hAnsi="標楷體"/>
          <w:b/>
          <w:sz w:val="28"/>
          <w:szCs w:val="28"/>
        </w:rPr>
        <w:t>及副召集人</w:t>
      </w:r>
      <w:r w:rsidRPr="00B96C0A">
        <w:rPr>
          <w:rFonts w:ascii="標楷體" w:eastAsia="標楷體" w:hAnsi="標楷體"/>
          <w:b/>
          <w:sz w:val="28"/>
          <w:szCs w:val="28"/>
        </w:rPr>
        <w:t>遴選簡章</w:t>
      </w:r>
    </w:p>
    <w:p w:rsidR="00C66F18" w:rsidRPr="00B96C0A" w:rsidRDefault="00C66F18" w:rsidP="00F511A7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一</w:t>
      </w:r>
      <w:r w:rsidRPr="00B96C0A">
        <w:rPr>
          <w:rFonts w:ascii="標楷體" w:eastAsia="標楷體" w:hAnsi="標楷體" w:hint="eastAsia"/>
          <w:szCs w:val="24"/>
        </w:rPr>
        <w:t>、依據</w:t>
      </w:r>
      <w:r w:rsidR="00F511A7" w:rsidRPr="00F511A7">
        <w:rPr>
          <w:rFonts w:ascii="標楷體" w:eastAsia="標楷體" w:hAnsi="標楷體" w:cs="TW-Kai-98_1" w:hint="eastAsia"/>
          <w:kern w:val="0"/>
          <w:szCs w:val="24"/>
        </w:rPr>
        <w:t>國民教育及特殊教育輔導團與中心組織運作辦法</w:t>
      </w:r>
      <w:r w:rsidR="00EE7380" w:rsidRPr="00F511A7">
        <w:rPr>
          <w:rFonts w:ascii="標楷體" w:eastAsia="標楷體" w:hAnsi="標楷體" w:hint="eastAsia"/>
          <w:szCs w:val="24"/>
        </w:rPr>
        <w:t>。</w:t>
      </w:r>
    </w:p>
    <w:p w:rsidR="00EE7380" w:rsidRPr="00B96C0A" w:rsidRDefault="00EE7380" w:rsidP="00EE7380">
      <w:pPr>
        <w:ind w:left="490" w:hangingChars="204" w:hanging="490"/>
        <w:rPr>
          <w:rFonts w:ascii="標楷體" w:eastAsia="標楷體" w:hAnsi="標楷體" w:cs="標楷體"/>
          <w:szCs w:val="24"/>
        </w:rPr>
      </w:pPr>
      <w:r w:rsidRPr="00B96C0A">
        <w:rPr>
          <w:rFonts w:ascii="標楷體" w:eastAsia="標楷體" w:hAnsi="標楷體"/>
          <w:szCs w:val="24"/>
        </w:rPr>
        <w:t>二</w:t>
      </w:r>
      <w:r w:rsidRPr="00B96C0A">
        <w:rPr>
          <w:rFonts w:ascii="標楷體" w:eastAsia="標楷體" w:hAnsi="標楷體" w:hint="eastAsia"/>
          <w:szCs w:val="24"/>
        </w:rPr>
        <w:t>、各地方分團召集人</w:t>
      </w:r>
      <w:r w:rsidR="00C025AF" w:rsidRPr="00B96C0A">
        <w:rPr>
          <w:rFonts w:ascii="標楷體" w:eastAsia="標楷體" w:hAnsi="標楷體" w:hint="eastAsia"/>
          <w:szCs w:val="24"/>
        </w:rPr>
        <w:t>及副召集人</w:t>
      </w:r>
      <w:r w:rsidR="00AC05D7" w:rsidRPr="00B96C0A">
        <w:rPr>
          <w:rFonts w:ascii="標楷體" w:eastAsia="標楷體" w:hAnsi="標楷體" w:hint="eastAsia"/>
          <w:szCs w:val="24"/>
        </w:rPr>
        <w:t>遴</w:t>
      </w:r>
      <w:r w:rsidRPr="00B96C0A">
        <w:rPr>
          <w:rFonts w:ascii="標楷體" w:eastAsia="標楷體" w:hAnsi="標楷體" w:hint="eastAsia"/>
          <w:szCs w:val="24"/>
        </w:rPr>
        <w:t>選</w:t>
      </w:r>
      <w:r w:rsidR="00AC05D7" w:rsidRPr="00B96C0A">
        <w:rPr>
          <w:rFonts w:ascii="標楷體" w:eastAsia="標楷體" w:hAnsi="標楷體" w:hint="eastAsia"/>
          <w:szCs w:val="24"/>
        </w:rPr>
        <w:t>領域/議題</w:t>
      </w:r>
      <w:r w:rsidRPr="00B96C0A">
        <w:rPr>
          <w:rFonts w:ascii="標楷體" w:eastAsia="標楷體" w:hAnsi="標楷體" w:hint="eastAsia"/>
          <w:szCs w:val="24"/>
        </w:rPr>
        <w:t>：</w:t>
      </w:r>
      <w:r w:rsidRPr="00B96C0A">
        <w:rPr>
          <w:rFonts w:ascii="標楷體" w:eastAsia="標楷體" w:hAnsi="標楷體" w:cs="標楷體" w:hint="eastAsia"/>
          <w:szCs w:val="24"/>
        </w:rPr>
        <w:t>國語文領域、本土語文、英語文領域、數學領域、社會領域、自然科學領域、健康與體育領域、生活課程領域、藝術領域、綜合領域、科技領域、性別平等教育議題、人權教育議題、資訊教育議題及教師專業推</w:t>
      </w:r>
      <w:r w:rsidR="0022721D" w:rsidRPr="00B96C0A">
        <w:rPr>
          <w:rFonts w:ascii="標楷體" w:eastAsia="標楷體" w:hAnsi="標楷體" w:cs="標楷體" w:hint="eastAsia"/>
          <w:szCs w:val="24"/>
        </w:rPr>
        <w:t>動</w:t>
      </w:r>
      <w:r w:rsidRPr="00B96C0A">
        <w:rPr>
          <w:rFonts w:ascii="標楷體" w:eastAsia="標楷體" w:hAnsi="標楷體" w:cs="標楷體" w:hint="eastAsia"/>
          <w:szCs w:val="24"/>
        </w:rPr>
        <w:t>小組。</w:t>
      </w:r>
    </w:p>
    <w:p w:rsidR="00AC05D7" w:rsidRPr="00B96C0A" w:rsidRDefault="00AC05D7" w:rsidP="00EE7380">
      <w:pPr>
        <w:ind w:left="490" w:hangingChars="204" w:hanging="490"/>
        <w:rPr>
          <w:rFonts w:ascii="標楷體" w:eastAsia="標楷體" w:hAnsi="標楷體" w:cs="標楷體"/>
          <w:szCs w:val="24"/>
        </w:rPr>
      </w:pPr>
      <w:r w:rsidRPr="00B96C0A">
        <w:rPr>
          <w:rFonts w:ascii="標楷體" w:eastAsia="標楷體" w:hAnsi="標楷體" w:cs="標楷體"/>
          <w:szCs w:val="24"/>
        </w:rPr>
        <w:t>三</w:t>
      </w:r>
      <w:r w:rsidRPr="00B96C0A">
        <w:rPr>
          <w:rFonts w:ascii="標楷體" w:eastAsia="標楷體" w:hAnsi="標楷體" w:cs="標楷體" w:hint="eastAsia"/>
          <w:szCs w:val="24"/>
        </w:rPr>
        <w:t>、服務期間：1</w:t>
      </w:r>
      <w:r w:rsidRPr="00B96C0A">
        <w:rPr>
          <w:rFonts w:ascii="標楷體" w:eastAsia="標楷體" w:hAnsi="標楷體" w:cs="標楷體"/>
          <w:szCs w:val="24"/>
        </w:rPr>
        <w:t>13學年度（</w:t>
      </w:r>
      <w:r w:rsidRPr="00B96C0A">
        <w:rPr>
          <w:rFonts w:ascii="標楷體" w:eastAsia="標楷體" w:hAnsi="標楷體" w:cs="標楷體" w:hint="eastAsia"/>
          <w:szCs w:val="24"/>
        </w:rPr>
        <w:t>1</w:t>
      </w:r>
      <w:r w:rsidRPr="00B96C0A">
        <w:rPr>
          <w:rFonts w:ascii="標楷體" w:eastAsia="標楷體" w:hAnsi="標楷體" w:cs="標楷體"/>
          <w:szCs w:val="24"/>
        </w:rPr>
        <w:t>13年</w:t>
      </w:r>
      <w:r w:rsidRPr="00B96C0A">
        <w:rPr>
          <w:rFonts w:ascii="標楷體" w:eastAsia="標楷體" w:hAnsi="標楷體" w:cs="標楷體" w:hint="eastAsia"/>
          <w:szCs w:val="24"/>
        </w:rPr>
        <w:t>8月1日至1</w:t>
      </w:r>
      <w:r w:rsidRPr="00B96C0A">
        <w:rPr>
          <w:rFonts w:ascii="標楷體" w:eastAsia="標楷體" w:hAnsi="標楷體" w:cs="標楷體"/>
          <w:szCs w:val="24"/>
        </w:rPr>
        <w:t>14年</w:t>
      </w:r>
      <w:r w:rsidRPr="00B96C0A">
        <w:rPr>
          <w:rFonts w:ascii="標楷體" w:eastAsia="標楷體" w:hAnsi="標楷體" w:cs="標楷體" w:hint="eastAsia"/>
          <w:szCs w:val="24"/>
        </w:rPr>
        <w:t>7月3</w:t>
      </w:r>
      <w:r w:rsidRPr="00B96C0A">
        <w:rPr>
          <w:rFonts w:ascii="標楷體" w:eastAsia="標楷體" w:hAnsi="標楷體" w:cs="標楷體"/>
          <w:szCs w:val="24"/>
        </w:rPr>
        <w:t>1日）</w:t>
      </w:r>
      <w:r w:rsidRPr="00B96C0A">
        <w:rPr>
          <w:rFonts w:ascii="標楷體" w:eastAsia="標楷體" w:hAnsi="標楷體" w:cs="標楷體" w:hint="eastAsia"/>
          <w:szCs w:val="24"/>
        </w:rPr>
        <w:t>。</w:t>
      </w:r>
    </w:p>
    <w:p w:rsidR="00AC05D7" w:rsidRPr="00B96C0A" w:rsidRDefault="00AC05D7" w:rsidP="00EE7380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四、遴選資格：</w:t>
      </w:r>
    </w:p>
    <w:p w:rsidR="00AC05D7" w:rsidRPr="00B96C0A" w:rsidRDefault="00C025AF" w:rsidP="00EE7380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（一</w:t>
      </w:r>
      <w:r w:rsidRPr="00B96C0A">
        <w:rPr>
          <w:rFonts w:ascii="標楷體" w:eastAsia="標楷體" w:hAnsi="標楷體"/>
          <w:szCs w:val="24"/>
        </w:rPr>
        <w:t>）</w:t>
      </w:r>
      <w:r w:rsidR="00AC05D7" w:rsidRPr="00B96C0A">
        <w:rPr>
          <w:rFonts w:ascii="標楷體" w:eastAsia="標楷體" w:hAnsi="標楷體"/>
          <w:szCs w:val="24"/>
        </w:rPr>
        <w:t>召集人應為本縣現職國中小校長</w:t>
      </w:r>
      <w:r w:rsidR="00AC05D7" w:rsidRPr="00B96C0A">
        <w:rPr>
          <w:rFonts w:ascii="標楷體" w:eastAsia="標楷體" w:hAnsi="標楷體" w:hint="eastAsia"/>
          <w:szCs w:val="24"/>
        </w:rPr>
        <w:t>，具該領域／議題課程及教學專長。</w:t>
      </w:r>
    </w:p>
    <w:p w:rsidR="00C025AF" w:rsidRPr="00B96C0A" w:rsidRDefault="00C025AF" w:rsidP="0022721D">
      <w:pPr>
        <w:ind w:left="708" w:hangingChars="295" w:hanging="708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（二）副召集人應為本縣</w:t>
      </w:r>
      <w:r w:rsidR="0022721D" w:rsidRPr="00B96C0A">
        <w:rPr>
          <w:rFonts w:ascii="標楷體" w:eastAsia="標楷體" w:hAnsi="標楷體"/>
          <w:szCs w:val="24"/>
        </w:rPr>
        <w:t>現職國中小校長或</w:t>
      </w:r>
      <w:r w:rsidR="00A34158">
        <w:rPr>
          <w:rFonts w:ascii="標楷體" w:eastAsia="標楷體" w:hAnsi="標楷體"/>
          <w:szCs w:val="24"/>
        </w:rPr>
        <w:t>現職</w:t>
      </w:r>
      <w:r w:rsidR="007D5D89" w:rsidRPr="00B96C0A">
        <w:rPr>
          <w:rFonts w:ascii="標楷體" w:eastAsia="標楷體" w:hAnsi="標楷體"/>
          <w:szCs w:val="24"/>
        </w:rPr>
        <w:t>地方</w:t>
      </w:r>
      <w:r w:rsidRPr="00B96C0A">
        <w:rPr>
          <w:rFonts w:ascii="標楷體" w:eastAsia="標楷體" w:hAnsi="標楷體"/>
          <w:szCs w:val="24"/>
        </w:rPr>
        <w:t>分團輔導員，</w:t>
      </w:r>
      <w:r w:rsidRPr="00B96C0A">
        <w:rPr>
          <w:rFonts w:ascii="標楷體" w:eastAsia="標楷體" w:hAnsi="標楷體" w:hint="eastAsia"/>
          <w:szCs w:val="24"/>
        </w:rPr>
        <w:t>具該領域／議題課程及教學專長。</w:t>
      </w:r>
    </w:p>
    <w:p w:rsidR="00AC05D7" w:rsidRPr="00B96C0A" w:rsidRDefault="00C025AF" w:rsidP="00EE7380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（三）</w:t>
      </w:r>
      <w:r w:rsidR="00AC05D7" w:rsidRPr="00B96C0A">
        <w:rPr>
          <w:rFonts w:ascii="標楷體" w:eastAsia="標楷體" w:hAnsi="標楷體"/>
          <w:szCs w:val="24"/>
        </w:rPr>
        <w:t>參加遴選人員，得自行推薦或本府教育處推薦</w:t>
      </w:r>
      <w:r w:rsidR="00AC05D7" w:rsidRPr="00B96C0A">
        <w:rPr>
          <w:rFonts w:ascii="標楷體" w:eastAsia="標楷體" w:hAnsi="標楷體" w:hint="eastAsia"/>
          <w:szCs w:val="24"/>
        </w:rPr>
        <w:t>。</w:t>
      </w:r>
    </w:p>
    <w:p w:rsidR="00267078" w:rsidRPr="00B96C0A" w:rsidRDefault="00C025AF" w:rsidP="00EE7380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（四）</w:t>
      </w:r>
      <w:r w:rsidR="00267078" w:rsidRPr="00B96C0A">
        <w:rPr>
          <w:rFonts w:ascii="標楷體" w:eastAsia="標楷體" w:hAnsi="標楷體"/>
          <w:szCs w:val="24"/>
        </w:rPr>
        <w:t>曾擔任本縣國</w:t>
      </w:r>
      <w:r w:rsidR="00264F21">
        <w:rPr>
          <w:rFonts w:ascii="標楷體" w:eastAsia="標楷體" w:hAnsi="標楷體"/>
          <w:szCs w:val="24"/>
        </w:rPr>
        <w:t>民</w:t>
      </w:r>
      <w:r w:rsidR="00267078" w:rsidRPr="00B96C0A">
        <w:rPr>
          <w:rFonts w:ascii="標楷體" w:eastAsia="標楷體" w:hAnsi="標楷體"/>
          <w:szCs w:val="24"/>
        </w:rPr>
        <w:t>教</w:t>
      </w:r>
      <w:r w:rsidR="00264F21">
        <w:rPr>
          <w:rFonts w:ascii="標楷體" w:eastAsia="標楷體" w:hAnsi="標楷體"/>
          <w:szCs w:val="24"/>
        </w:rPr>
        <w:t>育</w:t>
      </w:r>
      <w:r w:rsidR="00267078" w:rsidRPr="00B96C0A">
        <w:rPr>
          <w:rFonts w:ascii="標楷體" w:eastAsia="標楷體" w:hAnsi="標楷體"/>
          <w:szCs w:val="24"/>
        </w:rPr>
        <w:t>輔導團</w:t>
      </w:r>
      <w:r w:rsidR="00264F21" w:rsidRPr="00B70A62">
        <w:rPr>
          <w:rFonts w:ascii="標楷體" w:eastAsia="標楷體" w:hAnsi="標楷體"/>
          <w:szCs w:val="24"/>
        </w:rPr>
        <w:t>召集人</w:t>
      </w:r>
      <w:r w:rsidR="00264F21">
        <w:rPr>
          <w:rFonts w:ascii="標楷體" w:eastAsia="標楷體" w:hAnsi="標楷體" w:hint="eastAsia"/>
          <w:szCs w:val="24"/>
        </w:rPr>
        <w:t>、</w:t>
      </w:r>
      <w:r w:rsidR="00267078" w:rsidRPr="00B96C0A">
        <w:rPr>
          <w:rFonts w:ascii="標楷體" w:eastAsia="標楷體" w:hAnsi="標楷體"/>
          <w:szCs w:val="24"/>
        </w:rPr>
        <w:t>副召集人</w:t>
      </w:r>
      <w:r w:rsidR="00267078" w:rsidRPr="00B96C0A">
        <w:rPr>
          <w:rFonts w:ascii="標楷體" w:eastAsia="標楷體" w:hAnsi="標楷體" w:hint="eastAsia"/>
          <w:szCs w:val="24"/>
        </w:rPr>
        <w:t>、主任輔導員、輔導員者為優先。</w:t>
      </w:r>
    </w:p>
    <w:p w:rsidR="00AC05D7" w:rsidRPr="00B96C0A" w:rsidRDefault="00AC05D7" w:rsidP="00EE7380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五</w:t>
      </w:r>
      <w:r w:rsidRPr="00B96C0A">
        <w:rPr>
          <w:rFonts w:ascii="標楷體" w:eastAsia="標楷體" w:hAnsi="標楷體" w:hint="eastAsia"/>
          <w:szCs w:val="24"/>
        </w:rPr>
        <w:t>、</w:t>
      </w:r>
      <w:r w:rsidR="003408A2" w:rsidRPr="00B96C0A">
        <w:rPr>
          <w:rFonts w:ascii="標楷體" w:eastAsia="標楷體" w:hAnsi="標楷體"/>
          <w:szCs w:val="24"/>
        </w:rPr>
        <w:t>召集人</w:t>
      </w:r>
      <w:r w:rsidR="003408A2">
        <w:rPr>
          <w:rFonts w:ascii="標楷體" w:eastAsia="標楷體" w:hAnsi="標楷體"/>
          <w:szCs w:val="24"/>
        </w:rPr>
        <w:t>及副召集人</w:t>
      </w:r>
      <w:r w:rsidR="003408A2" w:rsidRPr="00B96C0A">
        <w:rPr>
          <w:rFonts w:ascii="標楷體" w:eastAsia="標楷體" w:hAnsi="標楷體"/>
          <w:szCs w:val="24"/>
        </w:rPr>
        <w:t>受理推薦時間</w:t>
      </w:r>
      <w:r w:rsidR="00025348">
        <w:rPr>
          <w:rFonts w:ascii="標楷體" w:eastAsia="標楷體" w:hAnsi="標楷體"/>
          <w:szCs w:val="24"/>
        </w:rPr>
        <w:t>及方式</w:t>
      </w:r>
      <w:r w:rsidRPr="00B96C0A">
        <w:rPr>
          <w:rFonts w:ascii="標楷體" w:eastAsia="標楷體" w:hAnsi="標楷體" w:hint="eastAsia"/>
          <w:szCs w:val="24"/>
        </w:rPr>
        <w:t>：</w:t>
      </w:r>
    </w:p>
    <w:p w:rsidR="00025348" w:rsidRDefault="00C025AF" w:rsidP="00177E82">
      <w:pPr>
        <w:ind w:left="708" w:hangingChars="295" w:hanging="708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（一</w:t>
      </w:r>
      <w:r w:rsidRPr="00B96C0A">
        <w:rPr>
          <w:rFonts w:ascii="標楷體" w:eastAsia="標楷體" w:hAnsi="標楷體"/>
          <w:szCs w:val="24"/>
        </w:rPr>
        <w:t>）</w:t>
      </w:r>
      <w:r w:rsidR="00025348">
        <w:rPr>
          <w:rFonts w:ascii="標楷體" w:eastAsia="標楷體" w:hAnsi="標楷體"/>
          <w:szCs w:val="24"/>
        </w:rPr>
        <w:t>時間</w:t>
      </w:r>
      <w:r w:rsidR="00025348">
        <w:rPr>
          <w:rFonts w:ascii="標楷體" w:eastAsia="標楷體" w:hAnsi="標楷體" w:hint="eastAsia"/>
          <w:szCs w:val="24"/>
        </w:rPr>
        <w:t>：</w:t>
      </w:r>
    </w:p>
    <w:p w:rsidR="00AC05D7" w:rsidRDefault="00025348" w:rsidP="00025348">
      <w:pPr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="00C025AF" w:rsidRPr="00B96C0A">
        <w:rPr>
          <w:rFonts w:ascii="標楷體" w:eastAsia="標楷體" w:hAnsi="標楷體"/>
          <w:szCs w:val="24"/>
        </w:rPr>
        <w:t>第一階段：</w:t>
      </w:r>
      <w:r w:rsidR="00AC05D7" w:rsidRPr="00B96C0A">
        <w:rPr>
          <w:rFonts w:ascii="標楷體" w:eastAsia="標楷體" w:hAnsi="標楷體" w:hint="eastAsia"/>
          <w:szCs w:val="24"/>
        </w:rPr>
        <w:t>1</w:t>
      </w:r>
      <w:r w:rsidR="00AC05D7" w:rsidRPr="00B96C0A">
        <w:rPr>
          <w:rFonts w:ascii="標楷體" w:eastAsia="標楷體" w:hAnsi="標楷體"/>
          <w:szCs w:val="24"/>
        </w:rPr>
        <w:t>13年</w:t>
      </w:r>
      <w:r w:rsidR="00C025AF" w:rsidRPr="00B96C0A">
        <w:rPr>
          <w:rFonts w:ascii="標楷體" w:eastAsia="標楷體" w:hAnsi="標楷體" w:hint="eastAsia"/>
          <w:szCs w:val="24"/>
        </w:rPr>
        <w:t>7</w:t>
      </w:r>
      <w:r w:rsidR="00AC05D7" w:rsidRPr="00B96C0A">
        <w:rPr>
          <w:rFonts w:ascii="標楷體" w:eastAsia="標楷體" w:hAnsi="標楷體" w:hint="eastAsia"/>
          <w:szCs w:val="24"/>
        </w:rPr>
        <w:t>月</w:t>
      </w:r>
      <w:r w:rsidR="008B1A52" w:rsidRPr="00B96C0A">
        <w:rPr>
          <w:rFonts w:ascii="標楷體" w:eastAsia="標楷體" w:hAnsi="標楷體" w:hint="eastAsia"/>
          <w:szCs w:val="24"/>
        </w:rPr>
        <w:t>1</w:t>
      </w:r>
      <w:r w:rsidR="00AC05D7" w:rsidRPr="00B96C0A">
        <w:rPr>
          <w:rFonts w:ascii="標楷體" w:eastAsia="標楷體" w:hAnsi="標楷體" w:hint="eastAsia"/>
          <w:szCs w:val="24"/>
        </w:rPr>
        <w:t>日</w:t>
      </w:r>
      <w:r w:rsidR="008B1A52" w:rsidRPr="00B96C0A">
        <w:rPr>
          <w:rFonts w:ascii="標楷體" w:eastAsia="標楷體" w:hAnsi="標楷體" w:hint="eastAsia"/>
          <w:szCs w:val="24"/>
        </w:rPr>
        <w:t>至7月5日</w:t>
      </w:r>
      <w:r w:rsidR="00AC05D7" w:rsidRPr="00B96C0A">
        <w:rPr>
          <w:rFonts w:ascii="標楷體" w:eastAsia="標楷體" w:hAnsi="標楷體" w:hint="eastAsia"/>
          <w:szCs w:val="24"/>
        </w:rPr>
        <w:t>止(以郵戳為憑，逾期、資料不完整不予受理)。</w:t>
      </w:r>
    </w:p>
    <w:p w:rsidR="008B1A52" w:rsidRDefault="00025348" w:rsidP="00025348">
      <w:pPr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="008B1A52" w:rsidRPr="00B96C0A">
        <w:rPr>
          <w:rFonts w:ascii="標楷體" w:eastAsia="標楷體" w:hAnsi="標楷體"/>
          <w:szCs w:val="24"/>
        </w:rPr>
        <w:t>第二階段：</w:t>
      </w:r>
      <w:r w:rsidR="008B1A52" w:rsidRPr="00B96C0A">
        <w:rPr>
          <w:rFonts w:ascii="標楷體" w:eastAsia="標楷體" w:hAnsi="標楷體" w:hint="eastAsia"/>
          <w:szCs w:val="24"/>
        </w:rPr>
        <w:t>1</w:t>
      </w:r>
      <w:r w:rsidR="008B1A52" w:rsidRPr="00B96C0A">
        <w:rPr>
          <w:rFonts w:ascii="標楷體" w:eastAsia="標楷體" w:hAnsi="標楷體"/>
          <w:szCs w:val="24"/>
        </w:rPr>
        <w:t>13年</w:t>
      </w:r>
      <w:r w:rsidR="008B1A52" w:rsidRPr="00B96C0A">
        <w:rPr>
          <w:rFonts w:ascii="標楷體" w:eastAsia="標楷體" w:hAnsi="標楷體" w:hint="eastAsia"/>
          <w:szCs w:val="24"/>
        </w:rPr>
        <w:t>7月1</w:t>
      </w:r>
      <w:r w:rsidR="008B1A52" w:rsidRPr="00B96C0A">
        <w:rPr>
          <w:rFonts w:ascii="標楷體" w:eastAsia="標楷體" w:hAnsi="標楷體"/>
          <w:szCs w:val="24"/>
        </w:rPr>
        <w:t>0日</w:t>
      </w:r>
      <w:r w:rsidR="008B1A52" w:rsidRPr="00B96C0A">
        <w:rPr>
          <w:rFonts w:ascii="標楷體" w:eastAsia="標楷體" w:hAnsi="標楷體" w:hint="eastAsia"/>
          <w:szCs w:val="24"/>
        </w:rPr>
        <w:t>(由本府教育處推薦)。</w:t>
      </w:r>
    </w:p>
    <w:p w:rsidR="00025348" w:rsidRPr="00025348" w:rsidRDefault="00025348" w:rsidP="00025348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（二）推薦方式：</w:t>
      </w:r>
      <w:r w:rsidRPr="00B96C0A">
        <w:rPr>
          <w:rFonts w:ascii="標楷體" w:eastAsia="標楷體" w:hAnsi="標楷體" w:hint="eastAsia"/>
          <w:szCs w:val="24"/>
        </w:rPr>
        <w:t>一律採通訊推薦</w:t>
      </w:r>
      <w:r w:rsidRPr="00B96C0A">
        <w:rPr>
          <w:rFonts w:ascii="標楷體" w:eastAsia="標楷體" w:hAnsi="標楷體"/>
          <w:szCs w:val="24"/>
        </w:rPr>
        <w:t>，</w:t>
      </w:r>
      <w:r w:rsidRPr="00B96C0A">
        <w:rPr>
          <w:rFonts w:ascii="標楷體" w:eastAsia="標楷體" w:hAnsi="標楷體" w:hint="eastAsia"/>
          <w:szCs w:val="24"/>
        </w:rPr>
        <w:t>請填妥資料、檢附相關證明文件（1式3份），所附資料不予退還，並於信封空白處註明「ＯＯ領域／議題召集人遴選」後，郵寄至「6</w:t>
      </w:r>
      <w:r w:rsidRPr="00B96C0A">
        <w:rPr>
          <w:rFonts w:ascii="標楷體" w:eastAsia="標楷體" w:hAnsi="標楷體"/>
          <w:szCs w:val="24"/>
        </w:rPr>
        <w:t>1249</w:t>
      </w:r>
      <w:r w:rsidRPr="00B96C0A">
        <w:rPr>
          <w:rFonts w:ascii="標楷體" w:eastAsia="標楷體" w:hAnsi="標楷體" w:hint="eastAsia"/>
          <w:szCs w:val="24"/>
        </w:rPr>
        <w:t>嘉義縣太保市祥和一路東段一號國民教育地方輔導團收」，參與遴選文件電子檔（含核章後推薦表掃描檔及其他相關證明文件電子檔</w:t>
      </w:r>
      <w:r w:rsidRPr="00B96C0A">
        <w:rPr>
          <w:rFonts w:ascii="標楷體" w:eastAsia="標楷體" w:hAnsi="標楷體"/>
          <w:szCs w:val="24"/>
        </w:rPr>
        <w:t>）</w:t>
      </w:r>
      <w:hyperlink r:id="rId7" w:history="1">
        <w:r w:rsidRPr="00025348">
          <w:rPr>
            <w:rFonts w:ascii="標楷體" w:eastAsia="標楷體" w:hAnsi="標楷體"/>
          </w:rPr>
          <w:t>請於</w:t>
        </w:r>
        <w:r w:rsidRPr="00025348">
          <w:rPr>
            <w:rFonts w:ascii="標楷體" w:eastAsia="標楷體" w:hAnsi="標楷體" w:hint="eastAsia"/>
          </w:rPr>
          <w:t>1</w:t>
        </w:r>
        <w:r w:rsidRPr="00025348">
          <w:rPr>
            <w:rFonts w:ascii="標楷體" w:eastAsia="標楷體" w:hAnsi="標楷體"/>
          </w:rPr>
          <w:t>13年</w:t>
        </w:r>
        <w:r w:rsidRPr="00025348">
          <w:rPr>
            <w:rFonts w:ascii="標楷體" w:eastAsia="標楷體" w:hAnsi="標楷體" w:hint="eastAsia"/>
          </w:rPr>
          <w:t>7</w:t>
        </w:r>
        <w:r w:rsidRPr="00025348">
          <w:rPr>
            <w:rFonts w:ascii="標楷體" w:eastAsia="標楷體" w:hAnsi="標楷體"/>
          </w:rPr>
          <w:t>月5</w:t>
        </w:r>
        <w:r w:rsidRPr="00025348">
          <w:rPr>
            <w:rFonts w:ascii="標楷體" w:eastAsia="標楷體" w:hAnsi="標楷體" w:hint="eastAsia"/>
          </w:rPr>
          <w:t>日前m</w:t>
        </w:r>
        <w:r w:rsidRPr="00025348">
          <w:rPr>
            <w:rFonts w:ascii="標楷體" w:eastAsia="標楷體" w:hAnsi="標楷體"/>
          </w:rPr>
          <w:t>ail至</w:t>
        </w:r>
        <w:r w:rsidRPr="00025348">
          <w:rPr>
            <w:rFonts w:ascii="標楷體" w:eastAsia="標楷體" w:hAnsi="標楷體" w:hint="eastAsia"/>
          </w:rPr>
          <w:t>t</w:t>
        </w:r>
        <w:r w:rsidRPr="00025348">
          <w:rPr>
            <w:rFonts w:ascii="標楷體" w:eastAsia="標楷體" w:hAnsi="標楷體"/>
          </w:rPr>
          <w:t>each@mail.cyc.edu.tw</w:t>
        </w:r>
      </w:hyperlink>
      <w:r w:rsidRPr="00025348">
        <w:rPr>
          <w:rFonts w:ascii="標楷體" w:eastAsia="標楷體" w:hAnsi="標楷體"/>
          <w:szCs w:val="24"/>
        </w:rPr>
        <w:t>信箱</w:t>
      </w:r>
      <w:r w:rsidRPr="00025348">
        <w:rPr>
          <w:rFonts w:ascii="標楷體" w:eastAsia="標楷體" w:hAnsi="標楷體" w:hint="eastAsia"/>
          <w:szCs w:val="24"/>
        </w:rPr>
        <w:t>。</w:t>
      </w:r>
    </w:p>
    <w:p w:rsidR="00D74B05" w:rsidRPr="00B96C0A" w:rsidRDefault="00A239E5" w:rsidP="00D74B05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六</w:t>
      </w:r>
      <w:r w:rsidRPr="00B96C0A">
        <w:rPr>
          <w:rFonts w:ascii="標楷體" w:eastAsia="標楷體" w:hAnsi="標楷體" w:hint="eastAsia"/>
          <w:szCs w:val="24"/>
        </w:rPr>
        <w:t>、遴選方式</w:t>
      </w:r>
      <w:r w:rsidR="00D059F5" w:rsidRPr="00B96C0A">
        <w:rPr>
          <w:rFonts w:ascii="標楷體" w:eastAsia="標楷體" w:hAnsi="標楷體" w:hint="eastAsia"/>
          <w:szCs w:val="24"/>
        </w:rPr>
        <w:t>：</w:t>
      </w:r>
    </w:p>
    <w:p w:rsidR="009814C4" w:rsidRPr="00B96C0A" w:rsidRDefault="00D74B05" w:rsidP="00D74B05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（一）</w:t>
      </w:r>
      <w:r w:rsidR="009814C4" w:rsidRPr="00B96C0A">
        <w:rPr>
          <w:rFonts w:ascii="標楷體" w:eastAsia="標楷體" w:hAnsi="標楷體"/>
          <w:szCs w:val="24"/>
        </w:rPr>
        <w:t>遴選標準</w:t>
      </w:r>
      <w:r w:rsidR="008C3548" w:rsidRPr="00B96C0A">
        <w:rPr>
          <w:rFonts w:ascii="標楷體" w:eastAsia="標楷體" w:hAnsi="標楷體"/>
          <w:szCs w:val="24"/>
        </w:rPr>
        <w:t>：</w:t>
      </w:r>
    </w:p>
    <w:p w:rsidR="00D059F5" w:rsidRPr="00B96C0A" w:rsidRDefault="00D74B05" w:rsidP="00D74B05">
      <w:pPr>
        <w:ind w:left="490" w:hangingChars="204" w:hanging="49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 xml:space="preserve">  </w:t>
      </w:r>
      <w:r w:rsidRPr="00B96C0A">
        <w:rPr>
          <w:rFonts w:ascii="標楷體" w:eastAsia="標楷體" w:hAnsi="標楷體" w:hint="eastAsia"/>
          <w:szCs w:val="24"/>
        </w:rPr>
        <w:t>1</w:t>
      </w:r>
      <w:r w:rsidRPr="00B96C0A">
        <w:rPr>
          <w:rFonts w:ascii="標楷體" w:eastAsia="標楷體" w:hAnsi="標楷體"/>
          <w:szCs w:val="24"/>
        </w:rPr>
        <w:t>.</w:t>
      </w:r>
      <w:r w:rsidR="00D059F5" w:rsidRPr="00B96C0A">
        <w:rPr>
          <w:rFonts w:ascii="標楷體" w:eastAsia="標楷體" w:hAnsi="標楷體"/>
          <w:szCs w:val="24"/>
        </w:rPr>
        <w:t>具擔任領域召集人</w:t>
      </w:r>
      <w:r w:rsidRPr="00B96C0A">
        <w:rPr>
          <w:rFonts w:ascii="標楷體" w:eastAsia="標楷體" w:hAnsi="標楷體" w:hint="eastAsia"/>
          <w:szCs w:val="24"/>
        </w:rPr>
        <w:t>／副</w:t>
      </w:r>
      <w:r w:rsidR="0022721D" w:rsidRPr="00B96C0A">
        <w:rPr>
          <w:rFonts w:ascii="標楷體" w:eastAsia="標楷體" w:hAnsi="標楷體" w:hint="eastAsia"/>
          <w:szCs w:val="24"/>
        </w:rPr>
        <w:t>召</w:t>
      </w:r>
      <w:r w:rsidRPr="00B96C0A">
        <w:rPr>
          <w:rFonts w:ascii="標楷體" w:eastAsia="標楷體" w:hAnsi="標楷體" w:hint="eastAsia"/>
          <w:szCs w:val="24"/>
        </w:rPr>
        <w:t>集人</w:t>
      </w:r>
      <w:r w:rsidR="00D059F5" w:rsidRPr="00B96C0A">
        <w:rPr>
          <w:rFonts w:ascii="標楷體" w:eastAsia="標楷體" w:hAnsi="標楷體"/>
          <w:szCs w:val="24"/>
        </w:rPr>
        <w:t>之專業素養（教育政策之理解與詮釋能</w:t>
      </w:r>
      <w:r w:rsidR="00D059F5" w:rsidRPr="00B96C0A">
        <w:rPr>
          <w:rFonts w:ascii="標楷體" w:eastAsia="標楷體" w:hAnsi="標楷體" w:hint="eastAsia"/>
          <w:szCs w:val="24"/>
        </w:rPr>
        <w:t>、問題覺察與診斷能力、教學視導與評鑑能力、教學創新與研究能力、組織經營與領導能力等</w:t>
      </w:r>
      <w:r w:rsidR="00D059F5" w:rsidRPr="00B96C0A">
        <w:rPr>
          <w:rFonts w:ascii="標楷體" w:eastAsia="標楷體" w:hAnsi="標楷體"/>
          <w:szCs w:val="24"/>
        </w:rPr>
        <w:t>）</w:t>
      </w:r>
      <w:r w:rsidR="00D059F5" w:rsidRPr="00B96C0A">
        <w:rPr>
          <w:rFonts w:ascii="標楷體" w:eastAsia="標楷體" w:hAnsi="標楷體" w:hint="eastAsia"/>
          <w:szCs w:val="24"/>
        </w:rPr>
        <w:t>。</w:t>
      </w:r>
    </w:p>
    <w:p w:rsidR="00D059F5" w:rsidRPr="00B96C0A" w:rsidRDefault="009814C4" w:rsidP="00D74B05">
      <w:pPr>
        <w:ind w:leftChars="100" w:left="490" w:hangingChars="104" w:hanging="25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2</w:t>
      </w:r>
      <w:r w:rsidRPr="00B96C0A">
        <w:rPr>
          <w:rFonts w:ascii="標楷體" w:eastAsia="標楷體" w:hAnsi="標楷體"/>
          <w:szCs w:val="24"/>
        </w:rPr>
        <w:t>.專</w:t>
      </w:r>
      <w:r w:rsidR="00D059F5" w:rsidRPr="00B96C0A">
        <w:rPr>
          <w:rFonts w:ascii="標楷體" w:eastAsia="標楷體" w:hAnsi="標楷體"/>
          <w:szCs w:val="24"/>
        </w:rPr>
        <w:t>門學科領域素養（學科知識</w:t>
      </w:r>
      <w:r w:rsidR="00D059F5" w:rsidRPr="00B96C0A">
        <w:rPr>
          <w:rFonts w:ascii="標楷體" w:eastAsia="標楷體" w:hAnsi="標楷體" w:hint="eastAsia"/>
          <w:szCs w:val="24"/>
        </w:rPr>
        <w:t>、課程設計及教材之熟悉、教學方法等</w:t>
      </w:r>
      <w:r w:rsidR="00D059F5" w:rsidRPr="00B96C0A">
        <w:rPr>
          <w:rFonts w:ascii="標楷體" w:eastAsia="標楷體" w:hAnsi="標楷體"/>
          <w:szCs w:val="24"/>
        </w:rPr>
        <w:t>）</w:t>
      </w:r>
      <w:r w:rsidR="00D059F5" w:rsidRPr="00B96C0A">
        <w:rPr>
          <w:rFonts w:ascii="標楷體" w:eastAsia="標楷體" w:hAnsi="標楷體" w:hint="eastAsia"/>
          <w:szCs w:val="24"/>
        </w:rPr>
        <w:t>。</w:t>
      </w:r>
    </w:p>
    <w:p w:rsidR="00D059F5" w:rsidRPr="00B96C0A" w:rsidRDefault="009814C4" w:rsidP="00D74B05">
      <w:pPr>
        <w:ind w:leftChars="100" w:left="490" w:hangingChars="104" w:hanging="25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3.人格特質（具服務熱忱</w:t>
      </w:r>
      <w:r w:rsidR="0022721D" w:rsidRPr="00B96C0A">
        <w:rPr>
          <w:rFonts w:ascii="標楷體" w:eastAsia="標楷體" w:hAnsi="標楷體" w:hint="eastAsia"/>
          <w:szCs w:val="24"/>
        </w:rPr>
        <w:t>、善於溝通、具反思、</w:t>
      </w:r>
      <w:r w:rsidRPr="00B96C0A">
        <w:rPr>
          <w:rFonts w:ascii="標楷體" w:eastAsia="標楷體" w:hAnsi="標楷體" w:hint="eastAsia"/>
          <w:szCs w:val="24"/>
        </w:rPr>
        <w:t>思維及團隊合作等</w:t>
      </w:r>
      <w:r w:rsidRPr="00B96C0A">
        <w:rPr>
          <w:rFonts w:ascii="標楷體" w:eastAsia="標楷體" w:hAnsi="標楷體"/>
          <w:szCs w:val="24"/>
        </w:rPr>
        <w:t>）</w:t>
      </w:r>
      <w:r w:rsidRPr="00B96C0A">
        <w:rPr>
          <w:rFonts w:ascii="標楷體" w:eastAsia="標楷體" w:hAnsi="標楷體" w:hint="eastAsia"/>
          <w:szCs w:val="24"/>
        </w:rPr>
        <w:t>。</w:t>
      </w:r>
    </w:p>
    <w:p w:rsidR="009814C4" w:rsidRPr="00B96C0A" w:rsidRDefault="00D74B05" w:rsidP="00D059F5">
      <w:pPr>
        <w:ind w:left="965" w:hangingChars="402" w:hanging="96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（二）</w:t>
      </w:r>
      <w:r w:rsidR="003408A2" w:rsidRPr="00B96C0A">
        <w:rPr>
          <w:rFonts w:ascii="標楷體" w:eastAsia="標楷體" w:hAnsi="標楷體"/>
          <w:szCs w:val="24"/>
        </w:rPr>
        <w:t>召集人</w:t>
      </w:r>
      <w:r w:rsidR="003408A2">
        <w:rPr>
          <w:rFonts w:ascii="標楷體" w:eastAsia="標楷體" w:hAnsi="標楷體"/>
          <w:szCs w:val="24"/>
        </w:rPr>
        <w:t>及副召集人</w:t>
      </w:r>
      <w:r w:rsidR="009814C4" w:rsidRPr="00B96C0A">
        <w:rPr>
          <w:rFonts w:ascii="標楷體" w:eastAsia="標楷體" w:hAnsi="標楷體"/>
          <w:szCs w:val="24"/>
        </w:rPr>
        <w:t>遴選方式：</w:t>
      </w:r>
    </w:p>
    <w:p w:rsidR="009814C4" w:rsidRPr="00B96C0A" w:rsidRDefault="00D74B05" w:rsidP="00D74B05">
      <w:pPr>
        <w:ind w:left="965" w:hangingChars="402" w:hanging="96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 xml:space="preserve"> </w:t>
      </w:r>
      <w:r w:rsidRPr="00B96C0A">
        <w:rPr>
          <w:rFonts w:ascii="標楷體" w:eastAsia="標楷體" w:hAnsi="標楷體"/>
          <w:szCs w:val="24"/>
        </w:rPr>
        <w:t xml:space="preserve"> 1.</w:t>
      </w:r>
      <w:r w:rsidR="009814C4" w:rsidRPr="00B96C0A">
        <w:rPr>
          <w:rFonts w:ascii="標楷體" w:eastAsia="標楷體" w:hAnsi="標楷體"/>
          <w:szCs w:val="24"/>
        </w:rPr>
        <w:t>由本府邀集各領域／議題學者專家和教育行政人員組成</w:t>
      </w:r>
      <w:r w:rsidR="003408A2">
        <w:rPr>
          <w:rFonts w:ascii="標楷體" w:eastAsia="標楷體" w:hAnsi="標楷體"/>
          <w:szCs w:val="24"/>
        </w:rPr>
        <w:t>遴選</w:t>
      </w:r>
      <w:r w:rsidR="009814C4" w:rsidRPr="00B96C0A">
        <w:rPr>
          <w:rFonts w:ascii="標楷體" w:eastAsia="標楷體" w:hAnsi="標楷體"/>
          <w:szCs w:val="24"/>
        </w:rPr>
        <w:t>小組。</w:t>
      </w:r>
    </w:p>
    <w:p w:rsidR="009814C4" w:rsidRPr="00B96C0A" w:rsidRDefault="003408A2" w:rsidP="00D74B05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="009814C4" w:rsidRPr="00B96C0A">
        <w:rPr>
          <w:rFonts w:ascii="標楷體" w:eastAsia="標楷體" w:hAnsi="標楷體"/>
          <w:szCs w:val="24"/>
        </w:rPr>
        <w:t>依領域／議題分別</w:t>
      </w:r>
      <w:r>
        <w:rPr>
          <w:rFonts w:ascii="標楷體" w:eastAsia="標楷體" w:hAnsi="標楷體"/>
          <w:szCs w:val="24"/>
        </w:rPr>
        <w:t>就送審</w:t>
      </w:r>
      <w:r w:rsidR="009814C4" w:rsidRPr="00B96C0A">
        <w:rPr>
          <w:rFonts w:ascii="標楷體" w:eastAsia="標楷體" w:hAnsi="標楷體"/>
          <w:szCs w:val="24"/>
        </w:rPr>
        <w:t>書面資料</w:t>
      </w:r>
      <w:r>
        <w:rPr>
          <w:rFonts w:ascii="標楷體" w:eastAsia="標楷體" w:hAnsi="標楷體"/>
          <w:szCs w:val="24"/>
        </w:rPr>
        <w:t>進行審查</w:t>
      </w:r>
      <w:r w:rsidR="009814C4" w:rsidRPr="00B96C0A">
        <w:rPr>
          <w:rFonts w:ascii="標楷體" w:eastAsia="標楷體" w:hAnsi="標楷體"/>
          <w:szCs w:val="24"/>
        </w:rPr>
        <w:t>，成績未達</w:t>
      </w:r>
      <w:r w:rsidR="009814C4" w:rsidRPr="00B96C0A">
        <w:rPr>
          <w:rFonts w:ascii="標楷體" w:eastAsia="標楷體" w:hAnsi="標楷體" w:hint="eastAsia"/>
          <w:szCs w:val="24"/>
        </w:rPr>
        <w:t>8</w:t>
      </w:r>
      <w:r w:rsidR="009814C4" w:rsidRPr="00B96C0A">
        <w:rPr>
          <w:rFonts w:ascii="標楷體" w:eastAsia="標楷體" w:hAnsi="標楷體"/>
          <w:szCs w:val="24"/>
        </w:rPr>
        <w:t>0分者，不予錄取</w:t>
      </w:r>
      <w:r w:rsidR="009814C4" w:rsidRPr="00B96C0A">
        <w:rPr>
          <w:rFonts w:ascii="標楷體" w:eastAsia="標楷體" w:hAnsi="標楷體" w:hint="eastAsia"/>
          <w:szCs w:val="24"/>
        </w:rPr>
        <w:t>。</w:t>
      </w:r>
    </w:p>
    <w:p w:rsidR="009814C4" w:rsidRPr="00B96C0A" w:rsidRDefault="003408A2" w:rsidP="00B70A62">
      <w:pPr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.</w:t>
      </w:r>
      <w:r w:rsidR="009814C4" w:rsidRPr="00B96C0A">
        <w:rPr>
          <w:rFonts w:ascii="標楷體" w:eastAsia="標楷體" w:hAnsi="標楷體"/>
          <w:szCs w:val="24"/>
        </w:rPr>
        <w:t>成績達標準者原則依評定分數高低擇優錄取，惟本府考量各參與</w:t>
      </w:r>
      <w:r w:rsidR="008C3548" w:rsidRPr="00B96C0A">
        <w:rPr>
          <w:rFonts w:ascii="標楷體" w:eastAsia="標楷體" w:hAnsi="標楷體"/>
          <w:szCs w:val="24"/>
        </w:rPr>
        <w:t>情形及各學習領域／議題之實際需求，圈選核定後公布。</w:t>
      </w:r>
    </w:p>
    <w:p w:rsidR="00F874E9" w:rsidRDefault="008C3548" w:rsidP="00F874E9">
      <w:pPr>
        <w:ind w:left="425" w:hangingChars="177" w:hanging="42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七</w:t>
      </w:r>
      <w:r w:rsidRPr="00B96C0A">
        <w:rPr>
          <w:rFonts w:ascii="標楷體" w:eastAsia="標楷體" w:hAnsi="標楷體" w:hint="eastAsia"/>
          <w:szCs w:val="24"/>
        </w:rPr>
        <w:t>、錄取公告：</w:t>
      </w:r>
      <w:r w:rsidR="003408A2" w:rsidRPr="00B96C0A">
        <w:rPr>
          <w:rFonts w:ascii="標楷體" w:eastAsia="標楷體" w:hAnsi="標楷體" w:hint="eastAsia"/>
          <w:szCs w:val="24"/>
        </w:rPr>
        <w:t>1</w:t>
      </w:r>
      <w:r w:rsidR="003408A2" w:rsidRPr="00B96C0A">
        <w:rPr>
          <w:rFonts w:ascii="標楷體" w:eastAsia="標楷體" w:hAnsi="標楷體"/>
          <w:szCs w:val="24"/>
        </w:rPr>
        <w:t>13年</w:t>
      </w:r>
      <w:r w:rsidR="003408A2" w:rsidRPr="00B96C0A">
        <w:rPr>
          <w:rFonts w:ascii="標楷體" w:eastAsia="標楷體" w:hAnsi="標楷體" w:hint="eastAsia"/>
          <w:szCs w:val="24"/>
        </w:rPr>
        <w:t>7月1</w:t>
      </w:r>
      <w:r w:rsidR="003408A2" w:rsidRPr="00B96C0A">
        <w:rPr>
          <w:rFonts w:ascii="標楷體" w:eastAsia="標楷體" w:hAnsi="標楷體"/>
          <w:szCs w:val="24"/>
        </w:rPr>
        <w:t>2日前於本縣教育資訊網公告，並於公告後函知正式錄取名單。</w:t>
      </w:r>
    </w:p>
    <w:p w:rsidR="008C3548" w:rsidRPr="00B96C0A" w:rsidRDefault="008C3548" w:rsidP="00F874E9">
      <w:pPr>
        <w:ind w:left="425" w:hangingChars="177" w:hanging="42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八</w:t>
      </w:r>
      <w:r w:rsidRPr="00B96C0A">
        <w:rPr>
          <w:rFonts w:ascii="標楷體" w:eastAsia="標楷體" w:hAnsi="標楷體" w:hint="eastAsia"/>
          <w:szCs w:val="24"/>
        </w:rPr>
        <w:t>、附則</w:t>
      </w:r>
      <w:r w:rsidRPr="00B96C0A">
        <w:rPr>
          <w:rFonts w:ascii="標楷體" w:eastAsia="標楷體" w:hAnsi="標楷體"/>
          <w:szCs w:val="24"/>
        </w:rPr>
        <w:t>：</w:t>
      </w:r>
    </w:p>
    <w:p w:rsidR="008C3548" w:rsidRPr="00B96C0A" w:rsidRDefault="008C3548" w:rsidP="008C3548">
      <w:pPr>
        <w:ind w:left="965" w:hangingChars="402" w:hanging="96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 xml:space="preserve"> </w:t>
      </w:r>
      <w:r w:rsidRPr="00B96C0A">
        <w:rPr>
          <w:rFonts w:ascii="標楷體" w:eastAsia="標楷體" w:hAnsi="標楷體"/>
          <w:szCs w:val="24"/>
        </w:rPr>
        <w:t xml:space="preserve"> （一）由本府依遴選結果聘任地方分團領域召集人</w:t>
      </w:r>
      <w:r w:rsidR="007D5D89" w:rsidRPr="00B96C0A">
        <w:rPr>
          <w:rFonts w:ascii="標楷體" w:eastAsia="標楷體" w:hAnsi="標楷體" w:hint="eastAsia"/>
          <w:szCs w:val="24"/>
        </w:rPr>
        <w:t>、副召集人</w:t>
      </w:r>
      <w:r w:rsidRPr="00B96C0A">
        <w:rPr>
          <w:rFonts w:ascii="標楷體" w:eastAsia="標楷體" w:hAnsi="標楷體"/>
          <w:szCs w:val="24"/>
        </w:rPr>
        <w:t>，並頒發聘書，召集人</w:t>
      </w:r>
      <w:r w:rsidR="007D5D89" w:rsidRPr="00B96C0A">
        <w:rPr>
          <w:rFonts w:ascii="標楷體" w:eastAsia="標楷體" w:hAnsi="標楷體" w:hint="eastAsia"/>
          <w:szCs w:val="24"/>
        </w:rPr>
        <w:t>、副召集人</w:t>
      </w:r>
      <w:r w:rsidRPr="00B96C0A">
        <w:rPr>
          <w:rFonts w:ascii="標楷體" w:eastAsia="標楷體" w:hAnsi="標楷體"/>
          <w:szCs w:val="24"/>
        </w:rPr>
        <w:t>應每年聘期以一學年為原則，本府得視各地方分團領域召集人</w:t>
      </w:r>
      <w:r w:rsidR="007D5D89" w:rsidRPr="00B96C0A">
        <w:rPr>
          <w:rFonts w:ascii="標楷體" w:eastAsia="標楷體" w:hAnsi="標楷體" w:hint="eastAsia"/>
          <w:szCs w:val="24"/>
        </w:rPr>
        <w:t>、副</w:t>
      </w:r>
      <w:r w:rsidR="0022721D" w:rsidRPr="00B96C0A">
        <w:rPr>
          <w:rFonts w:ascii="標楷體" w:eastAsia="標楷體" w:hAnsi="標楷體" w:hint="eastAsia"/>
          <w:szCs w:val="24"/>
        </w:rPr>
        <w:t>召</w:t>
      </w:r>
      <w:r w:rsidR="007D5D89" w:rsidRPr="00B96C0A">
        <w:rPr>
          <w:rFonts w:ascii="標楷體" w:eastAsia="標楷體" w:hAnsi="標楷體" w:hint="eastAsia"/>
          <w:szCs w:val="24"/>
        </w:rPr>
        <w:t>集人</w:t>
      </w:r>
      <w:r w:rsidRPr="00B96C0A">
        <w:rPr>
          <w:rFonts w:ascii="標楷體" w:eastAsia="標楷體" w:hAnsi="標楷體"/>
          <w:szCs w:val="24"/>
        </w:rPr>
        <w:t>之表現情形予以續聘，每次續聘期為一學年。</w:t>
      </w:r>
    </w:p>
    <w:p w:rsidR="008C3548" w:rsidRPr="00B96C0A" w:rsidRDefault="008C3548" w:rsidP="008C3548">
      <w:pPr>
        <w:ind w:left="965" w:hangingChars="402" w:hanging="96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lastRenderedPageBreak/>
        <w:t xml:space="preserve"> </w:t>
      </w:r>
      <w:r w:rsidRPr="00B96C0A">
        <w:rPr>
          <w:rFonts w:ascii="標楷體" w:eastAsia="標楷體" w:hAnsi="標楷體"/>
          <w:szCs w:val="24"/>
        </w:rPr>
        <w:t xml:space="preserve"> （二）</w:t>
      </w:r>
      <w:r w:rsidR="005C7546" w:rsidRPr="00B96C0A">
        <w:rPr>
          <w:rFonts w:ascii="標楷體" w:eastAsia="標楷體" w:hAnsi="標楷體"/>
          <w:szCs w:val="24"/>
        </w:rPr>
        <w:t>地方分團領域召集人每學年至少公開授課一次，並邀請地方分團領域輔導員觀課，未成公開課者，不予續聘。</w:t>
      </w:r>
    </w:p>
    <w:p w:rsidR="00F45787" w:rsidRPr="00B96C0A" w:rsidRDefault="005C7546" w:rsidP="008C3548">
      <w:pPr>
        <w:ind w:left="965" w:hangingChars="402" w:hanging="965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 xml:space="preserve"> </w:t>
      </w:r>
      <w:r w:rsidRPr="00B96C0A">
        <w:rPr>
          <w:rFonts w:ascii="標楷體" w:eastAsia="標楷體" w:hAnsi="標楷體"/>
          <w:szCs w:val="24"/>
        </w:rPr>
        <w:t xml:space="preserve"> （三）地方分團領域召集人</w:t>
      </w:r>
      <w:r w:rsidR="007D5D89" w:rsidRPr="00B96C0A">
        <w:rPr>
          <w:rFonts w:ascii="標楷體" w:eastAsia="標楷體" w:hAnsi="標楷體" w:hint="eastAsia"/>
          <w:szCs w:val="24"/>
        </w:rPr>
        <w:t>、副召集人</w:t>
      </w:r>
      <w:r w:rsidRPr="00B96C0A">
        <w:rPr>
          <w:rFonts w:ascii="標楷體" w:eastAsia="標楷體" w:hAnsi="標楷體"/>
          <w:szCs w:val="24"/>
        </w:rPr>
        <w:t>之培訓課程，由本府規劃，並視需要不定期舉辧研討會或增能研習。一經錄取後，應依規定參加國民教育輔導團三階課程與教學輔導人才培育</w:t>
      </w:r>
      <w:r w:rsidR="001F519A" w:rsidRPr="00B96C0A">
        <w:rPr>
          <w:rFonts w:ascii="標楷體" w:eastAsia="標楷體" w:hAnsi="標楷體"/>
          <w:szCs w:val="24"/>
        </w:rPr>
        <w:t>及</w:t>
      </w:r>
      <w:r w:rsidRPr="00B96C0A">
        <w:rPr>
          <w:rFonts w:ascii="標楷體" w:eastAsia="標楷體" w:hAnsi="標楷體"/>
          <w:szCs w:val="24"/>
        </w:rPr>
        <w:t>認證課程</w:t>
      </w:r>
      <w:r w:rsidR="001F519A" w:rsidRPr="00B96C0A">
        <w:rPr>
          <w:rFonts w:ascii="標楷體" w:eastAsia="標楷體" w:hAnsi="標楷體"/>
          <w:szCs w:val="24"/>
        </w:rPr>
        <w:t>與三類人才認證課程</w:t>
      </w:r>
      <w:r w:rsidR="001F519A" w:rsidRPr="00B96C0A">
        <w:rPr>
          <w:rFonts w:ascii="標楷體" w:eastAsia="標楷體" w:hAnsi="標楷體" w:hint="eastAsia"/>
          <w:szCs w:val="24"/>
        </w:rPr>
        <w:t>。</w:t>
      </w:r>
    </w:p>
    <w:p w:rsidR="00F45787" w:rsidRPr="00B96C0A" w:rsidRDefault="00F45787">
      <w:pPr>
        <w:widowControl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br w:type="page"/>
      </w:r>
    </w:p>
    <w:p w:rsidR="005C7546" w:rsidRPr="00B96C0A" w:rsidRDefault="00F45787" w:rsidP="008C3548">
      <w:pPr>
        <w:ind w:left="1126" w:hangingChars="402" w:hanging="1126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96C0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F056C5" w:rsidRPr="00B96C0A" w:rsidRDefault="00F056C5" w:rsidP="00182162">
      <w:pPr>
        <w:spacing w:line="500" w:lineRule="exact"/>
        <w:ind w:left="1127" w:hangingChars="402" w:hanging="1127"/>
        <w:jc w:val="center"/>
        <w:rPr>
          <w:rFonts w:ascii="標楷體" w:eastAsia="標楷體" w:hAnsi="標楷體"/>
          <w:b/>
          <w:sz w:val="28"/>
          <w:szCs w:val="28"/>
        </w:rPr>
      </w:pPr>
      <w:r w:rsidRPr="00B96C0A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F45787" w:rsidRPr="00B96C0A">
        <w:rPr>
          <w:rFonts w:ascii="標楷體" w:eastAsia="標楷體" w:hAnsi="標楷體" w:hint="eastAsia"/>
          <w:b/>
          <w:sz w:val="28"/>
          <w:szCs w:val="28"/>
        </w:rPr>
        <w:t>1</w:t>
      </w:r>
      <w:r w:rsidR="00F45787" w:rsidRPr="00B96C0A">
        <w:rPr>
          <w:rFonts w:ascii="標楷體" w:eastAsia="標楷體" w:hAnsi="標楷體"/>
          <w:b/>
          <w:sz w:val="28"/>
          <w:szCs w:val="28"/>
        </w:rPr>
        <w:t>13學年度國民教育地方輔導團</w:t>
      </w:r>
    </w:p>
    <w:p w:rsidR="00F45787" w:rsidRPr="00B96C0A" w:rsidRDefault="00F45787" w:rsidP="00182162">
      <w:pPr>
        <w:spacing w:line="500" w:lineRule="exact"/>
        <w:ind w:left="1127" w:hangingChars="402" w:hanging="1127"/>
        <w:jc w:val="center"/>
        <w:rPr>
          <w:rFonts w:ascii="標楷體" w:eastAsia="標楷體" w:hAnsi="標楷體"/>
          <w:b/>
          <w:sz w:val="28"/>
          <w:szCs w:val="28"/>
        </w:rPr>
      </w:pPr>
      <w:r w:rsidRPr="00B96C0A">
        <w:rPr>
          <w:rFonts w:ascii="標楷體" w:eastAsia="標楷體" w:hAnsi="標楷體"/>
          <w:b/>
          <w:sz w:val="28"/>
          <w:szCs w:val="28"/>
        </w:rPr>
        <w:t>各地方分團</w:t>
      </w:r>
      <w:bookmarkStart w:id="0" w:name="_GoBack"/>
      <w:bookmarkEnd w:id="0"/>
      <w:r w:rsidRPr="00B96C0A">
        <w:rPr>
          <w:rFonts w:ascii="標楷體" w:eastAsia="標楷體" w:hAnsi="標楷體"/>
          <w:b/>
          <w:sz w:val="28"/>
          <w:szCs w:val="28"/>
        </w:rPr>
        <w:t>召集人</w:t>
      </w:r>
      <w:r w:rsidR="007D5D89" w:rsidRPr="00B96C0A">
        <w:rPr>
          <w:rFonts w:ascii="標楷體" w:eastAsia="標楷體" w:hAnsi="標楷體" w:hint="eastAsia"/>
          <w:b/>
          <w:sz w:val="28"/>
          <w:szCs w:val="28"/>
        </w:rPr>
        <w:t>、副召集人</w:t>
      </w:r>
      <w:r w:rsidRPr="00B96C0A">
        <w:rPr>
          <w:rFonts w:ascii="標楷體" w:eastAsia="標楷體" w:hAnsi="標楷體"/>
          <w:b/>
          <w:sz w:val="28"/>
          <w:szCs w:val="28"/>
        </w:rPr>
        <w:t>遴選</w:t>
      </w:r>
      <w:r w:rsidR="00F056C5" w:rsidRPr="00B96C0A">
        <w:rPr>
          <w:rFonts w:ascii="標楷體" w:eastAsia="標楷體" w:hAnsi="標楷體"/>
          <w:b/>
          <w:sz w:val="28"/>
          <w:szCs w:val="28"/>
        </w:rPr>
        <w:t>推薦表</w:t>
      </w:r>
    </w:p>
    <w:p w:rsidR="00182162" w:rsidRPr="00B96C0A" w:rsidRDefault="00182162" w:rsidP="00182162">
      <w:pPr>
        <w:spacing w:line="500" w:lineRule="exact"/>
        <w:ind w:left="965" w:hangingChars="402" w:hanging="965"/>
        <w:jc w:val="center"/>
        <w:rPr>
          <w:rFonts w:ascii="標楷體" w:eastAsia="標楷體" w:hAnsi="標楷體"/>
          <w:b/>
          <w:sz w:val="28"/>
          <w:szCs w:val="28"/>
        </w:rPr>
      </w:pPr>
      <w:r w:rsidRPr="00B96C0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137523</wp:posOffset>
                </wp:positionV>
                <wp:extent cx="1300480" cy="1548765"/>
                <wp:effectExtent l="0" t="0" r="13970" b="133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162" w:rsidRPr="00182162" w:rsidRDefault="00182162" w:rsidP="0018216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</w:rPr>
                            </w:pPr>
                            <w:r w:rsidRPr="00182162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</w:rPr>
                              <w:t>請</w:t>
                            </w:r>
                            <w:r w:rsidRPr="00182162"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</w:rPr>
                              <w:t>貼</w:t>
                            </w:r>
                            <w:r w:rsidRPr="00182162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</w:rPr>
                              <w:t>照</w:t>
                            </w:r>
                            <w:r w:rsidRPr="00182162"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0.15pt;margin-top:10.85pt;width:102.4pt;height:121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">
                <v:textbox>
                  <w:txbxContent>
                    <w:p w:rsidR="00182162" w:rsidRPr="00182162" w:rsidRDefault="00182162" w:rsidP="00182162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</w:rPr>
                      </w:pPr>
                      <w:r w:rsidRPr="00182162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</w:rPr>
                        <w:t>請</w:t>
                      </w:r>
                      <w:r w:rsidRPr="00182162">
                        <w:rPr>
                          <w:rFonts w:ascii="微軟正黑體" w:eastAsia="微軟正黑體" w:hAnsi="微軟正黑體"/>
                          <w:color w:val="A6A6A6" w:themeColor="background1" w:themeShade="A6"/>
                        </w:rPr>
                        <w:t>貼</w:t>
                      </w:r>
                      <w:r w:rsidRPr="00182162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</w:rPr>
                        <w:t>照</w:t>
                      </w:r>
                      <w:r w:rsidRPr="00182162">
                        <w:rPr>
                          <w:rFonts w:ascii="微軟正黑體" w:eastAsia="微軟正黑體" w:hAnsi="微軟正黑體"/>
                          <w:color w:val="A6A6A6" w:themeColor="background1" w:themeShade="A6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 w:rsidR="00F45787" w:rsidRPr="00B96C0A" w:rsidRDefault="008972B8" w:rsidP="008972B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推薦單位（請打勾並填寫</w:t>
      </w:r>
      <w:r w:rsidRPr="00B96C0A">
        <w:rPr>
          <w:rFonts w:ascii="標楷體" w:eastAsia="標楷體" w:hAnsi="標楷體"/>
          <w:szCs w:val="24"/>
        </w:rPr>
        <w:t>）</w:t>
      </w:r>
    </w:p>
    <w:p w:rsidR="008972B8" w:rsidRPr="00B96C0A" w:rsidRDefault="00D456F9" w:rsidP="008972B8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/>
          <w:szCs w:val="24"/>
        </w:rPr>
        <w:t>□ 自行推薦</w:t>
      </w:r>
    </w:p>
    <w:p w:rsidR="00D456F9" w:rsidRPr="00B96C0A" w:rsidRDefault="00D456F9" w:rsidP="008972B8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□ 縣政府教育處推薦</w:t>
      </w:r>
    </w:p>
    <w:p w:rsidR="007D5D89" w:rsidRPr="00B96C0A" w:rsidRDefault="007D5D89" w:rsidP="008972B8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>□ 領域/議題召集人推薦</w:t>
      </w:r>
    </w:p>
    <w:p w:rsidR="00D456F9" w:rsidRPr="00B96C0A" w:rsidRDefault="00D456F9" w:rsidP="008972B8">
      <w:pPr>
        <w:pStyle w:val="a4"/>
        <w:ind w:leftChars="0" w:left="360"/>
        <w:rPr>
          <w:rFonts w:ascii="標楷體" w:eastAsia="標楷體" w:hAnsi="標楷體"/>
          <w:szCs w:val="24"/>
        </w:rPr>
      </w:pPr>
    </w:p>
    <w:p w:rsidR="00D456F9" w:rsidRPr="00B96C0A" w:rsidRDefault="00D456F9" w:rsidP="00D456F9">
      <w:pPr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 xml:space="preserve">★ 推薦組別： </w:t>
      </w:r>
      <w:r w:rsidRPr="00B96C0A">
        <w:rPr>
          <w:rFonts w:ascii="標楷體" w:eastAsia="標楷體" w:hAnsi="標楷體"/>
          <w:szCs w:val="24"/>
          <w:u w:val="single"/>
        </w:rPr>
        <w:t xml:space="preserve">            </w:t>
      </w:r>
      <w:r w:rsidRPr="00B96C0A">
        <w:rPr>
          <w:rFonts w:ascii="標楷體" w:eastAsia="標楷體" w:hAnsi="標楷體"/>
          <w:szCs w:val="24"/>
        </w:rPr>
        <w:t>領域</w:t>
      </w:r>
      <w:r w:rsidRPr="00B96C0A">
        <w:rPr>
          <w:rFonts w:ascii="標楷體" w:eastAsia="標楷體" w:hAnsi="標楷體" w:hint="eastAsia"/>
          <w:szCs w:val="24"/>
        </w:rPr>
        <w:t>/議題</w:t>
      </w:r>
      <w:r w:rsidR="007D5D89" w:rsidRPr="00B96C0A">
        <w:rPr>
          <w:rFonts w:ascii="標楷體" w:eastAsia="標楷體" w:hAnsi="標楷體" w:hint="eastAsia"/>
          <w:szCs w:val="24"/>
        </w:rPr>
        <w:t xml:space="preserve"> </w:t>
      </w:r>
      <w:r w:rsidR="007D5D89" w:rsidRPr="00B96C0A">
        <w:rPr>
          <w:rFonts w:ascii="標楷體" w:eastAsia="標楷體" w:hAnsi="標楷體"/>
          <w:szCs w:val="24"/>
          <w:u w:val="single"/>
        </w:rPr>
        <w:t xml:space="preserve">          </w:t>
      </w:r>
      <w:r w:rsidR="007D5D89" w:rsidRPr="00B96C0A">
        <w:rPr>
          <w:rFonts w:ascii="標楷體" w:eastAsia="標楷體" w:hAnsi="標楷體"/>
          <w:szCs w:val="24"/>
        </w:rPr>
        <w:t>組</w:t>
      </w:r>
    </w:p>
    <w:p w:rsidR="00D456F9" w:rsidRPr="00B96C0A" w:rsidRDefault="00D456F9" w:rsidP="00D456F9">
      <w:pPr>
        <w:rPr>
          <w:rFonts w:ascii="標楷體" w:eastAsia="標楷體" w:hAnsi="標楷體"/>
          <w:szCs w:val="24"/>
        </w:rPr>
      </w:pPr>
    </w:p>
    <w:p w:rsidR="00D456F9" w:rsidRPr="00B96C0A" w:rsidRDefault="00D456F9" w:rsidP="00D456F9">
      <w:pPr>
        <w:rPr>
          <w:rFonts w:ascii="標楷體" w:eastAsia="標楷體" w:hAnsi="標楷體"/>
          <w:szCs w:val="24"/>
        </w:rPr>
      </w:pPr>
      <w:r w:rsidRPr="00B96C0A">
        <w:rPr>
          <w:rFonts w:ascii="標楷體" w:eastAsia="標楷體" w:hAnsi="標楷體" w:hint="eastAsia"/>
          <w:szCs w:val="24"/>
        </w:rPr>
        <w:t xml:space="preserve">★ </w:t>
      </w:r>
      <w:r w:rsidR="00B91EDB">
        <w:rPr>
          <w:rFonts w:ascii="標楷體" w:eastAsia="標楷體" w:hAnsi="標楷體" w:hint="eastAsia"/>
          <w:szCs w:val="24"/>
        </w:rPr>
        <w:t>受</w:t>
      </w:r>
      <w:r w:rsidRPr="00B96C0A">
        <w:rPr>
          <w:rFonts w:ascii="標楷體" w:eastAsia="標楷體" w:hAnsi="標楷體" w:hint="eastAsia"/>
          <w:szCs w:val="24"/>
        </w:rPr>
        <w:t>推薦者基本資料：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87"/>
        <w:gridCol w:w="2385"/>
        <w:gridCol w:w="1420"/>
        <w:gridCol w:w="3356"/>
      </w:tblGrid>
      <w:tr w:rsidR="00B96C0A" w:rsidRPr="00B96C0A" w:rsidTr="00637E5B">
        <w:tc>
          <w:tcPr>
            <w:tcW w:w="2387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姓</w:t>
            </w:r>
            <w:r w:rsidR="00DB0B47" w:rsidRPr="00B96C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0B47" w:rsidRPr="00B96C0A">
              <w:rPr>
                <w:rFonts w:ascii="標楷體" w:eastAsia="標楷體" w:hAnsi="標楷體"/>
                <w:szCs w:val="24"/>
              </w:rPr>
              <w:t xml:space="preserve">   </w:t>
            </w:r>
            <w:r w:rsidRPr="00B96C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85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356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E5B" w:rsidRPr="00B96C0A" w:rsidTr="00637E5B">
        <w:trPr>
          <w:trHeight w:val="447"/>
        </w:trPr>
        <w:tc>
          <w:tcPr>
            <w:tcW w:w="2387" w:type="dxa"/>
            <w:vMerge w:val="restart"/>
            <w:vAlign w:val="center"/>
          </w:tcPr>
          <w:p w:rsidR="00637E5B" w:rsidRPr="00B96C0A" w:rsidRDefault="00637E5B" w:rsidP="009C69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2385" w:type="dxa"/>
            <w:vMerge w:val="restart"/>
            <w:vAlign w:val="center"/>
          </w:tcPr>
          <w:p w:rsidR="00637E5B" w:rsidRPr="00B96C0A" w:rsidRDefault="00637E5B" w:rsidP="009C69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637E5B" w:rsidRPr="00637E5B" w:rsidRDefault="00637E5B" w:rsidP="00637E5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資</w:t>
            </w:r>
          </w:p>
        </w:tc>
        <w:tc>
          <w:tcPr>
            <w:tcW w:w="3356" w:type="dxa"/>
            <w:vAlign w:val="center"/>
          </w:tcPr>
          <w:p w:rsidR="00637E5B" w:rsidRPr="00637E5B" w:rsidRDefault="00637E5B" w:rsidP="00637E5B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擔任校長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637E5B" w:rsidRPr="00B96C0A" w:rsidTr="00637E5B">
        <w:trPr>
          <w:trHeight w:val="446"/>
        </w:trPr>
        <w:tc>
          <w:tcPr>
            <w:tcW w:w="2387" w:type="dxa"/>
            <w:vMerge/>
            <w:vAlign w:val="center"/>
          </w:tcPr>
          <w:p w:rsidR="00637E5B" w:rsidRPr="00B96C0A" w:rsidRDefault="00637E5B" w:rsidP="009C69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637E5B" w:rsidRPr="00B96C0A" w:rsidRDefault="00637E5B" w:rsidP="009C69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37E5B" w:rsidRPr="00637E5B" w:rsidRDefault="00637E5B" w:rsidP="00637E5B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637E5B" w:rsidRPr="00637E5B" w:rsidRDefault="00637E5B" w:rsidP="00637E5B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擔任輔導員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637E5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B96C0A" w:rsidRPr="00B96C0A" w:rsidTr="00637E5B">
        <w:tc>
          <w:tcPr>
            <w:tcW w:w="2387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職</w:t>
            </w:r>
            <w:r w:rsidR="00DB0B47" w:rsidRPr="00B96C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0B47" w:rsidRPr="00B96C0A">
              <w:rPr>
                <w:rFonts w:ascii="標楷體" w:eastAsia="標楷體" w:hAnsi="標楷體"/>
                <w:szCs w:val="24"/>
              </w:rPr>
              <w:t xml:space="preserve">   </w:t>
            </w:r>
            <w:r w:rsidRPr="00B96C0A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385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456F9" w:rsidRPr="00B96C0A" w:rsidRDefault="00267078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3356" w:type="dxa"/>
            <w:vAlign w:val="center"/>
          </w:tcPr>
          <w:p w:rsidR="00D456F9" w:rsidRPr="00B96C0A" w:rsidRDefault="00D456F9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C0A" w:rsidRPr="00B96C0A" w:rsidTr="00637E5B">
        <w:tc>
          <w:tcPr>
            <w:tcW w:w="2387" w:type="dxa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85" w:type="dxa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E</w:t>
            </w:r>
            <w:r w:rsidRPr="00B96C0A"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3356" w:type="dxa"/>
            <w:vMerge w:val="restart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C0A" w:rsidRPr="00B96C0A" w:rsidTr="00637E5B">
        <w:tc>
          <w:tcPr>
            <w:tcW w:w="2387" w:type="dxa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2385" w:type="dxa"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6" w:type="dxa"/>
            <w:vMerge/>
            <w:vAlign w:val="center"/>
          </w:tcPr>
          <w:p w:rsidR="00DB0B47" w:rsidRPr="00B96C0A" w:rsidRDefault="00DB0B47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C0A" w:rsidRPr="00B96C0A" w:rsidTr="00637E5B">
        <w:trPr>
          <w:trHeight w:val="487"/>
        </w:trPr>
        <w:tc>
          <w:tcPr>
            <w:tcW w:w="4772" w:type="dxa"/>
            <w:gridSpan w:val="2"/>
            <w:vAlign w:val="center"/>
          </w:tcPr>
          <w:p w:rsidR="00267078" w:rsidRPr="00B96C0A" w:rsidRDefault="00267078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資</w:t>
            </w:r>
            <w:r w:rsidR="00637E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7E5B">
              <w:rPr>
                <w:rFonts w:ascii="標楷體" w:eastAsia="標楷體" w:hAnsi="標楷體"/>
                <w:szCs w:val="24"/>
              </w:rPr>
              <w:t xml:space="preserve"> </w:t>
            </w:r>
            <w:r w:rsidRPr="00B96C0A"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  <w:tc>
          <w:tcPr>
            <w:tcW w:w="4776" w:type="dxa"/>
            <w:gridSpan w:val="2"/>
            <w:vAlign w:val="center"/>
          </w:tcPr>
          <w:p w:rsidR="00267078" w:rsidRPr="00B96C0A" w:rsidRDefault="00267078" w:rsidP="00B77A0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推薦領域相關專業成長紀錄</w:t>
            </w:r>
          </w:p>
        </w:tc>
      </w:tr>
      <w:tr w:rsidR="00B96C0A" w:rsidRPr="00B96C0A" w:rsidTr="00E217FF">
        <w:trPr>
          <w:trHeight w:val="3890"/>
        </w:trPr>
        <w:tc>
          <w:tcPr>
            <w:tcW w:w="4772" w:type="dxa"/>
            <w:gridSpan w:val="2"/>
            <w:vAlign w:val="center"/>
          </w:tcPr>
          <w:p w:rsidR="00267078" w:rsidRPr="00B96C0A" w:rsidRDefault="00267078" w:rsidP="00B77A07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本縣現職國中小校長</w:t>
            </w:r>
          </w:p>
          <w:p w:rsidR="007D5D89" w:rsidRPr="00B96C0A" w:rsidRDefault="007D5D89" w:rsidP="00B77A07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/>
                <w:szCs w:val="24"/>
              </w:rPr>
              <w:t>本縣現職地方分團輔導員</w:t>
            </w:r>
          </w:p>
          <w:p w:rsidR="00267078" w:rsidRPr="00B96C0A" w:rsidRDefault="00267078" w:rsidP="00B77A07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曾擔任</w:t>
            </w:r>
            <w:r w:rsidRPr="00B96C0A">
              <w:rPr>
                <w:rFonts w:ascii="標楷體" w:eastAsia="標楷體" w:hAnsi="標楷體" w:hint="eastAsia"/>
                <w:szCs w:val="24"/>
                <w:u w:val="thick"/>
              </w:rPr>
              <w:t xml:space="preserve"> </w:t>
            </w:r>
            <w:r w:rsidRPr="00B96C0A">
              <w:rPr>
                <w:rFonts w:ascii="標楷體" w:eastAsia="標楷體" w:hAnsi="標楷體"/>
                <w:szCs w:val="24"/>
                <w:u w:val="thick"/>
              </w:rPr>
              <w:t xml:space="preserve">          </w:t>
            </w:r>
            <w:r w:rsidRPr="00B96C0A">
              <w:rPr>
                <w:rFonts w:ascii="標楷體" w:eastAsia="標楷體" w:hAnsi="標楷體"/>
                <w:szCs w:val="24"/>
              </w:rPr>
              <w:t>領域／議題</w:t>
            </w:r>
          </w:p>
          <w:p w:rsidR="00267078" w:rsidRPr="00B96C0A" w:rsidRDefault="00267078" w:rsidP="00B77A07">
            <w:pPr>
              <w:pStyle w:val="a4"/>
              <w:spacing w:line="600" w:lineRule="exact"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B96C0A">
              <w:rPr>
                <w:rFonts w:ascii="標楷體" w:eastAsia="標楷體" w:hAnsi="標楷體" w:hint="eastAsia"/>
                <w:szCs w:val="24"/>
                <w:u w:val="thick"/>
              </w:rPr>
              <w:t xml:space="preserve"> </w:t>
            </w:r>
            <w:r w:rsidRPr="00B96C0A">
              <w:rPr>
                <w:rFonts w:ascii="標楷體" w:eastAsia="標楷體" w:hAnsi="標楷體"/>
                <w:szCs w:val="24"/>
                <w:u w:val="thick"/>
              </w:rPr>
              <w:t xml:space="preserve">             </w:t>
            </w:r>
            <w:r w:rsidRPr="00B96C0A">
              <w:rPr>
                <w:rFonts w:ascii="標楷體" w:eastAsia="標楷體" w:hAnsi="標楷體"/>
                <w:sz w:val="18"/>
                <w:szCs w:val="18"/>
              </w:rPr>
              <w:t>（請填寫副召集人</w:t>
            </w:r>
            <w:r w:rsidRPr="00B96C0A">
              <w:rPr>
                <w:rFonts w:ascii="標楷體" w:eastAsia="標楷體" w:hAnsi="標楷體" w:hint="eastAsia"/>
                <w:sz w:val="18"/>
                <w:szCs w:val="18"/>
              </w:rPr>
              <w:t>、主任輔導員或輔導員</w:t>
            </w:r>
            <w:r w:rsidR="00486C70" w:rsidRPr="00B96C0A">
              <w:rPr>
                <w:rFonts w:ascii="標楷體" w:eastAsia="標楷體" w:hAnsi="標楷體" w:hint="eastAsia"/>
                <w:sz w:val="18"/>
                <w:szCs w:val="18"/>
              </w:rPr>
              <w:t>，無則免填</w:t>
            </w:r>
            <w:r w:rsidRPr="00B96C0A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4776" w:type="dxa"/>
            <w:gridSpan w:val="2"/>
          </w:tcPr>
          <w:p w:rsidR="00267078" w:rsidRDefault="00267078" w:rsidP="00B77A0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96C0A">
              <w:rPr>
                <w:rFonts w:ascii="標楷體" w:eastAsia="標楷體" w:hAnsi="標楷體" w:hint="eastAsia"/>
                <w:szCs w:val="24"/>
              </w:rPr>
              <w:t>如</w:t>
            </w:r>
            <w:r w:rsidRPr="00B96C0A">
              <w:rPr>
                <w:rFonts w:ascii="標楷體" w:eastAsia="標楷體" w:hAnsi="標楷體"/>
                <w:szCs w:val="24"/>
              </w:rPr>
              <w:t>：課程與教學傑出表現，請</w:t>
            </w:r>
            <w:r w:rsidR="00F874E9">
              <w:rPr>
                <w:rFonts w:ascii="標楷體" w:eastAsia="標楷體" w:hAnsi="標楷體" w:hint="eastAsia"/>
                <w:szCs w:val="24"/>
              </w:rPr>
              <w:t>分點</w:t>
            </w:r>
            <w:r w:rsidRPr="00B96C0A">
              <w:rPr>
                <w:rFonts w:ascii="標楷體" w:eastAsia="標楷體" w:hAnsi="標楷體"/>
                <w:szCs w:val="24"/>
              </w:rPr>
              <w:t>列舉說明，並</w:t>
            </w:r>
            <w:r w:rsidR="00DB0B47" w:rsidRPr="00B96C0A">
              <w:rPr>
                <w:rFonts w:ascii="標楷體" w:eastAsia="標楷體" w:hAnsi="標楷體"/>
                <w:szCs w:val="24"/>
              </w:rPr>
              <w:t>檢附</w:t>
            </w:r>
            <w:r w:rsidRPr="00B96C0A">
              <w:rPr>
                <w:rFonts w:ascii="標楷體" w:eastAsia="標楷體" w:hAnsi="標楷體"/>
                <w:szCs w:val="24"/>
              </w:rPr>
              <w:t>佐證資料</w:t>
            </w:r>
            <w:r w:rsidRPr="00B96C0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874E9" w:rsidRDefault="00F874E9" w:rsidP="00B77A0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..</w:t>
            </w:r>
          </w:p>
          <w:p w:rsidR="00F874E9" w:rsidRDefault="00F874E9" w:rsidP="00B77A0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2..</w:t>
            </w:r>
          </w:p>
          <w:p w:rsidR="00F874E9" w:rsidRPr="00B96C0A" w:rsidRDefault="00F874E9" w:rsidP="00B77A0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3..</w:t>
            </w:r>
          </w:p>
        </w:tc>
      </w:tr>
    </w:tbl>
    <w:p w:rsidR="00D456F9" w:rsidRDefault="00637E5B" w:rsidP="009C6915">
      <w:pPr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 w:hint="eastAsia"/>
          <w:kern w:val="0"/>
          <w:sz w:val="20"/>
        </w:rPr>
        <w:t>1</w:t>
      </w:r>
      <w:r>
        <w:rPr>
          <w:rFonts w:ascii="Times New Roman" w:eastAsia="標楷體" w:hAnsi="Times New Roman"/>
          <w:kern w:val="0"/>
          <w:sz w:val="20"/>
        </w:rPr>
        <w:t>.</w:t>
      </w:r>
      <w:r w:rsidR="00DB0B47" w:rsidRPr="00B96C0A">
        <w:rPr>
          <w:rFonts w:ascii="Times New Roman" w:eastAsia="標楷體" w:hAnsi="Times New Roman"/>
          <w:kern w:val="0"/>
          <w:sz w:val="20"/>
        </w:rPr>
        <w:t>請將推薦表正本簽章並檢附相關學經歷證件（影本）及個人教學與研究相關證明文件等裝訂成冊</w:t>
      </w:r>
    </w:p>
    <w:p w:rsidR="00E217FF" w:rsidRDefault="00637E5B" w:rsidP="009C6915">
      <w:pPr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 w:hint="eastAsia"/>
          <w:kern w:val="0"/>
          <w:sz w:val="20"/>
        </w:rPr>
        <w:t>2</w:t>
      </w:r>
      <w:r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/>
          <w:kern w:val="0"/>
          <w:sz w:val="20"/>
        </w:rPr>
        <w:t>年資採計至</w:t>
      </w:r>
      <w:r>
        <w:rPr>
          <w:rFonts w:ascii="Times New Roman" w:eastAsia="標楷體" w:hAnsi="Times New Roman" w:hint="eastAsia"/>
          <w:kern w:val="0"/>
          <w:sz w:val="20"/>
        </w:rPr>
        <w:t>1</w:t>
      </w:r>
      <w:r>
        <w:rPr>
          <w:rFonts w:ascii="Times New Roman" w:eastAsia="標楷體" w:hAnsi="Times New Roman"/>
          <w:kern w:val="0"/>
          <w:sz w:val="20"/>
        </w:rPr>
        <w:t>13</w:t>
      </w:r>
      <w:r>
        <w:rPr>
          <w:rFonts w:ascii="Times New Roman" w:eastAsia="標楷體" w:hAnsi="Times New Roman"/>
          <w:kern w:val="0"/>
          <w:sz w:val="20"/>
        </w:rPr>
        <w:t>年</w:t>
      </w:r>
      <w:r>
        <w:rPr>
          <w:rFonts w:ascii="Times New Roman" w:eastAsia="標楷體" w:hAnsi="Times New Roman" w:hint="eastAsia"/>
          <w:kern w:val="0"/>
          <w:sz w:val="20"/>
        </w:rPr>
        <w:t>7</w:t>
      </w:r>
      <w:r>
        <w:rPr>
          <w:rFonts w:ascii="Times New Roman" w:eastAsia="標楷體" w:hAnsi="Times New Roman" w:hint="eastAsia"/>
          <w:kern w:val="0"/>
          <w:sz w:val="20"/>
        </w:rPr>
        <w:t>月止。</w:t>
      </w:r>
    </w:p>
    <w:p w:rsidR="00E217FF" w:rsidRPr="00F874E9" w:rsidRDefault="00E217FF" w:rsidP="00F874E9">
      <w:pPr>
        <w:ind w:firstLineChars="100" w:firstLine="280"/>
        <w:rPr>
          <w:rFonts w:ascii="Times New Roman" w:eastAsia="標楷體" w:hAnsi="Times New Roman"/>
          <w:kern w:val="0"/>
          <w:sz w:val="28"/>
          <w:szCs w:val="28"/>
        </w:rPr>
      </w:pPr>
      <w:r w:rsidRPr="00F874E9">
        <w:rPr>
          <w:rFonts w:ascii="Times New Roman" w:eastAsia="標楷體" w:hAnsi="Times New Roman"/>
          <w:kern w:val="0"/>
          <w:sz w:val="28"/>
          <w:szCs w:val="28"/>
        </w:rPr>
        <w:t>填表人簽章：</w:t>
      </w:r>
      <w:r w:rsidRPr="00F874E9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 w:rsidR="00F874E9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 xml:space="preserve">       </w:t>
      </w:r>
      <w:r w:rsidR="00B70A62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 xml:space="preserve">          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>校</w:t>
      </w:r>
      <w:r w:rsidRPr="00F874E9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F874E9">
        <w:rPr>
          <w:rFonts w:ascii="Times New Roman" w:eastAsia="標楷體" w:hAnsi="Times New Roman"/>
          <w:kern w:val="0"/>
          <w:sz w:val="28"/>
          <w:szCs w:val="28"/>
        </w:rPr>
        <w:t>長：</w:t>
      </w:r>
    </w:p>
    <w:sectPr w:rsidR="00E217FF" w:rsidRPr="00F874E9" w:rsidSect="00B70A6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CD" w:rsidRDefault="005724CD" w:rsidP="00C025AF">
      <w:r>
        <w:separator/>
      </w:r>
    </w:p>
  </w:endnote>
  <w:endnote w:type="continuationSeparator" w:id="0">
    <w:p w:rsidR="005724CD" w:rsidRDefault="005724CD" w:rsidP="00C0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CD" w:rsidRDefault="005724CD" w:rsidP="00C025AF">
      <w:r>
        <w:separator/>
      </w:r>
    </w:p>
  </w:footnote>
  <w:footnote w:type="continuationSeparator" w:id="0">
    <w:p w:rsidR="005724CD" w:rsidRDefault="005724CD" w:rsidP="00C0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9B0"/>
    <w:multiLevelType w:val="hybridMultilevel"/>
    <w:tmpl w:val="4B7C5CA0"/>
    <w:lvl w:ilvl="0" w:tplc="3F809A2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B28BB"/>
    <w:multiLevelType w:val="hybridMultilevel"/>
    <w:tmpl w:val="CB80A87E"/>
    <w:lvl w:ilvl="0" w:tplc="EA20962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867574"/>
    <w:multiLevelType w:val="hybridMultilevel"/>
    <w:tmpl w:val="CBECD93C"/>
    <w:lvl w:ilvl="0" w:tplc="8C42565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F6CE7"/>
    <w:multiLevelType w:val="hybridMultilevel"/>
    <w:tmpl w:val="75D6FF00"/>
    <w:lvl w:ilvl="0" w:tplc="2D3CD9FE">
      <w:start w:val="3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18"/>
    <w:rsid w:val="00025348"/>
    <w:rsid w:val="00093930"/>
    <w:rsid w:val="00115988"/>
    <w:rsid w:val="00154C9A"/>
    <w:rsid w:val="001704AF"/>
    <w:rsid w:val="00177E82"/>
    <w:rsid w:val="00182162"/>
    <w:rsid w:val="001F519A"/>
    <w:rsid w:val="0022721D"/>
    <w:rsid w:val="00264F21"/>
    <w:rsid w:val="00267078"/>
    <w:rsid w:val="0027348C"/>
    <w:rsid w:val="003224AC"/>
    <w:rsid w:val="003408A2"/>
    <w:rsid w:val="00486C70"/>
    <w:rsid w:val="00514B5D"/>
    <w:rsid w:val="005724CD"/>
    <w:rsid w:val="005A4679"/>
    <w:rsid w:val="005C7546"/>
    <w:rsid w:val="00637E5B"/>
    <w:rsid w:val="006572A3"/>
    <w:rsid w:val="00670D29"/>
    <w:rsid w:val="006850F7"/>
    <w:rsid w:val="00757DA6"/>
    <w:rsid w:val="007D5D89"/>
    <w:rsid w:val="0083217B"/>
    <w:rsid w:val="008972B8"/>
    <w:rsid w:val="008B1040"/>
    <w:rsid w:val="008B1A52"/>
    <w:rsid w:val="008C3548"/>
    <w:rsid w:val="009814C4"/>
    <w:rsid w:val="009C6915"/>
    <w:rsid w:val="00A239E5"/>
    <w:rsid w:val="00A34158"/>
    <w:rsid w:val="00A62EE0"/>
    <w:rsid w:val="00AC05D7"/>
    <w:rsid w:val="00B17A6B"/>
    <w:rsid w:val="00B27A72"/>
    <w:rsid w:val="00B41826"/>
    <w:rsid w:val="00B70A62"/>
    <w:rsid w:val="00B77A07"/>
    <w:rsid w:val="00B91EDB"/>
    <w:rsid w:val="00B96C0A"/>
    <w:rsid w:val="00BC5BF6"/>
    <w:rsid w:val="00C025AF"/>
    <w:rsid w:val="00C66F18"/>
    <w:rsid w:val="00C83B11"/>
    <w:rsid w:val="00D059F5"/>
    <w:rsid w:val="00D456F9"/>
    <w:rsid w:val="00D46DC0"/>
    <w:rsid w:val="00D74B05"/>
    <w:rsid w:val="00DB0B47"/>
    <w:rsid w:val="00DE29AD"/>
    <w:rsid w:val="00E217FF"/>
    <w:rsid w:val="00E414D2"/>
    <w:rsid w:val="00E9264E"/>
    <w:rsid w:val="00EE735C"/>
    <w:rsid w:val="00EE7380"/>
    <w:rsid w:val="00F056C5"/>
    <w:rsid w:val="00F45787"/>
    <w:rsid w:val="00F511A7"/>
    <w:rsid w:val="00F667D4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FFEE2-63F6-467E-9F91-6D7D2EB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2B8"/>
    <w:pPr>
      <w:ind w:leftChars="200" w:left="480"/>
    </w:pPr>
  </w:style>
  <w:style w:type="table" w:styleId="a5">
    <w:name w:val="Table Grid"/>
    <w:basedOn w:val="a1"/>
    <w:uiPriority w:val="39"/>
    <w:rsid w:val="00D4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7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25A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2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13&#24180;7&#26376;5&#26085;&#21069;mail&#33267;teach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熊佩鈴</dc:creator>
  <cp:keywords/>
  <dc:description/>
  <cp:lastModifiedBy>熊佩鈴</cp:lastModifiedBy>
  <cp:revision>16</cp:revision>
  <cp:lastPrinted>2024-06-24T09:08:00Z</cp:lastPrinted>
  <dcterms:created xsi:type="dcterms:W3CDTF">2024-06-21T03:53:00Z</dcterms:created>
  <dcterms:modified xsi:type="dcterms:W3CDTF">2024-06-25T00:41:00Z</dcterms:modified>
</cp:coreProperties>
</file>