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EA035" w14:textId="2EC3223F"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r w:rsidR="0026365E">
        <w:rPr>
          <w:rFonts w:cs="新細明體" w:hint="eastAsia"/>
          <w:color w:val="000000"/>
          <w:kern w:val="0"/>
          <w:sz w:val="36"/>
          <w:szCs w:val="36"/>
        </w:rPr>
        <w:t>太興</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723AA0">
        <w:rPr>
          <w:rFonts w:cs="新細明體"/>
          <w:kern w:val="0"/>
          <w:sz w:val="36"/>
          <w:szCs w:val="36"/>
        </w:rPr>
        <w:t>10</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6C8158BB" w14:textId="77777777" w:rsidR="00723AA0" w:rsidRDefault="00A42B73" w:rsidP="00F412F6">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14:paraId="64B7353D" w14:textId="22766390" w:rsidR="00723AA0" w:rsidRDefault="00723AA0" w:rsidP="00E053A2">
      <w:pPr>
        <w:ind w:left="1214" w:hangingChars="506" w:hanging="1214"/>
        <w:rPr>
          <w:color w:val="000000"/>
          <w:sz w:val="22"/>
          <w:szCs w:val="22"/>
        </w:rPr>
      </w:pPr>
      <w:r>
        <w:rPr>
          <w:color w:val="000000"/>
          <w:szCs w:val="24"/>
        </w:rPr>
        <w:t>1.</w:t>
      </w:r>
      <w:r w:rsidRPr="006D1BDD">
        <w:rPr>
          <w:color w:val="000000"/>
          <w:sz w:val="22"/>
          <w:szCs w:val="22"/>
        </w:rPr>
        <w:t>教育部國民及學前教育署補助直轄市與縣(市)政府及其所屬公立國民中小學充實學校午餐人力要點</w:t>
      </w:r>
      <w:r w:rsidRPr="006D1BDD">
        <w:rPr>
          <w:rFonts w:hint="eastAsia"/>
          <w:color w:val="000000"/>
          <w:sz w:val="22"/>
          <w:szCs w:val="22"/>
        </w:rPr>
        <w:t>。</w:t>
      </w:r>
    </w:p>
    <w:p w14:paraId="32D64156" w14:textId="76DE9BE5" w:rsidR="00E053A2" w:rsidRPr="00E053A2" w:rsidRDefault="00E053A2" w:rsidP="00E053A2">
      <w:pPr>
        <w:ind w:left="1113" w:hangingChars="506" w:hanging="1113"/>
        <w:rPr>
          <w:color w:val="000000"/>
          <w:sz w:val="22"/>
          <w:szCs w:val="22"/>
        </w:rPr>
      </w:pPr>
      <w:r>
        <w:rPr>
          <w:rFonts w:hint="eastAsia"/>
          <w:color w:val="000000"/>
          <w:sz w:val="22"/>
          <w:szCs w:val="22"/>
        </w:rPr>
        <w:t>2.</w:t>
      </w:r>
      <w:r>
        <w:rPr>
          <w:rFonts w:hint="eastAsia"/>
          <w:szCs w:val="24"/>
        </w:rPr>
        <w:t>教育部推動偏鄉學校中央廚房計畫。</w:t>
      </w:r>
    </w:p>
    <w:p w14:paraId="4903B7EB" w14:textId="3D621579" w:rsidR="00A42B73" w:rsidRPr="006D1BDD" w:rsidRDefault="00E053A2" w:rsidP="00723AA0">
      <w:pPr>
        <w:ind w:left="1214" w:hangingChars="506" w:hanging="1214"/>
        <w:jc w:val="both"/>
        <w:rPr>
          <w:color w:val="000000" w:themeColor="text1"/>
          <w:sz w:val="22"/>
          <w:szCs w:val="22"/>
        </w:rPr>
      </w:pPr>
      <w:r>
        <w:rPr>
          <w:rFonts w:hint="eastAsia"/>
          <w:color w:val="000000" w:themeColor="text1"/>
          <w:szCs w:val="24"/>
        </w:rPr>
        <w:t>3</w:t>
      </w:r>
      <w:r w:rsidR="00723AA0" w:rsidRPr="00723AA0">
        <w:rPr>
          <w:rFonts w:hint="eastAsia"/>
          <w:color w:val="000000" w:themeColor="text1"/>
          <w:szCs w:val="24"/>
        </w:rPr>
        <w:t>.</w:t>
      </w:r>
      <w:r w:rsidR="00A42B73" w:rsidRPr="006D1BDD">
        <w:rPr>
          <w:rFonts w:hint="eastAsia"/>
          <w:color w:val="000000" w:themeColor="text1"/>
          <w:sz w:val="22"/>
          <w:szCs w:val="22"/>
        </w:rPr>
        <w:t>嘉義縣政府</w:t>
      </w:r>
      <w:r w:rsidR="00A42B73" w:rsidRPr="006D1BDD">
        <w:rPr>
          <w:rFonts w:cs="DFKaiShu-SB-Estd-BF"/>
          <w:color w:val="000000" w:themeColor="text1"/>
          <w:kern w:val="0"/>
          <w:sz w:val="22"/>
          <w:szCs w:val="22"/>
        </w:rPr>
        <w:t>11</w:t>
      </w:r>
      <w:r w:rsidR="0026365E" w:rsidRPr="006D1BDD">
        <w:rPr>
          <w:rFonts w:cs="DFKaiShu-SB-Estd-BF" w:hint="eastAsia"/>
          <w:color w:val="000000" w:themeColor="text1"/>
          <w:kern w:val="0"/>
          <w:sz w:val="22"/>
          <w:szCs w:val="22"/>
        </w:rPr>
        <w:t>2</w:t>
      </w:r>
      <w:r w:rsidR="00A42B73" w:rsidRPr="006D1BDD">
        <w:rPr>
          <w:rFonts w:cs="微軟正黑體" w:hint="eastAsia"/>
          <w:color w:val="000000" w:themeColor="text1"/>
          <w:kern w:val="0"/>
          <w:sz w:val="22"/>
          <w:szCs w:val="22"/>
        </w:rPr>
        <w:t>年</w:t>
      </w:r>
      <w:r w:rsidR="0026365E" w:rsidRPr="006D1BDD">
        <w:rPr>
          <w:rFonts w:cs="DFKaiShu-SB-Estd-BF" w:hint="eastAsia"/>
          <w:color w:val="000000" w:themeColor="text1"/>
          <w:kern w:val="0"/>
          <w:sz w:val="22"/>
          <w:szCs w:val="22"/>
        </w:rPr>
        <w:t>7</w:t>
      </w:r>
      <w:r w:rsidR="00A42B73" w:rsidRPr="006D1BDD">
        <w:rPr>
          <w:rFonts w:cs="微軟正黑體" w:hint="eastAsia"/>
          <w:color w:val="000000" w:themeColor="text1"/>
          <w:kern w:val="0"/>
          <w:sz w:val="22"/>
          <w:szCs w:val="22"/>
        </w:rPr>
        <w:t>月</w:t>
      </w:r>
      <w:r w:rsidR="00A42B73" w:rsidRPr="006D1BDD">
        <w:rPr>
          <w:rFonts w:cs="DFKaiShu-SB-Estd-BF"/>
          <w:color w:val="000000" w:themeColor="text1"/>
          <w:kern w:val="0"/>
          <w:sz w:val="22"/>
          <w:szCs w:val="22"/>
        </w:rPr>
        <w:t>2</w:t>
      </w:r>
      <w:r w:rsidR="008C6E2F" w:rsidRPr="006D1BDD">
        <w:rPr>
          <w:rFonts w:cs="DFKaiShu-SB-Estd-BF" w:hint="eastAsia"/>
          <w:color w:val="000000" w:themeColor="text1"/>
          <w:kern w:val="0"/>
          <w:sz w:val="22"/>
          <w:szCs w:val="22"/>
        </w:rPr>
        <w:t>5</w:t>
      </w:r>
      <w:r w:rsidR="00A42B73" w:rsidRPr="006D1BDD">
        <w:rPr>
          <w:rFonts w:cs="微軟正黑體" w:hint="eastAsia"/>
          <w:color w:val="000000" w:themeColor="text1"/>
          <w:kern w:val="0"/>
          <w:sz w:val="22"/>
          <w:szCs w:val="22"/>
        </w:rPr>
        <w:t>日府教體字第</w:t>
      </w:r>
      <w:r w:rsidR="004F7B93" w:rsidRPr="006D1BDD">
        <w:rPr>
          <w:rFonts w:cs="微軟正黑體" w:hint="eastAsia"/>
          <w:color w:val="000000" w:themeColor="text1"/>
          <w:kern w:val="0"/>
          <w:sz w:val="22"/>
          <w:szCs w:val="22"/>
        </w:rPr>
        <w:t>1</w:t>
      </w:r>
      <w:r w:rsidR="004F7B93" w:rsidRPr="006D1BDD">
        <w:rPr>
          <w:rFonts w:cs="微軟正黑體"/>
          <w:color w:val="000000" w:themeColor="text1"/>
          <w:kern w:val="0"/>
          <w:sz w:val="22"/>
          <w:szCs w:val="22"/>
        </w:rPr>
        <w:t>1201</w:t>
      </w:r>
      <w:r w:rsidR="008C6E2F" w:rsidRPr="006D1BDD">
        <w:rPr>
          <w:rFonts w:cs="微軟正黑體" w:hint="eastAsia"/>
          <w:color w:val="000000" w:themeColor="text1"/>
          <w:kern w:val="0"/>
          <w:sz w:val="22"/>
          <w:szCs w:val="22"/>
        </w:rPr>
        <w:t>81111</w:t>
      </w:r>
      <w:r w:rsidR="00A42B73" w:rsidRPr="006D1BDD">
        <w:rPr>
          <w:rFonts w:cs="微軟正黑體" w:hint="eastAsia"/>
          <w:color w:val="000000" w:themeColor="text1"/>
          <w:kern w:val="0"/>
          <w:sz w:val="22"/>
          <w:szCs w:val="22"/>
        </w:rPr>
        <w:t>號</w:t>
      </w:r>
      <w:r w:rsidR="00A42B73" w:rsidRPr="006D1BDD">
        <w:rPr>
          <w:rFonts w:cs="微軟正黑體" w:hint="eastAsia"/>
          <w:color w:val="000000" w:themeColor="text1"/>
          <w:kern w:val="0"/>
          <w:sz w:val="22"/>
          <w:szCs w:val="22"/>
          <w:lang w:eastAsia="zh-HK"/>
        </w:rPr>
        <w:t>函</w:t>
      </w:r>
      <w:r>
        <w:rPr>
          <w:rFonts w:cs="微軟正黑體" w:hint="eastAsia"/>
          <w:color w:val="000000" w:themeColor="text1"/>
          <w:kern w:val="0"/>
          <w:sz w:val="22"/>
          <w:szCs w:val="22"/>
          <w:lang w:eastAsia="zh-HK"/>
        </w:rPr>
        <w:t>暨</w:t>
      </w:r>
      <w:r w:rsidR="00723AA0" w:rsidRPr="006D1BDD">
        <w:rPr>
          <w:color w:val="000000" w:themeColor="text1"/>
          <w:sz w:val="22"/>
          <w:szCs w:val="22"/>
        </w:rPr>
        <w:t>112年11月10日府教體字第1120275568號函</w:t>
      </w:r>
      <w:r w:rsidR="00A42B73" w:rsidRPr="006D1BDD">
        <w:rPr>
          <w:color w:val="000000" w:themeColor="text1"/>
          <w:sz w:val="22"/>
          <w:szCs w:val="22"/>
        </w:rPr>
        <w:t>。</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67667641"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00CA2CE3" w:rsidRPr="00735E8B">
        <w:rPr>
          <w:rFonts w:hint="eastAsia"/>
          <w:color w:val="FF0000"/>
          <w:szCs w:val="24"/>
        </w:rPr>
        <w:t>(依實際核定補助經費為準)</w:t>
      </w:r>
      <w:r w:rsidR="00CA2CE3">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14C61FE9" w14:textId="0BF5D532" w:rsidR="00D86DF1" w:rsidRPr="00C03F48" w:rsidRDefault="00A42B73" w:rsidP="00D86DF1">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p>
    <w:p w14:paraId="53E6F237" w14:textId="092D6BE6" w:rsidR="008D1D1B" w:rsidRPr="00C03F48" w:rsidRDefault="008D1D1B" w:rsidP="006D1BDD">
      <w:pPr>
        <w:ind w:left="1214" w:hangingChars="506" w:hanging="1214"/>
        <w:rPr>
          <w:szCs w:val="24"/>
        </w:rPr>
      </w:pP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4DEB3E3C" w14:textId="258A5526" w:rsidR="00097EC6" w:rsidRPr="00097EC6" w:rsidRDefault="00A42B73" w:rsidP="00097EC6">
      <w:pPr>
        <w:ind w:leftChars="200" w:left="480"/>
        <w:rPr>
          <w:color w:val="FF0000"/>
          <w:szCs w:val="24"/>
          <w:shd w:val="clear" w:color="auto" w:fill="FFFFFF"/>
        </w:rPr>
      </w:pPr>
      <w:r w:rsidRPr="00097EC6">
        <w:rPr>
          <w:rFonts w:hint="eastAsia"/>
          <w:color w:val="FF0000"/>
          <w:szCs w:val="24"/>
        </w:rPr>
        <w:t>1.</w:t>
      </w:r>
      <w:r w:rsidR="00097EC6" w:rsidRPr="00097EC6">
        <w:rPr>
          <w:rFonts w:hint="eastAsia"/>
          <w:color w:val="FF0000"/>
          <w:szCs w:val="24"/>
          <w:shd w:val="clear" w:color="auto" w:fill="FFFFFF"/>
        </w:rPr>
        <w:t>國內外大學院校食品營養相關科系畢業者，並取得營養師證書。</w:t>
      </w:r>
    </w:p>
    <w:p w14:paraId="1D64B179" w14:textId="54BF5CA9" w:rsidR="00A42B73" w:rsidRPr="00097EC6" w:rsidRDefault="00097EC6" w:rsidP="00097EC6">
      <w:pPr>
        <w:ind w:leftChars="200" w:left="480"/>
        <w:rPr>
          <w:color w:val="FF0000"/>
          <w:szCs w:val="24"/>
        </w:rPr>
      </w:pPr>
      <w:r w:rsidRPr="00097EC6">
        <w:rPr>
          <w:color w:val="FF0000"/>
          <w:szCs w:val="24"/>
          <w:shd w:val="clear" w:color="auto" w:fill="FFFFFF"/>
        </w:rPr>
        <w:t>2.具有與擬任工作性質程度相當之訓練或工作經驗者，並取得營養師證書。</w:t>
      </w:r>
    </w:p>
    <w:p w14:paraId="3AF932FE" w14:textId="667338F0" w:rsidR="00A42B73" w:rsidRPr="001822A4" w:rsidRDefault="00097EC6" w:rsidP="00C03F48">
      <w:pPr>
        <w:ind w:leftChars="200" w:left="715" w:hangingChars="98" w:hanging="235"/>
        <w:rPr>
          <w:color w:val="000000"/>
          <w:szCs w:val="24"/>
          <w:shd w:val="clear" w:color="auto" w:fill="FFFFFF"/>
        </w:rPr>
      </w:pPr>
      <w:r>
        <w:rPr>
          <w:rFonts w:hint="eastAsia"/>
          <w:szCs w:val="24"/>
        </w:rPr>
        <w:t>3.</w:t>
      </w:r>
      <w:r w:rsidR="001822A4" w:rsidRPr="001822A4">
        <w:rPr>
          <w:rFonts w:hint="eastAsia"/>
          <w:color w:val="000000"/>
          <w:szCs w:val="24"/>
          <w:shd w:val="clear" w:color="auto" w:fill="FFFFFF"/>
        </w:rPr>
        <w:t>大專校院餐飲、食品、營養、生活應用、醫事、公共衛生等相關科、系、所畢業者，並曾修習餐飲衛生相關課程至少二學分者為優先。</w:t>
      </w:r>
    </w:p>
    <w:p w14:paraId="0526116B" w14:textId="264D4613" w:rsidR="001822A4" w:rsidRPr="00F9484B" w:rsidRDefault="00097EC6" w:rsidP="001822A4">
      <w:pPr>
        <w:ind w:leftChars="200" w:left="715" w:hangingChars="98" w:hanging="235"/>
        <w:rPr>
          <w:szCs w:val="24"/>
        </w:rPr>
      </w:pPr>
      <w:r>
        <w:rPr>
          <w:rFonts w:hint="eastAsia"/>
          <w:color w:val="000000"/>
          <w:szCs w:val="24"/>
          <w:shd w:val="clear" w:color="auto" w:fill="FFFFFF"/>
        </w:rPr>
        <w:t>4.</w:t>
      </w:r>
      <w:r w:rsidR="001822A4" w:rsidRPr="00F9484B">
        <w:rPr>
          <w:rFonts w:hint="eastAsia"/>
          <w:color w:val="000000"/>
          <w:szCs w:val="24"/>
          <w:shd w:val="clear" w:color="auto" w:fill="FFFFFF"/>
        </w:rPr>
        <w:t>營養師之招聘</w:t>
      </w:r>
      <w:r w:rsidR="00565165">
        <w:rPr>
          <w:rFonts w:hint="eastAsia"/>
          <w:color w:val="000000"/>
          <w:szCs w:val="24"/>
          <w:shd w:val="clear" w:color="auto" w:fill="FFFFFF"/>
        </w:rPr>
        <w:t>已</w:t>
      </w:r>
      <w:r w:rsidR="001822A4" w:rsidRPr="00F9484B">
        <w:rPr>
          <w:rFonts w:hint="eastAsia"/>
          <w:color w:val="000000"/>
          <w:szCs w:val="24"/>
          <w:shd w:val="clear" w:color="auto" w:fill="FFFFFF"/>
        </w:rPr>
        <w:t>經七次公開甄選，為順利辦理「太平、太興、瑞里、瑞峰」四校偏鄉校群學校午餐聯合供餐業務，本案招考時仍依前揭說明優先進用符合前揭條件人員(營養師或專案經理人)為優先，倘無適合者再放寬至教育部立案之國內公私立大學院校一般科系畢業人員。</w:t>
      </w:r>
    </w:p>
    <w:p w14:paraId="2076F2DD" w14:textId="4BC610A5" w:rsidR="00F9484B" w:rsidRPr="00097EC6"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w:t>
      </w:r>
      <w:r w:rsidR="00F06D7E" w:rsidRPr="00C03F48">
        <w:rPr>
          <w:szCs w:val="24"/>
        </w:rPr>
        <w:t>其他資格：具備電腦文書處理能力者。</w:t>
      </w:r>
    </w:p>
    <w:p w14:paraId="28CE00DE" w14:textId="77777777" w:rsidR="00A42B73" w:rsidRPr="00C03F48" w:rsidRDefault="00A42B73" w:rsidP="00C03F48">
      <w:pPr>
        <w:ind w:left="556"/>
        <w:rPr>
          <w:szCs w:val="24"/>
        </w:rPr>
      </w:pPr>
    </w:p>
    <w:p w14:paraId="2B908C8F" w14:textId="2C41CB27" w:rsidR="00B54E13" w:rsidRDefault="00A42B73" w:rsidP="00190A4A">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291A9B">
        <w:rPr>
          <w:color w:val="FF0000"/>
          <w:szCs w:val="24"/>
        </w:rPr>
        <w:t>2</w:t>
      </w:r>
      <w:r w:rsidRPr="00BF6606">
        <w:rPr>
          <w:rFonts w:hint="eastAsia"/>
          <w:color w:val="FF0000"/>
          <w:szCs w:val="24"/>
        </w:rPr>
        <w:t>年12月31</w:t>
      </w:r>
      <w:r w:rsidR="0092233F">
        <w:rPr>
          <w:rFonts w:hint="eastAsia"/>
          <w:color w:val="FF0000"/>
          <w:szCs w:val="24"/>
        </w:rPr>
        <w:t>日止，依工作表現及經費核定情形</w:t>
      </w:r>
      <w:r w:rsidRPr="00BF6606">
        <w:rPr>
          <w:rFonts w:hint="eastAsia"/>
          <w:color w:val="FF0000"/>
          <w:szCs w:val="24"/>
        </w:rPr>
        <w:t>，得續聘</w:t>
      </w:r>
      <w:r w:rsidR="00921A02" w:rsidRPr="00BF6606">
        <w:rPr>
          <w:rFonts w:hint="eastAsia"/>
          <w:color w:val="FF0000"/>
          <w:szCs w:val="24"/>
          <w:lang w:eastAsia="zh-HK"/>
        </w:rPr>
        <w:t>之</w:t>
      </w:r>
      <w:r w:rsidRPr="00BF6606">
        <w:rPr>
          <w:color w:val="FF0000"/>
          <w:szCs w:val="24"/>
        </w:rPr>
        <w:t>。</w:t>
      </w:r>
    </w:p>
    <w:p w14:paraId="341F9311" w14:textId="77777777" w:rsidR="00190A4A" w:rsidRDefault="00190A4A" w:rsidP="00190A4A">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lastRenderedPageBreak/>
        <w:t>七</w:t>
      </w:r>
      <w:r w:rsidRPr="00C03F48">
        <w:rPr>
          <w:rFonts w:hint="eastAsia"/>
          <w:szCs w:val="24"/>
        </w:rPr>
        <w:t>、</w:t>
      </w:r>
      <w:r w:rsidRPr="00C03F48">
        <w:rPr>
          <w:szCs w:val="24"/>
        </w:rPr>
        <w:t>工作項目：</w:t>
      </w:r>
    </w:p>
    <w:p w14:paraId="692E9A27" w14:textId="77777777" w:rsidR="00B54E13" w:rsidRPr="00D86DF1" w:rsidRDefault="00B54E13" w:rsidP="008E7D4A">
      <w:pPr>
        <w:ind w:left="426"/>
        <w:rPr>
          <w:color w:val="000000" w:themeColor="text1"/>
          <w:szCs w:val="24"/>
        </w:rPr>
      </w:pPr>
      <w:r w:rsidRPr="00D86DF1">
        <w:rPr>
          <w:rFonts w:hint="eastAsia"/>
          <w:color w:val="000000" w:themeColor="text1"/>
          <w:szCs w:val="24"/>
        </w:rPr>
        <w:t>(</w:t>
      </w:r>
      <w:r w:rsidRPr="00D86DF1">
        <w:rPr>
          <w:color w:val="000000" w:themeColor="text1"/>
          <w:szCs w:val="24"/>
        </w:rPr>
        <w:t>一</w:t>
      </w:r>
      <w:r w:rsidRPr="00D86DF1">
        <w:rPr>
          <w:rFonts w:hint="eastAsia"/>
          <w:color w:val="000000" w:themeColor="text1"/>
          <w:szCs w:val="24"/>
        </w:rPr>
        <w:t>)依據教育部國教署辦理推動偏鄉學校中央廚房計畫辦理。</w:t>
      </w:r>
    </w:p>
    <w:p w14:paraId="3BDCBBC3" w14:textId="1F768FE0" w:rsidR="00B54E13" w:rsidRPr="00D86DF1" w:rsidRDefault="00B54E13" w:rsidP="008E7D4A">
      <w:pPr>
        <w:pStyle w:val="Textbody"/>
        <w:ind w:left="993" w:hanging="566"/>
        <w:rPr>
          <w:rFonts w:ascii="標楷體" w:eastAsia="標楷體" w:hAnsi="標楷體"/>
          <w:color w:val="FF0000"/>
        </w:rPr>
      </w:pPr>
      <w:r w:rsidRPr="00D86DF1">
        <w:rPr>
          <w:rFonts w:ascii="標楷體" w:eastAsia="標楷體" w:hAnsi="標楷體" w:hint="eastAsia"/>
          <w:color w:val="000000" w:themeColor="text1"/>
        </w:rPr>
        <w:t>(二)</w:t>
      </w:r>
      <w:r w:rsidRPr="00D86DF1">
        <w:rPr>
          <w:rFonts w:ascii="標楷體" w:eastAsia="標楷體" w:hAnsi="標楷體"/>
          <w:color w:val="000000" w:themeColor="text1"/>
        </w:rPr>
        <w:t>擔任</w:t>
      </w:r>
      <w:r w:rsidR="008E7D4A" w:rsidRPr="00D86DF1">
        <w:rPr>
          <w:rFonts w:ascii="標楷體" w:eastAsia="標楷體" w:hAnsi="標楷體" w:hint="eastAsia"/>
          <w:color w:val="000000" w:themeColor="text1"/>
        </w:rPr>
        <w:t>食材聯合採購聯盟群長學校</w:t>
      </w:r>
      <w:r w:rsidRPr="00D86DF1">
        <w:rPr>
          <w:rFonts w:ascii="標楷體" w:eastAsia="標楷體" w:hAnsi="標楷體"/>
          <w:color w:val="000000" w:themeColor="text1"/>
        </w:rPr>
        <w:t>午餐執行秘書，並建立學校午餐膳食計畫</w:t>
      </w:r>
      <w:r w:rsidRPr="00D86DF1">
        <w:rPr>
          <w:rFonts w:ascii="標楷體" w:eastAsia="標楷體" w:hAnsi="標楷體" w:hint="eastAsia"/>
          <w:color w:val="000000" w:themeColor="text1"/>
        </w:rPr>
        <w:t>，辦理</w:t>
      </w:r>
      <w:r w:rsidRPr="00D86DF1">
        <w:rPr>
          <w:rFonts w:ascii="標楷體" w:eastAsia="標楷體" w:hAnsi="標楷體"/>
          <w:color w:val="000000" w:themeColor="text1"/>
        </w:rPr>
        <w:t>學校午餐</w:t>
      </w:r>
      <w:r w:rsidRPr="00D86DF1">
        <w:rPr>
          <w:rFonts w:ascii="標楷體" w:eastAsia="標楷體" w:hAnsi="標楷體" w:hint="eastAsia"/>
          <w:color w:val="000000" w:themeColor="text1"/>
        </w:rPr>
        <w:t>、校園食品及健康飲食教育等相關</w:t>
      </w:r>
      <w:r w:rsidRPr="00D86DF1">
        <w:rPr>
          <w:rFonts w:ascii="標楷體" w:eastAsia="標楷體" w:hAnsi="標楷體"/>
          <w:color w:val="000000" w:themeColor="text1"/>
        </w:rPr>
        <w:t>業務</w:t>
      </w:r>
      <w:r w:rsidR="00DB53F9" w:rsidRPr="00D86DF1">
        <w:rPr>
          <w:rFonts w:ascii="標楷體" w:eastAsia="標楷體" w:hAnsi="標楷體" w:hint="eastAsia"/>
          <w:color w:val="000000" w:themeColor="text1"/>
        </w:rPr>
        <w:t>，</w:t>
      </w:r>
      <w:r w:rsidR="00DB53F9" w:rsidRPr="00D86DF1">
        <w:rPr>
          <w:rFonts w:ascii="標楷體" w:eastAsia="標楷體" w:hAnsi="標楷體" w:hint="eastAsia"/>
          <w:color w:val="FF0000"/>
        </w:rPr>
        <w:t>並</w:t>
      </w:r>
      <w:r w:rsidRPr="00D86DF1">
        <w:rPr>
          <w:rFonts w:ascii="標楷體" w:eastAsia="標楷體" w:hAnsi="標楷體" w:hint="eastAsia"/>
          <w:color w:val="FF0000"/>
        </w:rPr>
        <w:t>保留由嘉義縣政府學校午餐人力統一調度機制。</w:t>
      </w:r>
    </w:p>
    <w:p w14:paraId="1E1BE968" w14:textId="14ED96C6" w:rsidR="00B54E13" w:rsidRPr="00D86DF1" w:rsidRDefault="00B54E13" w:rsidP="008E7D4A">
      <w:pPr>
        <w:pStyle w:val="Textbody"/>
        <w:ind w:left="993" w:hanging="566"/>
        <w:rPr>
          <w:rFonts w:ascii="標楷體" w:eastAsia="標楷體" w:hAnsi="標楷體"/>
          <w:color w:val="000000" w:themeColor="text1"/>
        </w:rPr>
      </w:pPr>
      <w:r w:rsidRPr="00D86DF1">
        <w:rPr>
          <w:rFonts w:ascii="標楷體" w:eastAsia="標楷體" w:hAnsi="標楷體" w:hint="eastAsia"/>
          <w:color w:val="000000" w:themeColor="text1"/>
        </w:rPr>
        <w:t>(三)協助食材聯合採購</w:t>
      </w:r>
      <w:r w:rsidR="009E3EFB" w:rsidRPr="00D86DF1">
        <w:rPr>
          <w:rFonts w:ascii="標楷體" w:eastAsia="標楷體" w:hAnsi="標楷體" w:hint="eastAsia"/>
          <w:color w:val="000000" w:themeColor="text1"/>
        </w:rPr>
        <w:t>當學年度</w:t>
      </w:r>
      <w:r w:rsidRPr="00D86DF1">
        <w:rPr>
          <w:rFonts w:ascii="標楷體" w:eastAsia="標楷體" w:hAnsi="標楷體" w:hint="eastAsia"/>
          <w:color w:val="000000" w:themeColor="text1"/>
        </w:rPr>
        <w:t>聯盟</w:t>
      </w:r>
      <w:r w:rsidR="008E7D4A" w:rsidRPr="00D86DF1">
        <w:rPr>
          <w:rFonts w:ascii="標楷體" w:eastAsia="標楷體" w:hAnsi="標楷體" w:hint="eastAsia"/>
          <w:color w:val="000000" w:themeColor="text1"/>
        </w:rPr>
        <w:t>群長</w:t>
      </w:r>
      <w:r w:rsidR="001103B0" w:rsidRPr="00D86DF1">
        <w:rPr>
          <w:rFonts w:ascii="標楷體" w:eastAsia="標楷體" w:hAnsi="標楷體" w:hint="eastAsia"/>
          <w:color w:val="000000" w:themeColor="text1"/>
        </w:rPr>
        <w:t>學校辦理學校午餐食材採購招標、開立統一菜單、</w:t>
      </w:r>
      <w:r w:rsidR="002B4265" w:rsidRPr="00D86DF1">
        <w:rPr>
          <w:rFonts w:ascii="標楷體" w:eastAsia="標楷體" w:hAnsi="標楷體" w:hint="eastAsia"/>
          <w:color w:val="000000" w:themeColor="text1"/>
        </w:rPr>
        <w:t>建立區域食譜</w:t>
      </w:r>
      <w:r w:rsidRPr="00D86DF1">
        <w:rPr>
          <w:rFonts w:ascii="標楷體" w:eastAsia="標楷體" w:hAnsi="標楷體" w:hint="eastAsia"/>
          <w:color w:val="000000" w:themeColor="text1"/>
        </w:rPr>
        <w:t>。</w:t>
      </w:r>
    </w:p>
    <w:p w14:paraId="2FD5EBC9" w14:textId="77777777" w:rsidR="00B54E13" w:rsidRPr="00D86DF1" w:rsidRDefault="00B54E13" w:rsidP="002B4265">
      <w:pPr>
        <w:pStyle w:val="Textbody"/>
        <w:spacing w:line="360" w:lineRule="exact"/>
        <w:ind w:left="992" w:hanging="567"/>
        <w:rPr>
          <w:rFonts w:ascii="標楷體" w:eastAsia="標楷體" w:hAnsi="標楷體"/>
          <w:color w:val="000000" w:themeColor="text1"/>
        </w:rPr>
      </w:pPr>
      <w:r w:rsidRPr="00D86DF1">
        <w:rPr>
          <w:rFonts w:ascii="標楷體" w:eastAsia="標楷體" w:hAnsi="標楷體" w:hint="eastAsia"/>
          <w:color w:val="000000" w:themeColor="text1"/>
        </w:rPr>
        <w:t>(四)協助食材聯合採購聯盟學校辦理教育部智慧化校園餐飲食材登錄作業，並配合教育部國教署採用學校午餐國產可溯源生鮮食材獎勵線上請領審查補助款作業。</w:t>
      </w:r>
    </w:p>
    <w:p w14:paraId="3CC34FEB" w14:textId="0C8FE07A" w:rsidR="00B54E13" w:rsidRPr="00D86DF1" w:rsidRDefault="00B54E13" w:rsidP="002B4265">
      <w:pPr>
        <w:pStyle w:val="Textbody"/>
        <w:spacing w:line="360" w:lineRule="exact"/>
        <w:ind w:left="992" w:hanging="567"/>
        <w:rPr>
          <w:rFonts w:ascii="標楷體" w:eastAsia="標楷體" w:hAnsi="標楷體"/>
          <w:color w:val="000000" w:themeColor="text1"/>
        </w:rPr>
      </w:pPr>
      <w:r w:rsidRPr="00D86DF1">
        <w:rPr>
          <w:rFonts w:ascii="標楷體" w:eastAsia="標楷體" w:hAnsi="標楷體" w:hint="eastAsia"/>
          <w:color w:val="000000" w:themeColor="text1"/>
        </w:rPr>
        <w:t>(五)</w:t>
      </w:r>
      <w:r w:rsidR="00DB53F9" w:rsidRPr="00D86DF1">
        <w:rPr>
          <w:rFonts w:ascii="標楷體" w:eastAsia="標楷體" w:hAnsi="標楷體" w:hint="eastAsia"/>
          <w:color w:val="000000" w:themeColor="text1"/>
        </w:rPr>
        <w:t>辦理</w:t>
      </w:r>
      <w:r w:rsidRPr="00D86DF1">
        <w:rPr>
          <w:rFonts w:ascii="標楷體" w:eastAsia="標楷體" w:hAnsi="標楷體" w:hint="eastAsia"/>
          <w:color w:val="000000" w:themeColor="text1"/>
        </w:rPr>
        <w:t>食材聯合採購聯盟</w:t>
      </w:r>
      <w:r w:rsidR="00DB53F9" w:rsidRPr="00D86DF1">
        <w:rPr>
          <w:rFonts w:ascii="標楷體" w:eastAsia="標楷體" w:hAnsi="標楷體" w:hint="eastAsia"/>
          <w:color w:val="000000" w:themeColor="text1"/>
        </w:rPr>
        <w:t>群長</w:t>
      </w:r>
      <w:r w:rsidRPr="00D86DF1">
        <w:rPr>
          <w:rFonts w:ascii="標楷體" w:eastAsia="標楷體" w:hAnsi="標楷體" w:hint="eastAsia"/>
          <w:color w:val="000000" w:themeColor="text1"/>
        </w:rPr>
        <w:t>學校學</w:t>
      </w:r>
      <w:r w:rsidRPr="00D86DF1">
        <w:rPr>
          <w:rFonts w:ascii="標楷體" w:eastAsia="標楷體" w:hAnsi="標楷體"/>
          <w:color w:val="000000" w:themeColor="text1"/>
        </w:rPr>
        <w:t>生午餐</w:t>
      </w:r>
      <w:r w:rsidR="002B4265" w:rsidRPr="00D86DF1">
        <w:rPr>
          <w:rFonts w:ascii="標楷體" w:eastAsia="標楷體" w:hAnsi="標楷體" w:hint="eastAsia"/>
          <w:color w:val="000000" w:themeColor="text1"/>
        </w:rPr>
        <w:t>、食農教育</w:t>
      </w:r>
      <w:r w:rsidR="002B4265" w:rsidRPr="00D86DF1">
        <w:rPr>
          <w:rFonts w:ascii="微軟正黑體" w:eastAsia="微軟正黑體" w:hAnsi="微軟正黑體" w:hint="eastAsia"/>
          <w:color w:val="000000" w:themeColor="text1"/>
        </w:rPr>
        <w:t>、</w:t>
      </w:r>
      <w:r w:rsidRPr="00D86DF1">
        <w:rPr>
          <w:rFonts w:ascii="標楷體" w:eastAsia="標楷體" w:hAnsi="標楷體"/>
          <w:color w:val="000000" w:themeColor="text1"/>
        </w:rPr>
        <w:t>營養衛生教育</w:t>
      </w:r>
      <w:r w:rsidR="002B4265" w:rsidRPr="00D86DF1">
        <w:rPr>
          <w:rFonts w:ascii="標楷體" w:eastAsia="標楷體" w:hAnsi="標楷體" w:hint="eastAsia"/>
          <w:color w:val="000000" w:themeColor="text1"/>
        </w:rPr>
        <w:t>、午餐輔導訪視</w:t>
      </w:r>
      <w:r w:rsidR="00190A4A" w:rsidRPr="00D86DF1">
        <w:rPr>
          <w:rFonts w:ascii="微軟正黑體" w:eastAsia="微軟正黑體" w:hAnsi="微軟正黑體" w:hint="eastAsia"/>
          <w:color w:val="000000" w:themeColor="text1"/>
        </w:rPr>
        <w:t>、</w:t>
      </w:r>
      <w:r w:rsidR="002B4265" w:rsidRPr="00D86DF1">
        <w:rPr>
          <w:rFonts w:ascii="標楷體" w:eastAsia="標楷體" w:hAnsi="標楷體" w:hint="eastAsia"/>
          <w:color w:val="000000" w:themeColor="text1"/>
        </w:rPr>
        <w:t>稽查</w:t>
      </w:r>
      <w:r w:rsidR="002B4265" w:rsidRPr="00D86DF1">
        <w:rPr>
          <w:rFonts w:ascii="微軟正黑體" w:eastAsia="微軟正黑體" w:hAnsi="微軟正黑體" w:hint="eastAsia"/>
          <w:color w:val="000000" w:themeColor="text1"/>
        </w:rPr>
        <w:t>、</w:t>
      </w:r>
      <w:r w:rsidR="00190A4A" w:rsidRPr="00D86DF1">
        <w:rPr>
          <w:rFonts w:ascii="標楷體" w:eastAsia="標楷體" w:hAnsi="標楷體" w:hint="eastAsia"/>
          <w:color w:val="000000" w:themeColor="text1"/>
        </w:rPr>
        <w:t>午餐</w:t>
      </w:r>
      <w:r w:rsidR="002B4265" w:rsidRPr="00D86DF1">
        <w:rPr>
          <w:rFonts w:ascii="標楷體" w:eastAsia="標楷體" w:hAnsi="標楷體" w:hint="eastAsia"/>
          <w:color w:val="000000" w:themeColor="text1"/>
        </w:rPr>
        <w:t>各項補助款申請</w:t>
      </w:r>
      <w:r w:rsidR="002B4265" w:rsidRPr="00D86DF1">
        <w:rPr>
          <w:rFonts w:ascii="微軟正黑體" w:eastAsia="微軟正黑體" w:hAnsi="微軟正黑體" w:hint="eastAsia"/>
          <w:color w:val="000000" w:themeColor="text1"/>
        </w:rPr>
        <w:t>、</w:t>
      </w:r>
      <w:r w:rsidR="002B4265" w:rsidRPr="00D86DF1">
        <w:rPr>
          <w:rFonts w:ascii="標楷體" w:eastAsia="標楷體" w:hAnsi="標楷體" w:hint="eastAsia"/>
          <w:color w:val="000000" w:themeColor="text1"/>
        </w:rPr>
        <w:t>執行及核銷等</w:t>
      </w:r>
      <w:r w:rsidR="001103B0" w:rsidRPr="00D86DF1">
        <w:rPr>
          <w:rFonts w:ascii="標楷體" w:eastAsia="標楷體" w:hAnsi="標楷體" w:hint="eastAsia"/>
          <w:color w:val="000000" w:themeColor="text1"/>
        </w:rPr>
        <w:t>午餐</w:t>
      </w:r>
      <w:r w:rsidR="002B4265" w:rsidRPr="00D86DF1">
        <w:rPr>
          <w:rFonts w:ascii="標楷體" w:eastAsia="標楷體" w:hAnsi="標楷體" w:hint="eastAsia"/>
          <w:color w:val="000000" w:themeColor="text1"/>
        </w:rPr>
        <w:t>相關業務</w:t>
      </w:r>
      <w:r w:rsidRPr="00D86DF1">
        <w:rPr>
          <w:rFonts w:ascii="標楷體" w:eastAsia="標楷體" w:hAnsi="標楷體" w:hint="eastAsia"/>
          <w:color w:val="000000" w:themeColor="text1"/>
        </w:rPr>
        <w:t>。</w:t>
      </w:r>
    </w:p>
    <w:p w14:paraId="2BDDB24E" w14:textId="53AFE0E2" w:rsidR="00B54E13" w:rsidRPr="00D86DF1" w:rsidRDefault="00B54E13" w:rsidP="008E7D4A">
      <w:pPr>
        <w:ind w:left="426"/>
        <w:rPr>
          <w:color w:val="000000" w:themeColor="text1"/>
          <w:szCs w:val="24"/>
        </w:rPr>
      </w:pPr>
      <w:r w:rsidRPr="00D86DF1">
        <w:rPr>
          <w:rFonts w:hint="eastAsia"/>
          <w:color w:val="000000" w:themeColor="text1"/>
          <w:szCs w:val="24"/>
        </w:rPr>
        <w:t>(六)</w:t>
      </w:r>
      <w:r w:rsidR="00966E79" w:rsidRPr="00D86DF1">
        <w:rPr>
          <w:rFonts w:hint="eastAsia"/>
          <w:color w:val="000000" w:themeColor="text1"/>
          <w:szCs w:val="24"/>
        </w:rPr>
        <w:t>辦理</w:t>
      </w:r>
      <w:r w:rsidR="00DB53F9" w:rsidRPr="00D86DF1">
        <w:rPr>
          <w:rFonts w:hint="eastAsia"/>
          <w:color w:val="000000" w:themeColor="text1"/>
          <w:szCs w:val="24"/>
        </w:rPr>
        <w:t>食材聯合採購聯盟群長學校</w:t>
      </w:r>
      <w:r w:rsidRPr="00D86DF1">
        <w:rPr>
          <w:rFonts w:hint="eastAsia"/>
          <w:color w:val="000000" w:themeColor="text1"/>
          <w:szCs w:val="24"/>
        </w:rPr>
        <w:t>之</w:t>
      </w:r>
      <w:r w:rsidRPr="00D86DF1">
        <w:rPr>
          <w:color w:val="000000" w:themeColor="text1"/>
          <w:szCs w:val="24"/>
        </w:rPr>
        <w:t>其他</w:t>
      </w:r>
      <w:r w:rsidR="00966E79" w:rsidRPr="00D86DF1">
        <w:rPr>
          <w:color w:val="000000" w:themeColor="text1"/>
          <w:szCs w:val="24"/>
        </w:rPr>
        <w:t>應辦及</w:t>
      </w:r>
      <w:r w:rsidR="00966E79" w:rsidRPr="00D86DF1">
        <w:rPr>
          <w:rFonts w:hint="eastAsia"/>
          <w:color w:val="000000" w:themeColor="text1"/>
          <w:szCs w:val="24"/>
        </w:rPr>
        <w:t>臨時</w:t>
      </w:r>
      <w:r w:rsidRPr="00D86DF1">
        <w:rPr>
          <w:color w:val="000000" w:themeColor="text1"/>
          <w:szCs w:val="24"/>
        </w:rPr>
        <w:t>交辦事項。</w:t>
      </w:r>
    </w:p>
    <w:p w14:paraId="730E1C32" w14:textId="0403690C" w:rsidR="00A42B73" w:rsidRPr="00D86DF1" w:rsidRDefault="00F06D7E" w:rsidP="00190A4A">
      <w:pPr>
        <w:ind w:leftChars="100" w:left="240"/>
        <w:rPr>
          <w:color w:val="000000" w:themeColor="text1"/>
          <w:szCs w:val="24"/>
        </w:rPr>
      </w:pPr>
      <w:r w:rsidRPr="00D86DF1">
        <w:rPr>
          <w:rFonts w:hint="eastAsia"/>
          <w:color w:val="000000" w:themeColor="text1"/>
          <w:szCs w:val="24"/>
        </w:rPr>
        <w:t xml:space="preserve">  </w:t>
      </w:r>
      <w:r w:rsidRPr="00D86DF1">
        <w:rPr>
          <w:color w:val="000000" w:themeColor="text1"/>
          <w:szCs w:val="24"/>
        </w:rPr>
        <w:t>(</w:t>
      </w:r>
      <w:r w:rsidRPr="00D86DF1">
        <w:rPr>
          <w:rFonts w:hint="eastAsia"/>
          <w:color w:val="000000" w:themeColor="text1"/>
          <w:szCs w:val="24"/>
        </w:rPr>
        <w:t>七</w:t>
      </w:r>
      <w:r w:rsidRPr="00D86DF1">
        <w:rPr>
          <w:color w:val="000000" w:themeColor="text1"/>
          <w:szCs w:val="24"/>
        </w:rPr>
        <w:t>)</w:t>
      </w:r>
      <w:r w:rsidRPr="00D86DF1">
        <w:rPr>
          <w:rFonts w:hint="eastAsia"/>
          <w:color w:val="000000" w:themeColor="text1"/>
          <w:szCs w:val="24"/>
        </w:rPr>
        <w:t>每年至少接受</w:t>
      </w:r>
      <w:r w:rsidRPr="00D86DF1">
        <w:rPr>
          <w:color w:val="000000" w:themeColor="text1"/>
          <w:szCs w:val="24"/>
        </w:rPr>
        <w:t>32小時營養及衛生之教育訓練</w:t>
      </w:r>
      <w:r w:rsidR="00190A4A" w:rsidRPr="00D86DF1">
        <w:rPr>
          <w:rFonts w:hint="eastAsia"/>
          <w:color w:val="000000" w:themeColor="text1"/>
          <w:szCs w:val="24"/>
        </w:rPr>
        <w:t>。</w:t>
      </w:r>
    </w:p>
    <w:p w14:paraId="7F5C9D66" w14:textId="77777777" w:rsidR="00C03F48" w:rsidRDefault="00C03F48" w:rsidP="008E7D4A">
      <w:pPr>
        <w:rPr>
          <w:szCs w:val="24"/>
          <w:lang w:eastAsia="zh-HK"/>
        </w:rPr>
      </w:pPr>
    </w:p>
    <w:p w14:paraId="1F0F6059" w14:textId="67CFA69F"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7963B3">
        <w:rPr>
          <w:color w:val="FF0000"/>
          <w:szCs w:val="24"/>
        </w:rPr>
        <w:t>1</w:t>
      </w:r>
      <w:r w:rsidR="00D54797">
        <w:rPr>
          <w:rFonts w:hint="eastAsia"/>
          <w:color w:val="FF0000"/>
          <w:szCs w:val="24"/>
        </w:rPr>
        <w:t>2</w:t>
      </w:r>
      <w:r w:rsidR="00C225AE" w:rsidRPr="003A1719">
        <w:rPr>
          <w:color w:val="FF0000"/>
          <w:szCs w:val="24"/>
        </w:rPr>
        <w:t>月</w:t>
      </w:r>
      <w:r w:rsidR="00D54797">
        <w:rPr>
          <w:rFonts w:hint="eastAsia"/>
          <w:color w:val="FF0000"/>
          <w:szCs w:val="24"/>
        </w:rPr>
        <w:t>8</w:t>
      </w:r>
      <w:r w:rsidR="00C225AE" w:rsidRPr="003A1719">
        <w:rPr>
          <w:color w:val="FF0000"/>
          <w:szCs w:val="24"/>
        </w:rPr>
        <w:t>日（星期</w:t>
      </w:r>
      <w:r w:rsidR="00D54797">
        <w:rPr>
          <w:rFonts w:hint="eastAsia"/>
          <w:color w:val="FF0000"/>
          <w:szCs w:val="24"/>
        </w:rPr>
        <w:t>五</w:t>
      </w:r>
      <w:r w:rsidR="00C225AE" w:rsidRPr="003A1719">
        <w:rPr>
          <w:color w:val="FF0000"/>
          <w:szCs w:val="24"/>
        </w:rPr>
        <w:t>）</w:t>
      </w:r>
      <w:r w:rsidR="00D54D0F">
        <w:rPr>
          <w:rFonts w:hint="eastAsia"/>
          <w:color w:val="FF0000"/>
          <w:szCs w:val="24"/>
        </w:rPr>
        <w:t>上午8:00</w:t>
      </w:r>
      <w:r w:rsidRPr="003A1719">
        <w:rPr>
          <w:color w:val="FF0000"/>
          <w:szCs w:val="24"/>
        </w:rPr>
        <w:t>起至</w:t>
      </w:r>
      <w:r w:rsidR="00291A9B">
        <w:rPr>
          <w:color w:val="FF0000"/>
          <w:szCs w:val="24"/>
        </w:rPr>
        <w:t>112年</w:t>
      </w:r>
      <w:r w:rsidR="0008400D">
        <w:rPr>
          <w:rFonts w:hint="eastAsia"/>
          <w:color w:val="FF0000"/>
          <w:szCs w:val="24"/>
        </w:rPr>
        <w:t>1</w:t>
      </w:r>
      <w:r w:rsidR="00E70059">
        <w:rPr>
          <w:rFonts w:hint="eastAsia"/>
          <w:color w:val="FF0000"/>
          <w:szCs w:val="24"/>
        </w:rPr>
        <w:t>2</w:t>
      </w:r>
      <w:r w:rsidRPr="003A1719">
        <w:rPr>
          <w:color w:val="FF0000"/>
          <w:szCs w:val="24"/>
        </w:rPr>
        <w:t>月</w:t>
      </w:r>
      <w:r w:rsidR="00D54797">
        <w:rPr>
          <w:rFonts w:hint="eastAsia"/>
          <w:color w:val="FF0000"/>
          <w:szCs w:val="24"/>
        </w:rPr>
        <w:t>12</w:t>
      </w:r>
      <w:r w:rsidRPr="003A1719">
        <w:rPr>
          <w:color w:val="FF0000"/>
          <w:szCs w:val="24"/>
        </w:rPr>
        <w:t>日（星期</w:t>
      </w:r>
      <w:r w:rsidR="00D54797">
        <w:rPr>
          <w:rFonts w:hint="eastAsia"/>
          <w:color w:val="FF0000"/>
          <w:szCs w:val="24"/>
        </w:rPr>
        <w:t>二</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23B97B58"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w:t>
      </w:r>
      <w:r w:rsidRPr="00C03F48">
        <w:rPr>
          <w:szCs w:val="24"/>
        </w:rPr>
        <w:t>甄審後未錄取者，恕不另函通知及退件。</w:t>
      </w:r>
    </w:p>
    <w:p w14:paraId="6E2C0884" w14:textId="694C7A93" w:rsidR="00A42B73" w:rsidRDefault="009E3EFB" w:rsidP="008E7D4A">
      <w:pPr>
        <w:numPr>
          <w:ilvl w:val="0"/>
          <w:numId w:val="2"/>
        </w:numPr>
        <w:suppressAutoHyphens w:val="0"/>
        <w:autoSpaceDN/>
        <w:jc w:val="both"/>
        <w:textAlignment w:val="auto"/>
        <w:rPr>
          <w:color w:val="FF0000"/>
          <w:szCs w:val="24"/>
        </w:rPr>
      </w:pPr>
      <w:r w:rsidRPr="00D54D0F">
        <w:rPr>
          <w:rFonts w:hint="eastAsia"/>
          <w:color w:val="FF0000"/>
          <w:szCs w:val="24"/>
        </w:rPr>
        <w:t>預計</w:t>
      </w:r>
      <w:r w:rsidR="00A42B73" w:rsidRPr="00D54D0F">
        <w:rPr>
          <w:rFonts w:hint="eastAsia"/>
          <w:color w:val="FF0000"/>
          <w:szCs w:val="24"/>
        </w:rPr>
        <w:t>甄選時間：</w:t>
      </w:r>
      <w:r w:rsidR="00291A9B" w:rsidRPr="00D54D0F">
        <w:rPr>
          <w:color w:val="FF0000"/>
          <w:szCs w:val="24"/>
        </w:rPr>
        <w:t>112年</w:t>
      </w:r>
      <w:r w:rsidR="0008400D">
        <w:rPr>
          <w:rFonts w:hint="eastAsia"/>
          <w:color w:val="FF0000"/>
          <w:szCs w:val="24"/>
        </w:rPr>
        <w:t>1</w:t>
      </w:r>
      <w:r w:rsidR="00E70059">
        <w:rPr>
          <w:rFonts w:hint="eastAsia"/>
          <w:color w:val="FF0000"/>
          <w:szCs w:val="24"/>
        </w:rPr>
        <w:t>2</w:t>
      </w:r>
      <w:r w:rsidR="002B0DC3" w:rsidRPr="00D54D0F">
        <w:rPr>
          <w:color w:val="FF0000"/>
          <w:szCs w:val="24"/>
        </w:rPr>
        <w:t>月</w:t>
      </w:r>
      <w:r w:rsidR="00D54797">
        <w:rPr>
          <w:rFonts w:hint="eastAsia"/>
          <w:color w:val="FF0000"/>
          <w:szCs w:val="24"/>
        </w:rPr>
        <w:t>13</w:t>
      </w:r>
      <w:r w:rsidR="002B0DC3" w:rsidRPr="00D54D0F">
        <w:rPr>
          <w:color w:val="FF0000"/>
          <w:szCs w:val="24"/>
        </w:rPr>
        <w:t>日（星期</w:t>
      </w:r>
      <w:r w:rsidR="00D54797">
        <w:rPr>
          <w:rFonts w:hint="eastAsia"/>
          <w:color w:val="FF0000"/>
          <w:szCs w:val="24"/>
        </w:rPr>
        <w:t>三</w:t>
      </w:r>
      <w:r w:rsidR="002B0DC3" w:rsidRPr="00D54D0F">
        <w:rPr>
          <w:color w:val="FF0000"/>
          <w:szCs w:val="24"/>
        </w:rPr>
        <w:t>）</w:t>
      </w:r>
      <w:r w:rsidR="00D54797">
        <w:rPr>
          <w:rFonts w:hint="eastAsia"/>
          <w:color w:val="FF0000"/>
          <w:szCs w:val="24"/>
        </w:rPr>
        <w:t>13</w:t>
      </w:r>
      <w:r w:rsidR="002B0DC3" w:rsidRPr="00D54D0F">
        <w:rPr>
          <w:rFonts w:hint="eastAsia"/>
          <w:color w:val="FF0000"/>
          <w:szCs w:val="24"/>
        </w:rPr>
        <w:t>:</w:t>
      </w:r>
      <w:r w:rsidR="00405760">
        <w:rPr>
          <w:rFonts w:hint="eastAsia"/>
          <w:color w:val="FF0000"/>
          <w:szCs w:val="24"/>
        </w:rPr>
        <w:t>3</w:t>
      </w:r>
      <w:r w:rsidR="002B0DC3" w:rsidRPr="00D54D0F">
        <w:rPr>
          <w:rFonts w:hint="eastAsia"/>
          <w:color w:val="FF0000"/>
          <w:szCs w:val="24"/>
        </w:rPr>
        <w:t>0</w:t>
      </w:r>
      <w:r w:rsidR="00636B02">
        <w:rPr>
          <w:rFonts w:hint="eastAsia"/>
          <w:color w:val="FF0000"/>
          <w:szCs w:val="24"/>
        </w:rPr>
        <w:t>起依序</w:t>
      </w:r>
      <w:r w:rsidRPr="00D54D0F">
        <w:rPr>
          <w:rFonts w:hint="eastAsia"/>
          <w:color w:val="FF0000"/>
          <w:szCs w:val="24"/>
        </w:rPr>
        <w:t>(以資格審查通過後通知面試時</w:t>
      </w:r>
    </w:p>
    <w:p w14:paraId="78C3E06B" w14:textId="177CDFE5" w:rsidR="00636B02" w:rsidRPr="00D54D0F" w:rsidRDefault="00636B02" w:rsidP="00636B02">
      <w:pPr>
        <w:suppressAutoHyphens w:val="0"/>
        <w:autoSpaceDN/>
        <w:ind w:left="360"/>
        <w:jc w:val="both"/>
        <w:textAlignment w:val="auto"/>
        <w:rPr>
          <w:color w:val="FF0000"/>
          <w:szCs w:val="24"/>
        </w:rPr>
      </w:pPr>
      <w:r>
        <w:rPr>
          <w:rFonts w:hint="eastAsia"/>
          <w:color w:val="FF0000"/>
          <w:szCs w:val="24"/>
        </w:rPr>
        <w:t xml:space="preserve">     </w:t>
      </w:r>
      <w:r w:rsidRPr="00D54D0F">
        <w:rPr>
          <w:rFonts w:hint="eastAsia"/>
          <w:color w:val="FF0000"/>
          <w:szCs w:val="24"/>
        </w:rPr>
        <w:t>間為準)通知甄選當天請攜帶上述證件正本，以利核對。</w:t>
      </w:r>
    </w:p>
    <w:p w14:paraId="5DF47939" w14:textId="2CB00BDD" w:rsidR="00636B02" w:rsidRPr="00636B02" w:rsidRDefault="00636B02" w:rsidP="00636B02">
      <w:pPr>
        <w:suppressAutoHyphens w:val="0"/>
        <w:autoSpaceDN/>
        <w:ind w:left="768"/>
        <w:jc w:val="both"/>
        <w:textAlignment w:val="auto"/>
        <w:rPr>
          <w:color w:val="FF0000"/>
          <w:szCs w:val="24"/>
        </w:rPr>
      </w:pP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36075329"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r w:rsidRPr="00064D55">
        <w:rPr>
          <w:color w:val="000000"/>
          <w:szCs w:val="24"/>
        </w:rPr>
        <w:t>http://www.cyc.edu.tw/</w:t>
      </w:r>
      <w:r w:rsidRPr="00064D55">
        <w:rPr>
          <w:rFonts w:hint="eastAsia"/>
          <w:color w:val="000000"/>
          <w:szCs w:val="24"/>
        </w:rPr>
        <w:t>）</w:t>
      </w:r>
      <w:r w:rsidRPr="00064D55">
        <w:rPr>
          <w:rFonts w:hint="eastAsia"/>
          <w:szCs w:val="24"/>
        </w:rPr>
        <w:t>下載報名表填妥基本資料，並自</w:t>
      </w:r>
      <w:r w:rsidRPr="002C794C">
        <w:rPr>
          <w:rFonts w:hint="eastAsia"/>
          <w:color w:val="FF0000"/>
          <w:szCs w:val="24"/>
        </w:rPr>
        <w:t>即日起至112年</w:t>
      </w:r>
      <w:r w:rsidR="00E70059">
        <w:rPr>
          <w:rFonts w:hint="eastAsia"/>
          <w:color w:val="FF0000"/>
          <w:szCs w:val="24"/>
        </w:rPr>
        <w:t>12</w:t>
      </w:r>
      <w:r w:rsidRPr="002C794C">
        <w:rPr>
          <w:rFonts w:hint="eastAsia"/>
          <w:color w:val="FF0000"/>
          <w:szCs w:val="24"/>
        </w:rPr>
        <w:t>月</w:t>
      </w:r>
      <w:r w:rsidR="00E70059">
        <w:rPr>
          <w:rFonts w:hint="eastAsia"/>
          <w:color w:val="FF0000"/>
          <w:szCs w:val="24"/>
        </w:rPr>
        <w:t>1</w:t>
      </w:r>
      <w:r w:rsidR="00D54797">
        <w:rPr>
          <w:rFonts w:hint="eastAsia"/>
          <w:color w:val="FF0000"/>
          <w:szCs w:val="24"/>
        </w:rPr>
        <w:t>2</w:t>
      </w:r>
      <w:r w:rsidRPr="002C794C">
        <w:rPr>
          <w:rFonts w:hint="eastAsia"/>
          <w:color w:val="FF0000"/>
          <w:szCs w:val="24"/>
        </w:rPr>
        <w:t>日</w:t>
      </w:r>
      <w:r w:rsidR="00555723">
        <w:rPr>
          <w:rFonts w:hint="eastAsia"/>
          <w:color w:val="FF0000"/>
          <w:szCs w:val="24"/>
        </w:rPr>
        <w:t>下午</w:t>
      </w:r>
      <w:r w:rsidRPr="002C794C">
        <w:rPr>
          <w:rFonts w:hint="eastAsia"/>
          <w:color w:val="FF0000"/>
          <w:szCs w:val="24"/>
        </w:rPr>
        <w:t>5點</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8"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逾期或所送證件不齊全或資格條件不符者，恕不受理，亦不退件，應甄人員所送各項證件影本資料，甄選結束後將依法銷毀。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lastRenderedPageBreak/>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018A2751" w:rsidR="00A42B73" w:rsidRPr="00DE3695" w:rsidRDefault="00A42B73" w:rsidP="00C03F48">
      <w:pPr>
        <w:ind w:leftChars="400" w:left="960"/>
        <w:rPr>
          <w:b/>
          <w:color w:val="7030A0"/>
          <w:szCs w:val="24"/>
        </w:rPr>
      </w:pPr>
      <w:r w:rsidRPr="00DE3695">
        <w:rPr>
          <w:rFonts w:hint="eastAsia"/>
          <w:b/>
          <w:color w:val="7030A0"/>
          <w:szCs w:val="24"/>
        </w:rPr>
        <w:t>1.</w:t>
      </w:r>
      <w:r w:rsidRPr="00356D79">
        <w:rPr>
          <w:rFonts w:hint="eastAsia"/>
          <w:b/>
          <w:color w:val="FF0000"/>
          <w:szCs w:val="24"/>
        </w:rPr>
        <w:t>凡甄選總成績未達</w:t>
      </w:r>
      <w:r w:rsidR="009E3EFB" w:rsidRPr="00356D79">
        <w:rPr>
          <w:rFonts w:hint="eastAsia"/>
          <w:b/>
          <w:color w:val="FF0000"/>
          <w:szCs w:val="24"/>
        </w:rPr>
        <w:t>80</w:t>
      </w:r>
      <w:r w:rsidRPr="00356D79">
        <w:rPr>
          <w:rFonts w:hint="eastAsia"/>
          <w:b/>
          <w:color w:val="FF0000"/>
          <w:szCs w:val="24"/>
        </w:rPr>
        <w:t>分者，均不予錄取</w:t>
      </w:r>
      <w:r w:rsidR="00880A58" w:rsidRPr="00356D79">
        <w:rPr>
          <w:rFonts w:hint="eastAsia"/>
          <w:b/>
          <w:color w:val="FF0000"/>
          <w:szCs w:val="24"/>
        </w:rPr>
        <w:t>；備取資格</w:t>
      </w:r>
      <w:r w:rsidR="006937F5">
        <w:rPr>
          <w:rFonts w:hint="eastAsia"/>
          <w:b/>
          <w:color w:val="FF0000"/>
          <w:szCs w:val="24"/>
        </w:rPr>
        <w:t>亦</w:t>
      </w:r>
      <w:r w:rsidR="00880A58" w:rsidRPr="00356D79">
        <w:rPr>
          <w:rFonts w:hint="eastAsia"/>
          <w:b/>
          <w:color w:val="FF0000"/>
          <w:szCs w:val="24"/>
        </w:rPr>
        <w:t>須達</w:t>
      </w:r>
      <w:r w:rsidR="006937F5">
        <w:rPr>
          <w:rFonts w:hint="eastAsia"/>
          <w:b/>
          <w:color w:val="FF0000"/>
          <w:szCs w:val="24"/>
        </w:rPr>
        <w:t>80</w:t>
      </w:r>
      <w:r w:rsidR="00880A58" w:rsidRPr="00356D79">
        <w:rPr>
          <w:rFonts w:hint="eastAsia"/>
          <w:b/>
          <w:color w:val="FF0000"/>
          <w:szCs w:val="24"/>
        </w:rPr>
        <w:t>分以上</w:t>
      </w:r>
      <w:r w:rsidRPr="00356D79">
        <w:rPr>
          <w:rFonts w:hint="eastAsia"/>
          <w:b/>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37F4FF3E"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w:t>
      </w:r>
      <w:r w:rsidR="00876860">
        <w:rPr>
          <w:rFonts w:hint="eastAsia"/>
          <w:color w:val="000000" w:themeColor="text1"/>
          <w:szCs w:val="24"/>
        </w:rPr>
        <w:t>至112年12月31日前</w:t>
      </w:r>
      <w:r w:rsidR="00876860" w:rsidRPr="00AA33CC">
        <w:rPr>
          <w:color w:val="000000" w:themeColor="text1"/>
          <w:szCs w:val="24"/>
        </w:rPr>
        <w:t>有效。</w:t>
      </w:r>
      <w:r w:rsidRPr="00AA33CC">
        <w:rPr>
          <w:color w:val="000000" w:themeColor="text1"/>
          <w:szCs w:val="24"/>
        </w:rPr>
        <w:t>。</w:t>
      </w:r>
    </w:p>
    <w:p w14:paraId="11735C88" w14:textId="27F713B9" w:rsidR="00A42B73" w:rsidRPr="0055572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sidRPr="00555723">
        <w:rPr>
          <w:rFonts w:hint="eastAsia"/>
          <w:b/>
          <w:color w:val="FF0000"/>
          <w:szCs w:val="24"/>
        </w:rPr>
        <w:t>112年</w:t>
      </w:r>
      <w:r w:rsidR="00E70059">
        <w:rPr>
          <w:rFonts w:hint="eastAsia"/>
          <w:b/>
          <w:color w:val="FF0000"/>
          <w:szCs w:val="24"/>
        </w:rPr>
        <w:t>12</w:t>
      </w:r>
      <w:r w:rsidRPr="00555723">
        <w:rPr>
          <w:rFonts w:hint="eastAsia"/>
          <w:b/>
          <w:color w:val="FF0000"/>
          <w:szCs w:val="24"/>
        </w:rPr>
        <w:t>月</w:t>
      </w:r>
      <w:r w:rsidR="00713EFE">
        <w:rPr>
          <w:rFonts w:hint="eastAsia"/>
          <w:b/>
          <w:color w:val="FF0000"/>
          <w:szCs w:val="24"/>
        </w:rPr>
        <w:t>13</w:t>
      </w:r>
      <w:bookmarkStart w:id="2" w:name="_GoBack"/>
      <w:bookmarkEnd w:id="2"/>
      <w:r w:rsidRPr="00555723">
        <w:rPr>
          <w:rFonts w:hint="eastAsia"/>
          <w:b/>
          <w:color w:val="FF0000"/>
          <w:szCs w:val="24"/>
        </w:rPr>
        <w:t>日</w:t>
      </w:r>
      <w:r w:rsidR="00C9013E" w:rsidRPr="00555723">
        <w:rPr>
          <w:rFonts w:hint="eastAsia"/>
          <w:b/>
          <w:color w:val="FF0000"/>
          <w:szCs w:val="24"/>
        </w:rPr>
        <w:t>下午5點前</w:t>
      </w:r>
      <w:r w:rsidRPr="00555723">
        <w:rPr>
          <w:rFonts w:hint="eastAsia"/>
          <w:b/>
          <w:color w:val="FF0000"/>
          <w:szCs w:val="24"/>
        </w:rPr>
        <w:t>於本校網站首頁</w:t>
      </w:r>
      <w:r w:rsidRPr="00555723">
        <w:rPr>
          <w:rFonts w:hint="eastAsia"/>
          <w:b/>
          <w:color w:val="FF0000"/>
          <w:szCs w:val="24"/>
          <w:lang w:eastAsia="zh-HK"/>
        </w:rPr>
        <w:t>及嘉義縣教育資訊網</w:t>
      </w:r>
      <w:r w:rsidRPr="00555723">
        <w:rPr>
          <w:rFonts w:hint="eastAsia"/>
          <w:b/>
          <w:color w:val="FF0000"/>
          <w:szCs w:val="24"/>
        </w:rPr>
        <w:t>公告正備取名單</w:t>
      </w:r>
      <w:r w:rsidRPr="00555723">
        <w:rPr>
          <w:b/>
          <w:color w:val="FF0000"/>
          <w:szCs w:val="24"/>
        </w:rPr>
        <w:t>。</w:t>
      </w:r>
    </w:p>
    <w:p w14:paraId="11B18CF3" w14:textId="57420EB9"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w:t>
      </w:r>
      <w:r w:rsidR="00876860">
        <w:rPr>
          <w:rFonts w:hint="eastAsia"/>
          <w:color w:val="000000" w:themeColor="text1"/>
          <w:szCs w:val="24"/>
        </w:rPr>
        <w:t>至112年12月31日前</w:t>
      </w:r>
      <w:r w:rsidRPr="00AA33CC">
        <w:rPr>
          <w:color w:val="000000" w:themeColor="text1"/>
          <w:szCs w:val="24"/>
        </w:rPr>
        <w:t>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25712231"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C76993">
        <w:rPr>
          <w:rFonts w:hint="eastAsia"/>
          <w:szCs w:val="24"/>
        </w:rPr>
        <w:t>12</w:t>
      </w:r>
      <w:r w:rsidR="00EF1A08">
        <w:rPr>
          <w:rFonts w:hint="eastAsia"/>
          <w:szCs w:val="24"/>
        </w:rPr>
        <w:t>月</w:t>
      </w:r>
      <w:r w:rsidR="00D54797">
        <w:rPr>
          <w:rFonts w:hint="eastAsia"/>
          <w:szCs w:val="24"/>
        </w:rPr>
        <w:t>14</w:t>
      </w:r>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3CFC3EF6"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w:t>
      </w:r>
      <w:r w:rsidR="00B6232E">
        <w:rPr>
          <w:rFonts w:hint="eastAsia"/>
          <w:szCs w:val="24"/>
        </w:rPr>
        <w:t>「</w:t>
      </w:r>
      <w:r w:rsidR="00B6232E">
        <w:rPr>
          <w:color w:val="000000"/>
          <w:szCs w:val="24"/>
        </w:rPr>
        <w:t>教育部國民及學前教育署補助直轄市與縣(市)政府及其所屬公立國民中小學充實學校午餐人力要點</w:t>
      </w:r>
      <w:r w:rsidR="00B6232E">
        <w:rPr>
          <w:rFonts w:hint="eastAsia"/>
          <w:color w:val="000000"/>
          <w:szCs w:val="24"/>
        </w:rPr>
        <w:t>」</w:t>
      </w:r>
      <w:r w:rsidR="00B6232E">
        <w:rPr>
          <w:color w:val="000000"/>
          <w:szCs w:val="24"/>
        </w:rPr>
        <w:t>及</w:t>
      </w:r>
      <w:r w:rsidRPr="00C03F48">
        <w:rPr>
          <w:szCs w:val="24"/>
        </w:rPr>
        <w:t>相關法令辦理之；如有補充事項將公告於本</w:t>
      </w:r>
      <w:r w:rsidRPr="00C03F48">
        <w:rPr>
          <w:rFonts w:hint="eastAsia"/>
          <w:szCs w:val="24"/>
        </w:rPr>
        <w:t>校首頁(</w:t>
      </w:r>
      <w:hyperlink r:id="rId9"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10" w:history="1">
        <w:r w:rsidRPr="00C03F48">
          <w:rPr>
            <w:rStyle w:val="a4"/>
            <w:szCs w:val="24"/>
          </w:rPr>
          <w:t>www.cyc.edu.tw</w:t>
        </w:r>
      </w:hyperlink>
      <w:r w:rsidRPr="00C03F48">
        <w:rPr>
          <w:szCs w:val="24"/>
        </w:rPr>
        <w:t>)</w:t>
      </w:r>
    </w:p>
    <w:p w14:paraId="47EB0DA8" w14:textId="77777777" w:rsidR="00EC5640" w:rsidRDefault="00EC5640" w:rsidP="00636B02">
      <w:pPr>
        <w:spacing w:line="480" w:lineRule="exact"/>
        <w:rPr>
          <w:b/>
          <w:sz w:val="36"/>
          <w:szCs w:val="36"/>
        </w:rPr>
      </w:pPr>
    </w:p>
    <w:p w14:paraId="5742A785" w14:textId="70CEC86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r w:rsidR="0026365E">
        <w:rPr>
          <w:rFonts w:hint="eastAsia"/>
          <w:b/>
          <w:sz w:val="36"/>
          <w:szCs w:val="36"/>
          <w:lang w:eastAsia="zh-HK"/>
        </w:rPr>
        <w:t>太興</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                 姓名：＿＿＿＿＿＿＿</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50F3D9EB" w:rsidR="006E01AA" w:rsidRPr="00DE3695" w:rsidRDefault="00DE3695" w:rsidP="004F7B93">
            <w:pPr>
              <w:spacing w:before="100" w:beforeAutospacing="1" w:after="100" w:afterAutospacing="1"/>
              <w:jc w:val="both"/>
              <w:rPr>
                <w:b/>
                <w:sz w:val="28"/>
              </w:rPr>
            </w:pPr>
            <w:r w:rsidRPr="00DE3695">
              <w:rPr>
                <w:rFonts w:hint="eastAsia"/>
                <w:b/>
                <w:color w:val="7030A0"/>
                <w:sz w:val="28"/>
              </w:rPr>
              <w:t>其他(符合報考資格條件相關證明)</w:t>
            </w: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r w:rsidR="0026365E">
        <w:rPr>
          <w:rFonts w:hint="eastAsia"/>
          <w:sz w:val="36"/>
          <w:szCs w:val="36"/>
        </w:rPr>
        <w:t>太興</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黏</w:t>
            </w:r>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r>
              <w:rPr>
                <w:color w:val="000000"/>
              </w:rPr>
              <w:t>起迄年月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r>
              <w:rPr>
                <w:color w:val="000000"/>
                <w:szCs w:val="24"/>
              </w:rPr>
              <w:t>個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r>
              <w:rPr>
                <w:color w:val="000000"/>
                <w:szCs w:val="24"/>
              </w:rPr>
              <w:t>請敘明</w:t>
            </w:r>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r>
              <w:rPr>
                <w:color w:val="000000"/>
                <w:sz w:val="28"/>
                <w:szCs w:val="28"/>
              </w:rPr>
              <w:t>繳</w:t>
            </w:r>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A01B36" w:rsidRDefault="00A01B3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A01B36" w:rsidRDefault="00A01B3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專  門  職  業  及  技  術  人  員  資  格  或  檢  覈</w:t>
            </w:r>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本 人 及 配 偶 曾 獲 配 公 教 貸 款 或 配 購 公 教 住 宅 註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r>
              <w:rPr>
                <w:rFonts w:ascii="標楷體" w:eastAsia="標楷體" w:hAnsi="標楷體"/>
                <w:color w:val="000000"/>
                <w:sz w:val="20"/>
              </w:rPr>
              <w:t xml:space="preserve">曾配購公教住宅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係屬正式公文書，填表人務必依照規定親自據實填寫，字跡工整，如由他人填寫或由電腦列印者，須由本人親自簽名及蓋章，如有不實情事者，自負全責。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三、本表各項目欄內之數字使用，請依行政院「公文書橫式書寫數字使用原則」填寫，並一律以「民國」表示年代。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(一)填寫範圍以接受國內外正規學制教育已畢業，或結(肄)業並具有證明文件為限，</w:t>
      </w:r>
      <w:r w:rsidRPr="00D870BE">
        <w:rPr>
          <w:rFonts w:cs="標楷體" w:hint="eastAsia"/>
          <w:color w:val="000000"/>
          <w:spacing w:val="11"/>
          <w:szCs w:val="24"/>
        </w:rPr>
        <w:t>至少須填1筆最高畢業學歷，惟大學以上畢(結、肄)業學歷有數個時，則依修業順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r w:rsidRPr="00D870BE">
        <w:rPr>
          <w:rFonts w:cs="標楷體" w:hint="eastAsia"/>
          <w:color w:val="000000"/>
          <w:spacing w:val="12"/>
          <w:szCs w:val="24"/>
        </w:rPr>
        <w:t>初職</w:t>
      </w:r>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」及「專門職業及技術人員資格或檢覈」</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(一)「考試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(二)「類科別」欄，填寫考試及格之職系類科。</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專門職業及技術人員資格或檢覈之「考試或檢覈及格證書」，指參加專門職業及技術人員考試及格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公職候選人檢覈資格免填。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(一)取得民間證照考試合格資料者，請依年度順序逐筆逐項填寫。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若有其他專長項目僅填專長，不填編號。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(一)凡已服役者均應填寫。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(二)「役別」、「軍種」、「官(兵)科」、「退伍軍階」、「服役期間」等請依照退伍令記載填寫。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(一)家屬，請填父母、配偶、子女。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十、本表填表人所填各欄，經各服務機關人事單位查對無訛後，除填表人簽名及蓋章外，機關首長、人事主管及承辦人員３欄位，</w:t>
      </w:r>
      <w:r w:rsidRPr="006F4A9B">
        <w:rPr>
          <w:rFonts w:cs="標楷體" w:hint="eastAsia"/>
          <w:color w:val="000000"/>
          <w:spacing w:val="11"/>
          <w:szCs w:val="24"/>
        </w:rPr>
        <w:t>請蓋職章，無職章</w:t>
      </w:r>
      <w:r>
        <w:rPr>
          <w:rFonts w:cs="標楷體" w:hint="eastAsia"/>
          <w:color w:val="000000"/>
          <w:spacing w:val="11"/>
          <w:szCs w:val="24"/>
        </w:rPr>
        <w:t>者請蓋職名章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十一、本表各欄填載資料如有異動，請填表人儘速檢證通知服務機關人事單位更正。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r w:rsidR="0026365E">
        <w:rPr>
          <w:rFonts w:hint="eastAsia"/>
          <w:sz w:val="36"/>
          <w:szCs w:val="36"/>
        </w:rPr>
        <w:t>太興</w:t>
      </w:r>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※如大陸人士取得國民身分證者，應另檢附個人現戶戶籍謄本正本1份（黏貼於本表背面）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r w:rsidR="0026365E">
        <w:rPr>
          <w:rFonts w:hint="eastAsia"/>
          <w:sz w:val="36"/>
          <w:szCs w:val="36"/>
        </w:rPr>
        <w:t>太興</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r w:rsidR="0026365E">
        <w:rPr>
          <w:rFonts w:hint="eastAsia"/>
          <w:sz w:val="32"/>
          <w:szCs w:val="32"/>
        </w:rPr>
        <w:t>太興</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營養師甄選，確無下列各款情事之一，如有不實除無異議放棄錄取資格外，且願負有關之法律責任。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r w:rsidR="0026365E">
        <w:rPr>
          <w:rFonts w:hint="eastAsia"/>
          <w:sz w:val="32"/>
          <w:szCs w:val="32"/>
        </w:rPr>
        <w:t>太興</w:t>
      </w:r>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F0424" w14:textId="77777777" w:rsidR="00B57838" w:rsidRDefault="00B57838" w:rsidP="002B0DC3">
      <w:r>
        <w:separator/>
      </w:r>
    </w:p>
  </w:endnote>
  <w:endnote w:type="continuationSeparator" w:id="0">
    <w:p w14:paraId="27237A24" w14:textId="77777777" w:rsidR="00B57838" w:rsidRDefault="00B57838"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5083D" w14:textId="77777777" w:rsidR="00B57838" w:rsidRDefault="00B57838" w:rsidP="002B0DC3">
      <w:r>
        <w:separator/>
      </w:r>
    </w:p>
  </w:footnote>
  <w:footnote w:type="continuationSeparator" w:id="0">
    <w:p w14:paraId="074ED8F3" w14:textId="77777777" w:rsidR="00B57838" w:rsidRDefault="00B57838" w:rsidP="002B0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2642354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22"/>
    <w:rsid w:val="00037E50"/>
    <w:rsid w:val="000414B4"/>
    <w:rsid w:val="00071E0E"/>
    <w:rsid w:val="00074709"/>
    <w:rsid w:val="00077F5E"/>
    <w:rsid w:val="0008400D"/>
    <w:rsid w:val="00097EC6"/>
    <w:rsid w:val="000D3283"/>
    <w:rsid w:val="000D5AE8"/>
    <w:rsid w:val="000D7539"/>
    <w:rsid w:val="001103B0"/>
    <w:rsid w:val="00132111"/>
    <w:rsid w:val="001676B5"/>
    <w:rsid w:val="001822A4"/>
    <w:rsid w:val="00190A4A"/>
    <w:rsid w:val="00192E4D"/>
    <w:rsid w:val="001A3B44"/>
    <w:rsid w:val="001A7F35"/>
    <w:rsid w:val="001B6559"/>
    <w:rsid w:val="001C5C0E"/>
    <w:rsid w:val="001E7422"/>
    <w:rsid w:val="001F607F"/>
    <w:rsid w:val="002070B9"/>
    <w:rsid w:val="0026365E"/>
    <w:rsid w:val="00291A9B"/>
    <w:rsid w:val="002A19E3"/>
    <w:rsid w:val="002B0DC3"/>
    <w:rsid w:val="002B4265"/>
    <w:rsid w:val="002C794C"/>
    <w:rsid w:val="00324F8C"/>
    <w:rsid w:val="00326879"/>
    <w:rsid w:val="00342E55"/>
    <w:rsid w:val="003545E9"/>
    <w:rsid w:val="00356D79"/>
    <w:rsid w:val="003A1719"/>
    <w:rsid w:val="00405760"/>
    <w:rsid w:val="004076ED"/>
    <w:rsid w:val="0041365F"/>
    <w:rsid w:val="00420668"/>
    <w:rsid w:val="00421720"/>
    <w:rsid w:val="004321A0"/>
    <w:rsid w:val="00493330"/>
    <w:rsid w:val="004955AA"/>
    <w:rsid w:val="004A28B8"/>
    <w:rsid w:val="004C4A1A"/>
    <w:rsid w:val="004E4B67"/>
    <w:rsid w:val="004E7684"/>
    <w:rsid w:val="004F7B93"/>
    <w:rsid w:val="005002CA"/>
    <w:rsid w:val="0050466F"/>
    <w:rsid w:val="00506A15"/>
    <w:rsid w:val="00515912"/>
    <w:rsid w:val="00531E5E"/>
    <w:rsid w:val="00555723"/>
    <w:rsid w:val="00565165"/>
    <w:rsid w:val="005A7140"/>
    <w:rsid w:val="005C66FE"/>
    <w:rsid w:val="005D1192"/>
    <w:rsid w:val="005F02D8"/>
    <w:rsid w:val="0061009D"/>
    <w:rsid w:val="00610A88"/>
    <w:rsid w:val="00626440"/>
    <w:rsid w:val="00636B02"/>
    <w:rsid w:val="00636ECB"/>
    <w:rsid w:val="006515F0"/>
    <w:rsid w:val="00652093"/>
    <w:rsid w:val="00685658"/>
    <w:rsid w:val="006937F5"/>
    <w:rsid w:val="006D1BDD"/>
    <w:rsid w:val="006D2310"/>
    <w:rsid w:val="006D4E2A"/>
    <w:rsid w:val="006E01AA"/>
    <w:rsid w:val="00707E6D"/>
    <w:rsid w:val="00713EFE"/>
    <w:rsid w:val="00723AA0"/>
    <w:rsid w:val="007248B8"/>
    <w:rsid w:val="00735E8B"/>
    <w:rsid w:val="00740751"/>
    <w:rsid w:val="007660F7"/>
    <w:rsid w:val="00792452"/>
    <w:rsid w:val="007963B3"/>
    <w:rsid w:val="007E3BAC"/>
    <w:rsid w:val="00824717"/>
    <w:rsid w:val="00844725"/>
    <w:rsid w:val="00857FC5"/>
    <w:rsid w:val="008677A1"/>
    <w:rsid w:val="00876860"/>
    <w:rsid w:val="00880A58"/>
    <w:rsid w:val="008A7AF1"/>
    <w:rsid w:val="008B4D98"/>
    <w:rsid w:val="008B7A36"/>
    <w:rsid w:val="008C6E2F"/>
    <w:rsid w:val="008D0681"/>
    <w:rsid w:val="008D0E90"/>
    <w:rsid w:val="008D1D1B"/>
    <w:rsid w:val="008D5D53"/>
    <w:rsid w:val="008E7D4A"/>
    <w:rsid w:val="008F7F5F"/>
    <w:rsid w:val="009170B1"/>
    <w:rsid w:val="00921A02"/>
    <w:rsid w:val="0092233F"/>
    <w:rsid w:val="00966E79"/>
    <w:rsid w:val="00974C61"/>
    <w:rsid w:val="009B4084"/>
    <w:rsid w:val="009E3EFB"/>
    <w:rsid w:val="00A01B36"/>
    <w:rsid w:val="00A30640"/>
    <w:rsid w:val="00A36484"/>
    <w:rsid w:val="00A42B73"/>
    <w:rsid w:val="00A63C67"/>
    <w:rsid w:val="00AA33CC"/>
    <w:rsid w:val="00AB4CA5"/>
    <w:rsid w:val="00B25894"/>
    <w:rsid w:val="00B42F1E"/>
    <w:rsid w:val="00B54E13"/>
    <w:rsid w:val="00B57838"/>
    <w:rsid w:val="00B6232E"/>
    <w:rsid w:val="00B8509D"/>
    <w:rsid w:val="00BF6606"/>
    <w:rsid w:val="00C03F48"/>
    <w:rsid w:val="00C225AE"/>
    <w:rsid w:val="00C35484"/>
    <w:rsid w:val="00C42421"/>
    <w:rsid w:val="00C50687"/>
    <w:rsid w:val="00C7151A"/>
    <w:rsid w:val="00C75FB2"/>
    <w:rsid w:val="00C76993"/>
    <w:rsid w:val="00C82AC5"/>
    <w:rsid w:val="00C9013E"/>
    <w:rsid w:val="00C91F22"/>
    <w:rsid w:val="00CA2CE3"/>
    <w:rsid w:val="00CC15CC"/>
    <w:rsid w:val="00CD2E76"/>
    <w:rsid w:val="00D1021A"/>
    <w:rsid w:val="00D22F1B"/>
    <w:rsid w:val="00D54797"/>
    <w:rsid w:val="00D54D0F"/>
    <w:rsid w:val="00D75C6C"/>
    <w:rsid w:val="00D86DF1"/>
    <w:rsid w:val="00D911F8"/>
    <w:rsid w:val="00DA3162"/>
    <w:rsid w:val="00DB09E5"/>
    <w:rsid w:val="00DB2DE7"/>
    <w:rsid w:val="00DB53F9"/>
    <w:rsid w:val="00DD4F81"/>
    <w:rsid w:val="00DD756E"/>
    <w:rsid w:val="00DE3695"/>
    <w:rsid w:val="00E04AE3"/>
    <w:rsid w:val="00E053A2"/>
    <w:rsid w:val="00E05A50"/>
    <w:rsid w:val="00E06D00"/>
    <w:rsid w:val="00E252A7"/>
    <w:rsid w:val="00E70059"/>
    <w:rsid w:val="00E80E3D"/>
    <w:rsid w:val="00E87D3D"/>
    <w:rsid w:val="00EA45BB"/>
    <w:rsid w:val="00EC5640"/>
    <w:rsid w:val="00ED5C0C"/>
    <w:rsid w:val="00ED7156"/>
    <w:rsid w:val="00EF1A08"/>
    <w:rsid w:val="00F0392B"/>
    <w:rsid w:val="00F06D7E"/>
    <w:rsid w:val="00F11C87"/>
    <w:rsid w:val="00F13520"/>
    <w:rsid w:val="00F412F6"/>
    <w:rsid w:val="00F54034"/>
    <w:rsid w:val="00F60EA8"/>
    <w:rsid w:val="00F77C71"/>
    <w:rsid w:val="00F9484B"/>
    <w:rsid w:val="00FA6EC7"/>
    <w:rsid w:val="00FC538F"/>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s@mail.cyc.edu.tw&#65289;&#65292;&#20006;&#35531;&#35387;&#26126;&#12300;&#25033;&#2450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t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718BE-CE56-4F21-BF66-53B1C7F3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帳戶</cp:lastModifiedBy>
  <cp:revision>11</cp:revision>
  <cp:lastPrinted>2023-10-30T01:30:00Z</cp:lastPrinted>
  <dcterms:created xsi:type="dcterms:W3CDTF">2023-11-13T10:38:00Z</dcterms:created>
  <dcterms:modified xsi:type="dcterms:W3CDTF">2023-12-07T12:10:00Z</dcterms:modified>
</cp:coreProperties>
</file>