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D2C" w14:textId="1DA9A8F9" w:rsidR="00392994" w:rsidRPr="000D09E9" w:rsidRDefault="00817EC4" w:rsidP="00392994">
      <w:pPr>
        <w:jc w:val="center"/>
        <w:rPr>
          <w:rFonts w:ascii="標楷體" w:eastAsia="標楷體" w:hAnsi="標楷體"/>
          <w:b/>
          <w:bCs/>
          <w:color w:val="000000" w:themeColor="text1"/>
          <w:kern w:val="20"/>
        </w:rPr>
      </w:pPr>
      <w:bookmarkStart w:id="0" w:name="_Hlk141423941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嘉義縣水上鄉</w:t>
      </w:r>
      <w:r w:rsidR="00744E55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忠和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>112</w:t>
      </w:r>
      <w:r w:rsidR="00F63657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學年度學校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午餐廚房工作人員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A64D46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bookmarkEnd w:id="0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簡章</w:t>
      </w:r>
      <w:r w:rsidR="00392994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  <w:kern w:val="20"/>
        </w:rPr>
        <w:t>(應徵時若無中餐丙級證照亦可，但須在一年內考取證照)</w:t>
      </w:r>
    </w:p>
    <w:p w14:paraId="3A8F38BE" w14:textId="77777777" w:rsidR="00817EC4" w:rsidRPr="000D09E9" w:rsidRDefault="00817EC4" w:rsidP="00817EC4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0D09E9">
        <w:rPr>
          <w:rFonts w:ascii="標楷體" w:eastAsia="標楷體" w:hAnsi="標楷體" w:hint="eastAsia"/>
          <w:color w:val="000000" w:themeColor="text1"/>
        </w:rPr>
        <w:t>一、依據：</w:t>
      </w:r>
    </w:p>
    <w:p w14:paraId="238097D5" w14:textId="77777777"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14:paraId="174D92CF" w14:textId="77777777"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14:paraId="1605CD2B" w14:textId="77777777"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14:paraId="779CA669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14:paraId="17F89976" w14:textId="77777777" w:rsidR="00637147" w:rsidRPr="000D09E9" w:rsidRDefault="00817EC4" w:rsidP="00392994">
      <w:pPr>
        <w:spacing w:line="276" w:lineRule="auto"/>
        <w:ind w:left="1133" w:hangingChars="472" w:hanging="1133"/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0D09E9">
        <w:rPr>
          <w:rFonts w:ascii="標楷體" w:eastAsia="標楷體" w:hAnsi="標楷體" w:hint="eastAsia"/>
          <w:color w:val="000000" w:themeColor="text1"/>
        </w:rPr>
        <w:t xml:space="preserve">   </w:t>
      </w:r>
      <w:r w:rsidR="00A85701" w:rsidRPr="000D09E9">
        <w:rPr>
          <w:rFonts w:ascii="標楷體" w:eastAsia="標楷體" w:hAnsi="標楷體" w:hint="eastAsia"/>
          <w:color w:val="000000" w:themeColor="text1"/>
        </w:rPr>
        <w:t>(一)</w:t>
      </w:r>
      <w:r w:rsidR="00392994" w:rsidRPr="000D09E9">
        <w:rPr>
          <w:rFonts w:ascii="標楷體" w:eastAsia="標楷體" w:hAnsi="標楷體" w:hint="eastAsia"/>
          <w:color w:val="000000" w:themeColor="text1"/>
        </w:rPr>
        <w:t xml:space="preserve"> 需熟識烹飪工作，具有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中餐丙級證照</w:t>
      </w:r>
      <w:r w:rsidR="00392994" w:rsidRPr="000D09E9">
        <w:rPr>
          <w:rFonts w:ascii="標楷體" w:eastAsia="標楷體" w:hAnsi="標楷體" w:hint="eastAsia"/>
          <w:color w:val="000000" w:themeColor="text1"/>
        </w:rPr>
        <w:t>者優先錄取(</w:t>
      </w:r>
      <w:bookmarkStart w:id="1" w:name="_Hlk140244056"/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應徵時無證照亦可，但須在一年內考取證照</w:t>
      </w:r>
      <w:bookmarkEnd w:id="1"/>
      <w:r w:rsidR="00392994" w:rsidRPr="000D09E9">
        <w:rPr>
          <w:rFonts w:ascii="標楷體" w:eastAsia="標楷體" w:hAnsi="標楷體" w:hint="eastAsia"/>
          <w:color w:val="000000" w:themeColor="text1"/>
        </w:rPr>
        <w:t>)</w:t>
      </w:r>
      <w:r w:rsidR="00392994" w:rsidRPr="000D09E9">
        <w:rPr>
          <w:rFonts w:ascii="新細明體" w:hAnsi="新細明體" w:hint="eastAsia"/>
          <w:color w:val="000000" w:themeColor="text1"/>
        </w:rPr>
        <w:t>。</w:t>
      </w:r>
    </w:p>
    <w:p w14:paraId="6CB7F846" w14:textId="19A9F39F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637147">
        <w:rPr>
          <w:rFonts w:ascii="標楷體" w:eastAsia="標楷體" w:hAnsi="標楷體"/>
        </w:rPr>
        <w:t>）具有我國國籍或具合法工作權之外籍人員(大陸地區人民經許可進入臺灣地區者， 須在臺灣地區設籍 10 年以上)</w:t>
      </w:r>
      <w:r w:rsidRPr="00716B01">
        <w:rPr>
          <w:rFonts w:ascii="標楷體" w:eastAsia="標楷體" w:hAnsi="標楷體"/>
          <w:color w:val="FF0000"/>
        </w:rPr>
        <w:t>。</w:t>
      </w:r>
      <w:r w:rsidRPr="00637147">
        <w:rPr>
          <w:rFonts w:ascii="標楷體" w:eastAsia="標楷體" w:hAnsi="標楷體"/>
        </w:rPr>
        <w:t xml:space="preserve"> </w:t>
      </w:r>
    </w:p>
    <w:p w14:paraId="2AA8F34E" w14:textId="4C028F39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37147">
        <w:rPr>
          <w:rFonts w:ascii="標楷體" w:eastAsia="標楷體" w:hAnsi="標楷體"/>
        </w:rPr>
        <w:t xml:space="preserve">）無幼兒教育及照顧法第 23 條第 1 項各款情事者。 </w:t>
      </w:r>
    </w:p>
    <w:p w14:paraId="2E03F1A5" w14:textId="77777777" w:rsid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37147">
        <w:rPr>
          <w:rFonts w:ascii="標楷體" w:eastAsia="標楷體" w:hAnsi="標楷體"/>
        </w:rPr>
        <w:t xml:space="preserve">）依據食品安全衛生管理法，無法定傳染疾病、A 型肝炎、手部皮膚病、結核病、傷寒等， 且經公立醫療院所或地區級以上醫院健康檢查最近 1 個月內證明合格者(錄取於 </w:t>
      </w:r>
      <w:r w:rsidRPr="00637147">
        <w:rPr>
          <w:rFonts w:ascii="標楷體" w:eastAsia="標楷體" w:hAnsi="標楷體" w:hint="eastAsia"/>
        </w:rPr>
        <w:t>112</w:t>
      </w:r>
      <w:r w:rsidRPr="00637147">
        <w:rPr>
          <w:rFonts w:ascii="標楷體" w:eastAsia="標楷體" w:hAnsi="標楷體"/>
        </w:rPr>
        <w:t>.08.30 前須繳驗)。</w:t>
      </w:r>
    </w:p>
    <w:p w14:paraId="40713BF5" w14:textId="4E2905FA" w:rsidR="00817EC4" w:rsidRPr="00817EC4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14:paraId="5316010A" w14:textId="4DD70512"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六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14:paraId="0E32D113" w14:textId="3329E0ED"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七</w:t>
      </w:r>
      <w:r w:rsidR="00493DBD">
        <w:rPr>
          <w:rFonts w:ascii="標楷體" w:eastAsia="標楷體" w:hAnsi="標楷體" w:hint="eastAsia"/>
        </w:rPr>
        <w:t>)</w:t>
      </w:r>
      <w:r w:rsidRPr="003D27E0">
        <w:rPr>
          <w:rFonts w:ascii="標楷體" w:eastAsia="標楷體" w:hAnsi="標楷體" w:hint="eastAsia"/>
        </w:rPr>
        <w:t>願意與校方行政配合者。</w:t>
      </w:r>
    </w:p>
    <w:p w14:paraId="4E8B83B8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14:paraId="5948FE10" w14:textId="269F44E0" w:rsidR="00493DBD" w:rsidRPr="008B0CB2" w:rsidRDefault="00897DD4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工作時間：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自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="00A816C9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04</w:t>
      </w:r>
      <w:r w:rsidR="00181226" w:rsidRPr="008B0CB2">
        <w:rPr>
          <w:rFonts w:ascii="標楷體" w:eastAsia="標楷體" w:hAnsi="標楷體" w:hint="eastAsia"/>
          <w:b/>
          <w:bCs/>
          <w:color w:val="000000" w:themeColor="text1"/>
        </w:rPr>
        <w:t>日起至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113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，每日上午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至下</w:t>
      </w:r>
    </w:p>
    <w:p w14:paraId="60478BF2" w14:textId="77777777" w:rsidR="00817EC4" w:rsidRPr="008B0CB2" w:rsidRDefault="00493DBD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午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止</w:t>
      </w:r>
      <w:r w:rsidR="00900003" w:rsidRPr="008B0CB2">
        <w:rPr>
          <w:rFonts w:ascii="標楷體" w:eastAsia="標楷體" w:hAnsi="標楷體" w:hint="eastAsia"/>
          <w:b/>
          <w:bCs/>
          <w:color w:val="000000" w:themeColor="text1"/>
        </w:rPr>
        <w:t>（</w:t>
      </w:r>
      <w:r w:rsidRPr="008B0CB2">
        <w:rPr>
          <w:rFonts w:ascii="標楷體" w:eastAsia="標楷體" w:hAnsi="標楷體" w:hint="eastAsia"/>
          <w:b/>
          <w:bCs/>
          <w:color w:val="000000" w:themeColor="text1"/>
        </w:rPr>
        <w:t>可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配合實際需要由雙方機動調整工作時間）。</w:t>
      </w:r>
    </w:p>
    <w:p w14:paraId="33D09E7A" w14:textId="77777777"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14:paraId="655C86CF" w14:textId="77777777"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14:paraId="29ACA0E5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(一)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14:paraId="5EA5480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14:paraId="05C948C1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14:paraId="15F8D288" w14:textId="1A9FFF2E" w:rsidR="00817EC4" w:rsidRPr="009D45C2" w:rsidRDefault="00687628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9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26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三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至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03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二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825029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下午13:30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止。</w:t>
      </w:r>
    </w:p>
    <w:p w14:paraId="05B16AA6" w14:textId="77777777"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14:paraId="02552179" w14:textId="77777777"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14:paraId="16F1D728" w14:textId="77777777"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14:paraId="56D7D5DA" w14:textId="77777777"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(一) 本人親自報名或委託他人報名，通訊報名不予受理。</w:t>
      </w:r>
    </w:p>
    <w:p w14:paraId="3133DF24" w14:textId="77777777"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（二）繳附下列表件(相關證明文件正本及影印本各一份，正本驗訖發還，影本留校存</w:t>
      </w:r>
    </w:p>
    <w:p w14:paraId="2E0444D7" w14:textId="77777777"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14:paraId="74D1C0FF" w14:textId="77777777"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14:paraId="2DE5EF1F" w14:textId="77777777"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r>
        <w:rPr>
          <w:rFonts w:ascii="標楷體" w:eastAsia="標楷體" w:hAnsi="標楷體" w:hint="eastAsia"/>
        </w:rPr>
        <w:t>請貼於報名表</w:t>
      </w:r>
      <w:r w:rsidRPr="00181226">
        <w:rPr>
          <w:rFonts w:ascii="標楷體" w:eastAsia="標楷體" w:hAnsi="標楷體" w:hint="eastAsia"/>
        </w:rPr>
        <w:t>上)。</w:t>
      </w:r>
    </w:p>
    <w:p w14:paraId="6913551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14:paraId="25B47BF2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14:paraId="1803C0EB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14:paraId="630CAE37" w14:textId="77777777"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週內補交）</w:t>
      </w:r>
    </w:p>
    <w:p w14:paraId="788472AE" w14:textId="61D74433" w:rsidR="008E3EE0" w:rsidRPr="009D45C2" w:rsidRDefault="00493DBD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</w:t>
      </w:r>
      <w:r w:rsidR="00817EC4" w:rsidRPr="00817EC4">
        <w:rPr>
          <w:rFonts w:ascii="標楷體" w:eastAsia="標楷體" w:hAnsi="標楷體" w:hint="eastAsia"/>
        </w:rPr>
        <w:t>、</w:t>
      </w:r>
      <w:r w:rsidR="00817EC4" w:rsidRPr="008B0CB2">
        <w:rPr>
          <w:rFonts w:ascii="標楷體" w:eastAsia="標楷體" w:hAnsi="標楷體" w:hint="eastAsia"/>
          <w:b/>
          <w:bCs/>
        </w:rPr>
        <w:t>甄選日期：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03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A64D46">
        <w:rPr>
          <w:rFonts w:ascii="標楷體" w:eastAsia="標楷體" w:hAnsi="標楷體" w:hint="eastAsia"/>
          <w:b/>
          <w:bCs/>
          <w:color w:val="000000" w:themeColor="text1"/>
        </w:rPr>
        <w:t>二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9D45C2" w:rsidRPr="008B0CB2">
        <w:rPr>
          <w:rFonts w:ascii="標楷體" w:eastAsia="標楷體" w:hAnsi="標楷體" w:hint="eastAsia"/>
          <w:b/>
          <w:bCs/>
        </w:rPr>
        <w:t>下午14:00</w:t>
      </w:r>
      <w:r w:rsidR="00817EC4" w:rsidRPr="008B0CB2">
        <w:rPr>
          <w:rFonts w:ascii="標楷體" w:eastAsia="標楷體" w:hAnsi="標楷體" w:hint="eastAsia"/>
          <w:b/>
          <w:bCs/>
        </w:rPr>
        <w:t xml:space="preserve"> 開始。</w:t>
      </w:r>
    </w:p>
    <w:p w14:paraId="0C30835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、甄選方式：採口試、專業證照加分。</w:t>
      </w:r>
    </w:p>
    <w:p w14:paraId="3C2B331D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14:paraId="6054B434" w14:textId="77777777"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14:paraId="2C921279" w14:textId="77777777"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14:paraId="7ADB6ECA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14:paraId="4F363C7C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14:paraId="6EBB39AF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14:paraId="1FA0EA35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14:paraId="7B45C200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14:paraId="3E307688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14:paraId="6440150C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14:paraId="09745ECE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時前公布於嘉義縣縣網網站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14:paraId="5065B87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14:paraId="69626679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14:paraId="7F022777" w14:textId="77777777"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週內繳交廚工體檢合格證明書一份，不合格或</w:t>
      </w:r>
    </w:p>
    <w:p w14:paraId="10B0F592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逾期均以放棄</w:t>
      </w:r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14:paraId="6FC9A6E5" w14:textId="77777777"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14:paraId="26149CA0" w14:textId="77777777"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14:paraId="3F3CB7E7" w14:textId="7517A74D" w:rsidR="009D45C2" w:rsidRPr="003132F6" w:rsidRDefault="00493DBD" w:rsidP="009D45C2">
      <w:pPr>
        <w:tabs>
          <w:tab w:val="left" w:pos="4880"/>
        </w:tabs>
        <w:snapToGrid w:val="0"/>
        <w:spacing w:line="360" w:lineRule="exact"/>
        <w:ind w:leftChars="1" w:left="991" w:hangingChars="412" w:hanging="989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9D45C2" w:rsidRPr="003132F6">
        <w:rPr>
          <w:rFonts w:ascii="標楷體" w:eastAsia="標楷體" w:hAnsi="標楷體" w:hint="eastAsia"/>
          <w:kern w:val="20"/>
        </w:rPr>
        <w:t>錄取者</w:t>
      </w:r>
      <w:r w:rsidR="009D45C2">
        <w:rPr>
          <w:rFonts w:ascii="標楷體" w:eastAsia="標楷體" w:hAnsi="標楷體" w:hint="eastAsia"/>
          <w:kern w:val="20"/>
        </w:rPr>
        <w:t>若無證照應</w:t>
      </w:r>
      <w:r w:rsidR="009D45C2" w:rsidRPr="003132F6">
        <w:rPr>
          <w:rFonts w:ascii="標楷體" w:eastAsia="標楷體" w:hAnsi="標楷體" w:hint="eastAsia"/>
          <w:kern w:val="20"/>
        </w:rPr>
        <w:t>於</w:t>
      </w:r>
      <w:r w:rsidR="009D45C2" w:rsidRPr="008B0CB2">
        <w:rPr>
          <w:rFonts w:ascii="標楷體" w:eastAsia="標楷體" w:hAnsi="標楷體" w:hint="eastAsia"/>
          <w:b/>
          <w:bCs/>
          <w:kern w:val="20"/>
        </w:rPr>
        <w:t>一年內應取得丙照以上</w:t>
      </w:r>
      <w:r w:rsidR="009D45C2" w:rsidRPr="003132F6">
        <w:rPr>
          <w:rFonts w:ascii="標楷體" w:eastAsia="標楷體" w:hAnsi="標楷體" w:hint="eastAsia"/>
          <w:kern w:val="20"/>
        </w:rPr>
        <w:t>(自費)</w:t>
      </w:r>
      <w:r w:rsidR="009D45C2">
        <w:rPr>
          <w:rFonts w:ascii="標楷體" w:eastAsia="標楷體" w:hAnsi="標楷體" w:hint="eastAsia"/>
          <w:kern w:val="20"/>
        </w:rPr>
        <w:t>。</w:t>
      </w:r>
    </w:p>
    <w:p w14:paraId="7FC95C4B" w14:textId="1767EAD1" w:rsidR="00817EC4" w:rsidRPr="009D45C2" w:rsidRDefault="00817EC4" w:rsidP="00817EC4">
      <w:pPr>
        <w:spacing w:line="276" w:lineRule="auto"/>
        <w:rPr>
          <w:rFonts w:ascii="標楷體" w:eastAsia="標楷體" w:hAnsi="標楷體"/>
        </w:rPr>
      </w:pPr>
    </w:p>
    <w:p w14:paraId="6AE6B5F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14:paraId="2FDF7D01" w14:textId="77777777"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繳交之證明文件，如有不實者，除取消甄選資格外，如涉及刑責由應試者負全責。</w:t>
      </w:r>
    </w:p>
    <w:p w14:paraId="2BCB52BA" w14:textId="77777777"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錄取者在本校任職期間，應配合校方依實際需要作職務調整。錄取者若於工作期間</w:t>
      </w:r>
    </w:p>
    <w:p w14:paraId="3231685D" w14:textId="77777777"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14:paraId="2C7D7381" w14:textId="77777777" w:rsidR="00832F4B" w:rsidRDefault="00B06DF8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r w:rsidR="000E0393" w:rsidRPr="00C80E10">
        <w:rPr>
          <w:rFonts w:ascii="標楷體" w:eastAsia="標楷體" w:hAnsi="標楷體" w:hint="eastAsia"/>
          <w:color w:val="000000"/>
        </w:rPr>
        <w:t>採</w:t>
      </w:r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需扣除自費勞健保</w:t>
      </w:r>
      <w:r w:rsidR="00793A74">
        <w:rPr>
          <w:rFonts w:ascii="標楷體" w:eastAsia="標楷體" w:hAnsi="標楷體" w:hint="eastAsia"/>
        </w:rPr>
        <w:t>，勞健保及勞退金依相關規定辦</w:t>
      </w:r>
    </w:p>
    <w:p w14:paraId="63C4ECC9" w14:textId="77777777"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14:paraId="14BCBB75" w14:textId="77777777"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C80E10">
        <w:rPr>
          <w:rFonts w:ascii="標楷體" w:eastAsia="標楷體" w:hAnsi="標楷體" w:hint="eastAsia"/>
          <w:color w:val="000000"/>
        </w:rPr>
        <w:t>）</w:t>
      </w:r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14:paraId="27702237" w14:textId="77777777"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14:paraId="13DD5FFD" w14:textId="77777777"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14:paraId="2EB835BE" w14:textId="77777777"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14:paraId="6BF282C7" w14:textId="77777777"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，其保費依勞、健保局規定比例繳納，受聘者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14:paraId="518FF471" w14:textId="77777777"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寒暑假期間則由學校協助受聘者辦理勞健保退保事宜</w:t>
      </w:r>
      <w:r w:rsidR="00796973" w:rsidRPr="00877A00">
        <w:rPr>
          <w:rFonts w:eastAsia="標楷體"/>
          <w:color w:val="000000"/>
        </w:rPr>
        <w:t>。</w:t>
      </w:r>
    </w:p>
    <w:p w14:paraId="1AA17F7A" w14:textId="77777777"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健康檢查項目應包括ｘ光、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14:paraId="7249F4C5" w14:textId="5856C660" w:rsidR="00FB0C2D" w:rsidRDefault="008D09ED" w:rsidP="00B31BDD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14:paraId="1A402E58" w14:textId="77777777"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14:paraId="2B3E945A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1ACE04E2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C9E10D0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06F7FD0B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72B33DAC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151F5E7" w14:textId="77777777" w:rsidR="008E3EE0" w:rsidRDefault="008E3EE0" w:rsidP="008E3EE0">
      <w:pPr>
        <w:rPr>
          <w:rFonts w:ascii="標楷體" w:eastAsia="標楷體" w:hAnsi="標楷體"/>
        </w:rPr>
      </w:pPr>
    </w:p>
    <w:p w14:paraId="20539A07" w14:textId="77777777" w:rsidR="00326CB5" w:rsidRDefault="00326CB5" w:rsidP="008E3EE0">
      <w:pPr>
        <w:rPr>
          <w:rFonts w:ascii="標楷體" w:eastAsia="標楷體" w:hAnsi="標楷體"/>
        </w:rPr>
      </w:pPr>
    </w:p>
    <w:p w14:paraId="4248C2BA" w14:textId="77777777" w:rsidR="00326CB5" w:rsidRDefault="00326CB5" w:rsidP="008E3EE0">
      <w:pPr>
        <w:rPr>
          <w:rFonts w:ascii="標楷體" w:eastAsia="標楷體" w:hAnsi="標楷體"/>
        </w:rPr>
      </w:pPr>
    </w:p>
    <w:p w14:paraId="7C633EA5" w14:textId="77777777" w:rsidR="00326CB5" w:rsidRDefault="00326CB5" w:rsidP="008E3EE0">
      <w:pPr>
        <w:rPr>
          <w:rFonts w:ascii="標楷體" w:eastAsia="標楷體" w:hAnsi="標楷體"/>
        </w:rPr>
      </w:pPr>
    </w:p>
    <w:p w14:paraId="0667416C" w14:textId="77777777" w:rsidR="00326CB5" w:rsidRDefault="00326CB5" w:rsidP="008E3EE0">
      <w:pPr>
        <w:rPr>
          <w:rFonts w:ascii="標楷體" w:eastAsia="標楷體" w:hAnsi="標楷體"/>
        </w:rPr>
      </w:pPr>
    </w:p>
    <w:p w14:paraId="42457AEA" w14:textId="77777777" w:rsidR="00326CB5" w:rsidRDefault="00326CB5" w:rsidP="008E3EE0">
      <w:pPr>
        <w:rPr>
          <w:rFonts w:ascii="標楷體" w:eastAsia="標楷體" w:hAnsi="標楷體"/>
        </w:rPr>
      </w:pPr>
    </w:p>
    <w:p w14:paraId="7E894310" w14:textId="77777777" w:rsidR="00326CB5" w:rsidRDefault="00326CB5" w:rsidP="008E3EE0">
      <w:pPr>
        <w:rPr>
          <w:rFonts w:ascii="標楷體" w:eastAsia="標楷體" w:hAnsi="標楷體"/>
        </w:rPr>
      </w:pPr>
    </w:p>
    <w:p w14:paraId="72DEB7C4" w14:textId="77777777" w:rsidR="00326CB5" w:rsidRDefault="00326CB5" w:rsidP="008E3EE0">
      <w:pPr>
        <w:rPr>
          <w:rFonts w:ascii="標楷體" w:eastAsia="標楷體" w:hAnsi="標楷體"/>
        </w:rPr>
      </w:pPr>
    </w:p>
    <w:p w14:paraId="653CDD40" w14:textId="77777777" w:rsidR="00326CB5" w:rsidRDefault="00326CB5" w:rsidP="008E3EE0">
      <w:pPr>
        <w:rPr>
          <w:rFonts w:ascii="標楷體" w:eastAsia="標楷體" w:hAnsi="標楷體"/>
        </w:rPr>
      </w:pPr>
    </w:p>
    <w:p w14:paraId="6B00D49D" w14:textId="77777777" w:rsidR="00326CB5" w:rsidRDefault="00326CB5" w:rsidP="008E3EE0">
      <w:pPr>
        <w:rPr>
          <w:rFonts w:ascii="標楷體" w:eastAsia="標楷體" w:hAnsi="標楷體"/>
        </w:rPr>
      </w:pPr>
    </w:p>
    <w:p w14:paraId="19E96840" w14:textId="77777777" w:rsidR="00326CB5" w:rsidRDefault="00326CB5" w:rsidP="008E3EE0">
      <w:pPr>
        <w:rPr>
          <w:rFonts w:ascii="標楷體" w:eastAsia="標楷體" w:hAnsi="標楷體"/>
        </w:rPr>
      </w:pPr>
    </w:p>
    <w:p w14:paraId="2A51113B" w14:textId="77777777" w:rsidR="00326CB5" w:rsidRDefault="00326CB5" w:rsidP="008E3EE0">
      <w:pPr>
        <w:rPr>
          <w:rFonts w:ascii="標楷體" w:eastAsia="標楷體" w:hAnsi="標楷體"/>
        </w:rPr>
      </w:pPr>
    </w:p>
    <w:p w14:paraId="030EBDD5" w14:textId="77777777" w:rsidR="00326CB5" w:rsidRDefault="00326CB5" w:rsidP="008E3EE0">
      <w:pPr>
        <w:rPr>
          <w:rFonts w:ascii="標楷體" w:eastAsia="標楷體" w:hAnsi="標楷體"/>
        </w:rPr>
      </w:pPr>
    </w:p>
    <w:p w14:paraId="67954D19" w14:textId="77777777" w:rsidR="00326CB5" w:rsidRDefault="00326CB5" w:rsidP="008E3EE0">
      <w:pPr>
        <w:rPr>
          <w:rFonts w:ascii="標楷體" w:eastAsia="標楷體" w:hAnsi="標楷體"/>
        </w:rPr>
      </w:pPr>
    </w:p>
    <w:p w14:paraId="65BBA52E" w14:textId="77777777" w:rsidR="00326CB5" w:rsidRDefault="00326CB5" w:rsidP="008E3EE0">
      <w:pPr>
        <w:rPr>
          <w:rFonts w:ascii="標楷體" w:eastAsia="標楷體" w:hAnsi="標楷體"/>
        </w:rPr>
      </w:pPr>
    </w:p>
    <w:p w14:paraId="6ABCB22C" w14:textId="77777777" w:rsidR="00326CB5" w:rsidRDefault="00326CB5" w:rsidP="008E3EE0">
      <w:pPr>
        <w:rPr>
          <w:rFonts w:ascii="標楷體" w:eastAsia="標楷體" w:hAnsi="標楷體"/>
        </w:rPr>
      </w:pPr>
    </w:p>
    <w:p w14:paraId="640C215E" w14:textId="77777777" w:rsidR="00326CB5" w:rsidRDefault="00326CB5" w:rsidP="008E3EE0">
      <w:pPr>
        <w:rPr>
          <w:rFonts w:ascii="標楷體" w:eastAsia="標楷體" w:hAnsi="標楷體"/>
        </w:rPr>
      </w:pPr>
    </w:p>
    <w:p w14:paraId="4068F5C1" w14:textId="77777777" w:rsidR="00326CB5" w:rsidRDefault="00326CB5" w:rsidP="008E3EE0">
      <w:pPr>
        <w:rPr>
          <w:rFonts w:ascii="標楷體" w:eastAsia="標楷體" w:hAnsi="標楷體"/>
        </w:rPr>
      </w:pPr>
    </w:p>
    <w:p w14:paraId="15A8C874" w14:textId="77777777" w:rsidR="00326CB5" w:rsidRDefault="00326CB5" w:rsidP="008E3EE0">
      <w:pPr>
        <w:rPr>
          <w:rFonts w:ascii="標楷體" w:eastAsia="標楷體" w:hAnsi="標楷體"/>
        </w:rPr>
      </w:pPr>
    </w:p>
    <w:p w14:paraId="071ECDBB" w14:textId="77777777" w:rsidR="00326CB5" w:rsidRDefault="00326CB5" w:rsidP="008E3EE0">
      <w:pPr>
        <w:rPr>
          <w:rFonts w:ascii="標楷體" w:eastAsia="標楷體" w:hAnsi="標楷體"/>
        </w:rPr>
      </w:pPr>
    </w:p>
    <w:p w14:paraId="43C72C44" w14:textId="40EC17DC" w:rsidR="00326CB5" w:rsidRDefault="00326CB5" w:rsidP="008E3EE0">
      <w:pPr>
        <w:rPr>
          <w:rFonts w:ascii="標楷體" w:eastAsia="標楷體" w:hAnsi="標楷體"/>
        </w:rPr>
      </w:pPr>
    </w:p>
    <w:p w14:paraId="3C5C2E09" w14:textId="77777777" w:rsidR="00B64CE0" w:rsidRDefault="00B64CE0" w:rsidP="008E3EE0">
      <w:pPr>
        <w:rPr>
          <w:rFonts w:ascii="標楷體" w:eastAsia="標楷體" w:hAnsi="標楷體"/>
        </w:rPr>
      </w:pPr>
    </w:p>
    <w:p w14:paraId="4AFA026C" w14:textId="77777777" w:rsidR="00326CB5" w:rsidRDefault="00326CB5" w:rsidP="008E3EE0">
      <w:pPr>
        <w:rPr>
          <w:rFonts w:ascii="標楷體" w:eastAsia="標楷體" w:hAnsi="標楷體"/>
        </w:rPr>
      </w:pPr>
    </w:p>
    <w:p w14:paraId="2B19ED39" w14:textId="28C8550E" w:rsidR="00B31BDD" w:rsidRDefault="00B31BDD" w:rsidP="00B31BDD">
      <w:pPr>
        <w:jc w:val="center"/>
        <w:rPr>
          <w:rFonts w:ascii="標楷體" w:eastAsia="標楷體" w:hAnsi="標楷體"/>
          <w:sz w:val="28"/>
          <w:szCs w:val="28"/>
        </w:rPr>
      </w:pPr>
      <w:r w:rsidRPr="00591938">
        <w:rPr>
          <w:rFonts w:ascii="標楷體" w:eastAsia="標楷體" w:hAnsi="標楷體" w:hint="eastAsia"/>
          <w:sz w:val="28"/>
          <w:szCs w:val="28"/>
        </w:rPr>
        <w:lastRenderedPageBreak/>
        <w:t>嘉義縣水上鄉忠和國民小學</w:t>
      </w:r>
      <w:r>
        <w:rPr>
          <w:rFonts w:ascii="標楷體" w:eastAsia="標楷體" w:hAnsi="標楷體"/>
          <w:sz w:val="28"/>
          <w:szCs w:val="28"/>
        </w:rPr>
        <w:t>112</w:t>
      </w:r>
      <w:r w:rsidRPr="00591938">
        <w:rPr>
          <w:rFonts w:ascii="標楷體" w:eastAsia="標楷體" w:hAnsi="標楷體" w:hint="eastAsia"/>
          <w:sz w:val="28"/>
          <w:szCs w:val="28"/>
        </w:rPr>
        <w:t>學年度學校午餐廚房工作人員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931B2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591938">
        <w:rPr>
          <w:rFonts w:ascii="標楷體" w:eastAsia="標楷體" w:hAnsi="標楷體" w:hint="eastAsia"/>
          <w:sz w:val="28"/>
          <w:szCs w:val="28"/>
        </w:rPr>
        <w:t>甄選</w:t>
      </w:r>
    </w:p>
    <w:p w14:paraId="5B05256E" w14:textId="7AE48046" w:rsidR="008E3EE0" w:rsidRPr="008E3EE0" w:rsidRDefault="008E3EE0" w:rsidP="00B31BDD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p w14:paraId="6F79D974" w14:textId="77777777"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14:paraId="196C33FC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309837F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14:paraId="5AA6FBA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31227F6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14:paraId="7A93FBD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1A30F0B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14:paraId="628EC01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14:paraId="6B532AE2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713072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14:paraId="6006AE1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14:paraId="7B50E43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14:paraId="69511A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6770BEC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24CA81A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70A11D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</w:p>
        </w:tc>
        <w:tc>
          <w:tcPr>
            <w:tcW w:w="1998" w:type="dxa"/>
            <w:gridSpan w:val="2"/>
            <w:vAlign w:val="center"/>
          </w:tcPr>
          <w:p w14:paraId="6FF3E6F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AF1A837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14:paraId="23CF2F4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E54B265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612760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1D9DE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14:paraId="1E34657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B24306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47A02025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2830467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14:paraId="5F0B629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2D16F1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13A3E91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4FE144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14:paraId="025C52F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2AE7948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1FB279A" w14:textId="77777777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14:paraId="027EEF4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14:paraId="5AAE763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37868DAE" w14:textId="77777777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14:paraId="4B2B322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311D0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3260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14:paraId="0DA7C80C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78B23C4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8BFCB1B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DFBE2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14:paraId="428D9A0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14:paraId="4D5A040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3826" w:type="dxa"/>
            <w:gridSpan w:val="2"/>
            <w:vAlign w:val="center"/>
          </w:tcPr>
          <w:p w14:paraId="1159A7C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14:paraId="1E699B04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3FF626E0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13E30F8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E992E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00B4941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AA1DB5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6C06FEF5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546C9CB7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65C4F9C6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AF08A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5EAF15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0138685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45F198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636FEFCB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584F2E9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0BC1E2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7BDD348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7034023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0FFDAA27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4520034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DE9645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37A49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37B11DC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0D1141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55930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2B80797" w14:textId="77777777"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76"/>
        <w:gridCol w:w="1333"/>
      </w:tblGrid>
      <w:tr w:rsidR="008E3EE0" w:rsidRPr="008E3EE0" w14:paraId="0C924526" w14:textId="77777777" w:rsidTr="008E3EE0">
        <w:trPr>
          <w:jc w:val="center"/>
        </w:trPr>
        <w:tc>
          <w:tcPr>
            <w:tcW w:w="4788" w:type="dxa"/>
          </w:tcPr>
          <w:p w14:paraId="0907E70D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14:paraId="0F37A43C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14:paraId="64A44259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14:paraId="004F4D76" w14:textId="77777777" w:rsidTr="008E3EE0">
        <w:trPr>
          <w:jc w:val="center"/>
        </w:trPr>
        <w:tc>
          <w:tcPr>
            <w:tcW w:w="4788" w:type="dxa"/>
          </w:tcPr>
          <w:p w14:paraId="62737D19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14:paraId="03930E10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3B8F3775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6BA6585A" w14:textId="77777777" w:rsidTr="008E3EE0">
        <w:trPr>
          <w:jc w:val="center"/>
        </w:trPr>
        <w:tc>
          <w:tcPr>
            <w:tcW w:w="4788" w:type="dxa"/>
          </w:tcPr>
          <w:p w14:paraId="7D5B660E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14:paraId="36671E26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2CFC71CC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08BF4677" w14:textId="77777777" w:rsidTr="008E3EE0">
        <w:trPr>
          <w:jc w:val="center"/>
        </w:trPr>
        <w:tc>
          <w:tcPr>
            <w:tcW w:w="4788" w:type="dxa"/>
          </w:tcPr>
          <w:p w14:paraId="67986C34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14:paraId="5D7BFC4D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788B0803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CFF01F2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4DFA7C07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14:paraId="29CB738D" w14:textId="77777777"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lastRenderedPageBreak/>
        <w:t>報    名    委    託    書</w:t>
      </w:r>
    </w:p>
    <w:p w14:paraId="7D1CBCD0" w14:textId="77777777"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14:paraId="52847A89" w14:textId="1B4FB751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 w:rsidR="00B31BDD" w:rsidRPr="00B31BDD">
        <w:rPr>
          <w:rFonts w:ascii="標楷體" w:eastAsia="標楷體" w:hint="eastAsia"/>
          <w:sz w:val="32"/>
          <w:szCs w:val="32"/>
        </w:rPr>
        <w:t>嘉義縣水上鄉忠和國民小學112學年度學校午餐廚房工作人員第</w:t>
      </w:r>
      <w:r w:rsidR="00931B2A">
        <w:rPr>
          <w:rFonts w:ascii="標楷體" w:eastAsia="標楷體" w:hint="eastAsia"/>
          <w:sz w:val="32"/>
          <w:szCs w:val="32"/>
        </w:rPr>
        <w:t>四</w:t>
      </w:r>
      <w:r w:rsidR="00B31BDD" w:rsidRPr="00B31BDD">
        <w:rPr>
          <w:rFonts w:ascii="標楷體" w:eastAsia="標楷體" w:hint="eastAsia"/>
          <w:sz w:val="32"/>
          <w:szCs w:val="32"/>
        </w:rPr>
        <w:t>次甄選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14:paraId="3F5DC717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14:paraId="0BAB97B9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14:paraId="50E849EE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14:paraId="7A69125D" w14:textId="77777777"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委  託  人：                　　　　（簽名）</w:t>
      </w:r>
    </w:p>
    <w:p w14:paraId="2BF270FF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EE5C02E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1F0A5A83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6B3F1719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>受  託  人：                　　　　（簽名）</w:t>
      </w:r>
    </w:p>
    <w:p w14:paraId="6E660D2B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5C142AD2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0CBBB267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17B7D36A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0236539E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79327A29" w14:textId="77777777"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14:paraId="208565B8" w14:textId="77777777"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2905" w14:textId="77777777" w:rsidR="00D34A4B" w:rsidRDefault="00D34A4B" w:rsidP="003D27E0">
      <w:r>
        <w:separator/>
      </w:r>
    </w:p>
  </w:endnote>
  <w:endnote w:type="continuationSeparator" w:id="0">
    <w:p w14:paraId="37852603" w14:textId="77777777" w:rsidR="00D34A4B" w:rsidRDefault="00D34A4B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B803" w14:textId="77777777" w:rsidR="00D34A4B" w:rsidRDefault="00D34A4B" w:rsidP="003D27E0">
      <w:r>
        <w:separator/>
      </w:r>
    </w:p>
  </w:footnote>
  <w:footnote w:type="continuationSeparator" w:id="0">
    <w:p w14:paraId="6C0481D5" w14:textId="77777777" w:rsidR="00D34A4B" w:rsidRDefault="00D34A4B" w:rsidP="003D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7F"/>
    <w:rsid w:val="00053D53"/>
    <w:rsid w:val="00061AA7"/>
    <w:rsid w:val="000D09E9"/>
    <w:rsid w:val="000D0B09"/>
    <w:rsid w:val="000D30A0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0250"/>
    <w:rsid w:val="002278A4"/>
    <w:rsid w:val="00232260"/>
    <w:rsid w:val="00264BBD"/>
    <w:rsid w:val="00271BBB"/>
    <w:rsid w:val="00326373"/>
    <w:rsid w:val="00326CB5"/>
    <w:rsid w:val="00337F2C"/>
    <w:rsid w:val="00356929"/>
    <w:rsid w:val="00366976"/>
    <w:rsid w:val="00371AB9"/>
    <w:rsid w:val="00385039"/>
    <w:rsid w:val="00392994"/>
    <w:rsid w:val="003A6B97"/>
    <w:rsid w:val="003B757F"/>
    <w:rsid w:val="003C0A39"/>
    <w:rsid w:val="003D27E0"/>
    <w:rsid w:val="0047148C"/>
    <w:rsid w:val="00493DBD"/>
    <w:rsid w:val="004D3BF5"/>
    <w:rsid w:val="005058AD"/>
    <w:rsid w:val="005168EE"/>
    <w:rsid w:val="005233DF"/>
    <w:rsid w:val="00591938"/>
    <w:rsid w:val="00603982"/>
    <w:rsid w:val="00635EF1"/>
    <w:rsid w:val="00637147"/>
    <w:rsid w:val="00667A62"/>
    <w:rsid w:val="00687628"/>
    <w:rsid w:val="00716B01"/>
    <w:rsid w:val="00744E55"/>
    <w:rsid w:val="00793A74"/>
    <w:rsid w:val="00796973"/>
    <w:rsid w:val="007F3B34"/>
    <w:rsid w:val="00817EC4"/>
    <w:rsid w:val="00825029"/>
    <w:rsid w:val="00832F4B"/>
    <w:rsid w:val="00870295"/>
    <w:rsid w:val="00897DD4"/>
    <w:rsid w:val="008B0CB2"/>
    <w:rsid w:val="008D09ED"/>
    <w:rsid w:val="008D5630"/>
    <w:rsid w:val="008E3EE0"/>
    <w:rsid w:val="00900003"/>
    <w:rsid w:val="00912A91"/>
    <w:rsid w:val="00931B2A"/>
    <w:rsid w:val="0099637D"/>
    <w:rsid w:val="009A3587"/>
    <w:rsid w:val="009D45C2"/>
    <w:rsid w:val="00A234D2"/>
    <w:rsid w:val="00A2766C"/>
    <w:rsid w:val="00A64D46"/>
    <w:rsid w:val="00A816C9"/>
    <w:rsid w:val="00A85701"/>
    <w:rsid w:val="00AE54EF"/>
    <w:rsid w:val="00AE693F"/>
    <w:rsid w:val="00B06DF8"/>
    <w:rsid w:val="00B31BDD"/>
    <w:rsid w:val="00B32192"/>
    <w:rsid w:val="00B64CE0"/>
    <w:rsid w:val="00BB770C"/>
    <w:rsid w:val="00C20299"/>
    <w:rsid w:val="00D34A4B"/>
    <w:rsid w:val="00D37A15"/>
    <w:rsid w:val="00D85BDE"/>
    <w:rsid w:val="00D86032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603E"/>
  <w15:docId w15:val="{5F64A5F2-2F90-4978-94DA-FDC5CC0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pei345591@gmail.com</cp:lastModifiedBy>
  <cp:revision>4</cp:revision>
  <cp:lastPrinted>2023-07-28T00:05:00Z</cp:lastPrinted>
  <dcterms:created xsi:type="dcterms:W3CDTF">2023-08-08T15:29:00Z</dcterms:created>
  <dcterms:modified xsi:type="dcterms:W3CDTF">2023-09-26T09:17:00Z</dcterms:modified>
</cp:coreProperties>
</file>