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A035" w14:textId="2A53136F"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proofErr w:type="gramStart"/>
      <w:r w:rsidR="0026365E">
        <w:rPr>
          <w:rFonts w:cs="新細明體" w:hint="eastAsia"/>
          <w:color w:val="000000"/>
          <w:kern w:val="0"/>
          <w:sz w:val="36"/>
          <w:szCs w:val="36"/>
        </w:rPr>
        <w:t>太興</w:t>
      </w:r>
      <w:proofErr w:type="gramEnd"/>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FA6EC7">
        <w:rPr>
          <w:rFonts w:cs="新細明體" w:hint="eastAsia"/>
          <w:kern w:val="0"/>
          <w:sz w:val="36"/>
          <w:szCs w:val="36"/>
        </w:rPr>
        <w:t>3</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09CE4397" w14:textId="77777777"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14:paraId="4903B7EB" w14:textId="77777777" w:rsidR="00A42B73" w:rsidRPr="001822A4" w:rsidRDefault="00A42B73" w:rsidP="00C03F48">
      <w:pPr>
        <w:ind w:leftChars="200" w:left="480"/>
        <w:rPr>
          <w:color w:val="FF0000"/>
          <w:szCs w:val="24"/>
          <w:lang w:eastAsia="zh-HK"/>
        </w:rPr>
      </w:pPr>
      <w:r w:rsidRPr="001822A4">
        <w:rPr>
          <w:rFonts w:hint="eastAsia"/>
          <w:color w:val="FF0000"/>
          <w:szCs w:val="24"/>
        </w:rPr>
        <w:t>嘉義縣政府</w:t>
      </w:r>
      <w:r w:rsidRPr="001822A4">
        <w:rPr>
          <w:rFonts w:cs="DFKaiShu-SB-Estd-BF"/>
          <w:color w:val="FF0000"/>
          <w:kern w:val="0"/>
          <w:szCs w:val="24"/>
        </w:rPr>
        <w:t>11</w:t>
      </w:r>
      <w:r w:rsidR="0026365E" w:rsidRPr="001822A4">
        <w:rPr>
          <w:rFonts w:cs="DFKaiShu-SB-Estd-BF" w:hint="eastAsia"/>
          <w:color w:val="FF0000"/>
          <w:kern w:val="0"/>
          <w:szCs w:val="24"/>
        </w:rPr>
        <w:t>2</w:t>
      </w:r>
      <w:r w:rsidRPr="001822A4">
        <w:rPr>
          <w:rFonts w:cs="微軟正黑體" w:hint="eastAsia"/>
          <w:color w:val="FF0000"/>
          <w:kern w:val="0"/>
          <w:szCs w:val="24"/>
        </w:rPr>
        <w:t>年</w:t>
      </w:r>
      <w:r w:rsidR="0026365E" w:rsidRPr="001822A4">
        <w:rPr>
          <w:rFonts w:cs="DFKaiShu-SB-Estd-BF" w:hint="eastAsia"/>
          <w:color w:val="FF0000"/>
          <w:kern w:val="0"/>
          <w:szCs w:val="24"/>
        </w:rPr>
        <w:t>7</w:t>
      </w:r>
      <w:r w:rsidRPr="001822A4">
        <w:rPr>
          <w:rFonts w:cs="微軟正黑體" w:hint="eastAsia"/>
          <w:color w:val="FF0000"/>
          <w:kern w:val="0"/>
          <w:szCs w:val="24"/>
        </w:rPr>
        <w:t>月</w:t>
      </w:r>
      <w:r w:rsidRPr="001822A4">
        <w:rPr>
          <w:rFonts w:cs="DFKaiShu-SB-Estd-BF"/>
          <w:color w:val="FF0000"/>
          <w:kern w:val="0"/>
          <w:szCs w:val="24"/>
        </w:rPr>
        <w:t>2</w:t>
      </w:r>
      <w:r w:rsidR="008C6E2F">
        <w:rPr>
          <w:rFonts w:cs="DFKaiShu-SB-Estd-BF" w:hint="eastAsia"/>
          <w:color w:val="FF0000"/>
          <w:kern w:val="0"/>
          <w:szCs w:val="24"/>
        </w:rPr>
        <w:t>5</w:t>
      </w:r>
      <w:r w:rsidRPr="001822A4">
        <w:rPr>
          <w:rFonts w:cs="微軟正黑體" w:hint="eastAsia"/>
          <w:color w:val="FF0000"/>
          <w:kern w:val="0"/>
          <w:szCs w:val="24"/>
        </w:rPr>
        <w:t>日</w:t>
      </w:r>
      <w:proofErr w:type="gramStart"/>
      <w:r w:rsidRPr="001822A4">
        <w:rPr>
          <w:rFonts w:cs="微軟正黑體" w:hint="eastAsia"/>
          <w:color w:val="FF0000"/>
          <w:kern w:val="0"/>
          <w:szCs w:val="24"/>
        </w:rPr>
        <w:t>府教體</w:t>
      </w:r>
      <w:proofErr w:type="gramEnd"/>
      <w:r w:rsidRPr="001822A4">
        <w:rPr>
          <w:rFonts w:cs="微軟正黑體" w:hint="eastAsia"/>
          <w:color w:val="FF0000"/>
          <w:kern w:val="0"/>
          <w:szCs w:val="24"/>
        </w:rPr>
        <w:t>字第</w:t>
      </w:r>
      <w:r w:rsidR="004F7B93" w:rsidRPr="001822A4">
        <w:rPr>
          <w:rFonts w:cs="微軟正黑體" w:hint="eastAsia"/>
          <w:color w:val="FF0000"/>
          <w:kern w:val="0"/>
          <w:szCs w:val="24"/>
        </w:rPr>
        <w:t>1</w:t>
      </w:r>
      <w:r w:rsidR="004F7B93" w:rsidRPr="001822A4">
        <w:rPr>
          <w:rFonts w:cs="微軟正黑體"/>
          <w:color w:val="FF0000"/>
          <w:kern w:val="0"/>
          <w:szCs w:val="24"/>
        </w:rPr>
        <w:t>1201</w:t>
      </w:r>
      <w:r w:rsidR="008C6E2F">
        <w:rPr>
          <w:rFonts w:cs="微軟正黑體" w:hint="eastAsia"/>
          <w:color w:val="FF0000"/>
          <w:kern w:val="0"/>
          <w:szCs w:val="24"/>
        </w:rPr>
        <w:t>81111</w:t>
      </w:r>
      <w:r w:rsidRPr="001822A4">
        <w:rPr>
          <w:rFonts w:cs="微軟正黑體" w:hint="eastAsia"/>
          <w:color w:val="FF0000"/>
          <w:kern w:val="0"/>
          <w:szCs w:val="24"/>
        </w:rPr>
        <w:t>號</w:t>
      </w:r>
      <w:r w:rsidRPr="001822A4">
        <w:rPr>
          <w:rFonts w:cs="微軟正黑體" w:hint="eastAsia"/>
          <w:color w:val="FF0000"/>
          <w:kern w:val="0"/>
          <w:szCs w:val="24"/>
          <w:lang w:eastAsia="zh-HK"/>
        </w:rPr>
        <w:t>函</w:t>
      </w:r>
      <w:r w:rsidRPr="001822A4">
        <w:rPr>
          <w:color w:val="FF0000"/>
          <w:szCs w:val="24"/>
        </w:rPr>
        <w:t>辦理。</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77777777"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4DB95B1E" w14:textId="77777777"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w:t>
      </w:r>
      <w:r w:rsidR="00636ECB">
        <w:rPr>
          <w:rFonts w:hint="eastAsia"/>
          <w:szCs w:val="24"/>
        </w:rPr>
        <w:t>太興</w:t>
      </w:r>
      <w:r w:rsidR="003A1719">
        <w:rPr>
          <w:rFonts w:hint="eastAsia"/>
          <w:szCs w:val="24"/>
        </w:rPr>
        <w:t>村</w:t>
      </w:r>
      <w:r w:rsidR="00636ECB">
        <w:rPr>
          <w:rFonts w:hint="eastAsia"/>
          <w:szCs w:val="24"/>
        </w:rPr>
        <w:t>4鄰4</w:t>
      </w:r>
      <w:r w:rsidR="003A1719">
        <w:rPr>
          <w:rFonts w:hint="eastAsia"/>
          <w:szCs w:val="24"/>
        </w:rPr>
        <w:t>號</w:t>
      </w: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1D64B179" w14:textId="77777777" w:rsidR="00A42B73" w:rsidRPr="001822A4" w:rsidRDefault="00A42B73" w:rsidP="00C03F48">
      <w:pPr>
        <w:ind w:leftChars="200" w:left="480"/>
        <w:rPr>
          <w:szCs w:val="24"/>
        </w:rPr>
      </w:pPr>
      <w:r w:rsidRPr="001822A4">
        <w:rPr>
          <w:rFonts w:hint="eastAsia"/>
          <w:szCs w:val="24"/>
        </w:rPr>
        <w:t>1.</w:t>
      </w:r>
      <w:r w:rsidR="001822A4" w:rsidRPr="001822A4">
        <w:rPr>
          <w:rFonts w:hint="eastAsia"/>
          <w:color w:val="000000"/>
          <w:szCs w:val="24"/>
          <w:shd w:val="clear" w:color="auto" w:fill="FFFFFF"/>
        </w:rPr>
        <w:t>領有營養師執業執照者。</w:t>
      </w:r>
    </w:p>
    <w:p w14:paraId="3AF932FE" w14:textId="77777777" w:rsidR="00A42B73" w:rsidRPr="001822A4" w:rsidRDefault="00A42B73" w:rsidP="00C03F48">
      <w:pPr>
        <w:ind w:leftChars="200" w:left="715" w:hangingChars="98" w:hanging="235"/>
        <w:rPr>
          <w:color w:val="000000"/>
          <w:szCs w:val="24"/>
          <w:shd w:val="clear" w:color="auto" w:fill="FFFFFF"/>
        </w:rPr>
      </w:pPr>
      <w:r w:rsidRPr="001822A4">
        <w:rPr>
          <w:rFonts w:hint="eastAsia"/>
          <w:szCs w:val="24"/>
        </w:rPr>
        <w:t>2.</w:t>
      </w:r>
      <w:r w:rsidR="001822A4" w:rsidRPr="001822A4">
        <w:rPr>
          <w:rFonts w:hint="eastAsia"/>
          <w:color w:val="000000"/>
          <w:szCs w:val="24"/>
          <w:shd w:val="clear" w:color="auto" w:fill="FFFFFF"/>
        </w:rPr>
        <w:t>大專校院餐飲、食品、營養、生活應用、</w:t>
      </w:r>
      <w:proofErr w:type="gramStart"/>
      <w:r w:rsidR="001822A4" w:rsidRPr="001822A4">
        <w:rPr>
          <w:rFonts w:hint="eastAsia"/>
          <w:color w:val="000000"/>
          <w:szCs w:val="24"/>
          <w:shd w:val="clear" w:color="auto" w:fill="FFFFFF"/>
        </w:rPr>
        <w:t>醫</w:t>
      </w:r>
      <w:proofErr w:type="gramEnd"/>
      <w:r w:rsidR="001822A4" w:rsidRPr="001822A4">
        <w:rPr>
          <w:rFonts w:hint="eastAsia"/>
          <w:color w:val="000000"/>
          <w:szCs w:val="24"/>
          <w:shd w:val="clear" w:color="auto" w:fill="FFFFFF"/>
        </w:rPr>
        <w:t>事、公共衛生等相關科、系、所畢業者，並曾修習餐飲衛生相關課程至少二學分者為優先。</w:t>
      </w:r>
    </w:p>
    <w:p w14:paraId="0526116B" w14:textId="77777777" w:rsidR="001822A4" w:rsidRPr="00F9484B" w:rsidRDefault="001822A4" w:rsidP="001822A4">
      <w:pPr>
        <w:ind w:leftChars="200" w:left="715" w:hangingChars="98" w:hanging="235"/>
        <w:rPr>
          <w:szCs w:val="24"/>
        </w:rPr>
      </w:pPr>
      <w:r w:rsidRPr="00F9484B">
        <w:rPr>
          <w:rFonts w:hint="eastAsia"/>
          <w:color w:val="000000"/>
          <w:szCs w:val="24"/>
          <w:shd w:val="clear" w:color="auto" w:fill="FFFFFF"/>
        </w:rPr>
        <w:t>3.營養師之招聘經七次公開甄選仍無法聘任，為順利辦理「太平、</w:t>
      </w:r>
      <w:proofErr w:type="gramStart"/>
      <w:r w:rsidRPr="00F9484B">
        <w:rPr>
          <w:rFonts w:hint="eastAsia"/>
          <w:color w:val="000000"/>
          <w:szCs w:val="24"/>
          <w:shd w:val="clear" w:color="auto" w:fill="FFFFFF"/>
        </w:rPr>
        <w:t>太興</w:t>
      </w:r>
      <w:proofErr w:type="gramEnd"/>
      <w:r w:rsidRPr="00F9484B">
        <w:rPr>
          <w:rFonts w:hint="eastAsia"/>
          <w:color w:val="000000"/>
          <w:szCs w:val="24"/>
          <w:shd w:val="clear" w:color="auto" w:fill="FFFFFF"/>
        </w:rPr>
        <w:t>、瑞里、瑞峰」四</w:t>
      </w:r>
      <w:proofErr w:type="gramStart"/>
      <w:r w:rsidRPr="00F9484B">
        <w:rPr>
          <w:rFonts w:hint="eastAsia"/>
          <w:color w:val="000000"/>
          <w:szCs w:val="24"/>
          <w:shd w:val="clear" w:color="auto" w:fill="FFFFFF"/>
        </w:rPr>
        <w:t>校偏鄉校</w:t>
      </w:r>
      <w:proofErr w:type="gramEnd"/>
      <w:r w:rsidRPr="00F9484B">
        <w:rPr>
          <w:rFonts w:hint="eastAsia"/>
          <w:color w:val="000000"/>
          <w:szCs w:val="24"/>
          <w:shd w:val="clear" w:color="auto" w:fill="FFFFFF"/>
        </w:rPr>
        <w:t>群學校午餐聯合供餐業務，本案後續招考時仍依前揭說明優先進用符合前揭條件人員(營養師或專案經理人)為優先，倘無適合者再放寬至教育部立案之國內公私立大學院校一般科系畢業人員。</w:t>
      </w:r>
    </w:p>
    <w:p w14:paraId="2076F2DD" w14:textId="77777777" w:rsidR="00F9484B" w:rsidRPr="00F9484B"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每年至少接受32小時營養及衛生之教育訓練，並依「教育部國教署推動偏鄉學校中央廚房計畫」辦理「太平、太興、瑞里、瑞峰」食材聯合採購校群聯盟學校午餐業務，包含：聯合菜單、聯合招標及行政統籌等學校午餐業務。</w:t>
      </w:r>
    </w:p>
    <w:p w14:paraId="0E4FDC95" w14:textId="77777777" w:rsidR="00A42B73" w:rsidRPr="00C03F48" w:rsidRDefault="00F9484B" w:rsidP="00C03F48">
      <w:pPr>
        <w:suppressAutoHyphens w:val="0"/>
        <w:autoSpaceDN/>
        <w:ind w:leftChars="77" w:left="185"/>
        <w:jc w:val="both"/>
        <w:textAlignment w:val="auto"/>
        <w:rPr>
          <w:szCs w:val="24"/>
        </w:rPr>
      </w:pPr>
      <w:r>
        <w:rPr>
          <w:rFonts w:hint="eastAsia"/>
          <w:szCs w:val="24"/>
        </w:rPr>
        <w:t>(四)</w:t>
      </w:r>
      <w:r w:rsidR="00A42B73" w:rsidRPr="00C03F48">
        <w:rPr>
          <w:szCs w:val="24"/>
        </w:rPr>
        <w:t>其他資格：具備電腦文書處理能力者。</w:t>
      </w:r>
    </w:p>
    <w:p w14:paraId="28CE00DE" w14:textId="77777777" w:rsidR="00A42B73" w:rsidRPr="00C03F48" w:rsidRDefault="00A42B73" w:rsidP="00C03F48">
      <w:pPr>
        <w:ind w:left="556"/>
        <w:rPr>
          <w:szCs w:val="24"/>
        </w:rPr>
      </w:pPr>
    </w:p>
    <w:p w14:paraId="02041C18" w14:textId="77777777" w:rsidR="00B54E13"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w:t>
      </w:r>
      <w:proofErr w:type="gramStart"/>
      <w:r w:rsidRPr="00BF6606">
        <w:rPr>
          <w:rFonts w:hint="eastAsia"/>
          <w:color w:val="FF0000"/>
          <w:szCs w:val="24"/>
        </w:rPr>
        <w:t>後聘至</w:t>
      </w:r>
      <w:proofErr w:type="gramEnd"/>
      <w:r w:rsidRPr="00BF6606">
        <w:rPr>
          <w:rFonts w:hint="eastAsia"/>
          <w:color w:val="FF0000"/>
          <w:szCs w:val="24"/>
        </w:rPr>
        <w:t>11</w:t>
      </w:r>
      <w:r w:rsidR="00291A9B">
        <w:rPr>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14:paraId="72B67738" w14:textId="77777777" w:rsidR="00B54E13" w:rsidRDefault="00B54E13" w:rsidP="00C03F48">
      <w:pPr>
        <w:ind w:left="1699" w:hangingChars="708" w:hanging="1699"/>
        <w:rPr>
          <w:color w:val="FF0000"/>
          <w:szCs w:val="24"/>
        </w:rPr>
      </w:pPr>
    </w:p>
    <w:p w14:paraId="5D088985" w14:textId="77777777" w:rsidR="00B54E13" w:rsidRDefault="00B54E13" w:rsidP="00C03F48">
      <w:pPr>
        <w:ind w:left="1699" w:hangingChars="708" w:hanging="1699"/>
        <w:rPr>
          <w:color w:val="FF0000"/>
          <w:szCs w:val="24"/>
        </w:rPr>
      </w:pPr>
    </w:p>
    <w:p w14:paraId="2B908C8F" w14:textId="77777777" w:rsidR="00B54E13" w:rsidRDefault="00B54E13" w:rsidP="00C03F48">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lastRenderedPageBreak/>
        <w:t>七</w:t>
      </w:r>
      <w:r w:rsidRPr="00C03F48">
        <w:rPr>
          <w:rFonts w:hint="eastAsia"/>
          <w:szCs w:val="24"/>
        </w:rPr>
        <w:t>、</w:t>
      </w:r>
      <w:r w:rsidRPr="00C03F48">
        <w:rPr>
          <w:szCs w:val="24"/>
        </w:rPr>
        <w:t>工作項目：</w:t>
      </w:r>
    </w:p>
    <w:p w14:paraId="692E9A27" w14:textId="77777777" w:rsidR="00B54E13" w:rsidRPr="00B54E13" w:rsidRDefault="00B54E13" w:rsidP="008E7D4A">
      <w:pPr>
        <w:ind w:left="426"/>
        <w:rPr>
          <w:szCs w:val="24"/>
        </w:rPr>
      </w:pPr>
      <w:r>
        <w:rPr>
          <w:rFonts w:hint="eastAsia"/>
          <w:szCs w:val="24"/>
        </w:rPr>
        <w:t>(</w:t>
      </w:r>
      <w:proofErr w:type="gramStart"/>
      <w:r w:rsidRPr="00B54E13">
        <w:rPr>
          <w:szCs w:val="24"/>
        </w:rPr>
        <w:t>一</w:t>
      </w:r>
      <w:proofErr w:type="gramEnd"/>
      <w:r>
        <w:rPr>
          <w:rFonts w:hint="eastAsia"/>
          <w:szCs w:val="24"/>
        </w:rPr>
        <w:t>)</w:t>
      </w:r>
      <w:r w:rsidRPr="00B54E13">
        <w:rPr>
          <w:rFonts w:hint="eastAsia"/>
          <w:szCs w:val="24"/>
        </w:rPr>
        <w:t>依據教育部國教署辦理推動偏鄉學校中央廚房計畫辦理。</w:t>
      </w:r>
    </w:p>
    <w:p w14:paraId="3BDCBBC3"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二</w:t>
      </w:r>
      <w:r>
        <w:rPr>
          <w:rFonts w:ascii="標楷體" w:eastAsia="標楷體" w:hAnsi="標楷體" w:hint="eastAsia"/>
        </w:rPr>
        <w:t>)</w:t>
      </w:r>
      <w:r w:rsidRPr="00B54E13">
        <w:rPr>
          <w:rFonts w:ascii="標楷體" w:eastAsia="標楷體" w:hAnsi="標楷體"/>
        </w:rPr>
        <w:t>擔任</w:t>
      </w:r>
      <w:r w:rsidR="008E7D4A" w:rsidRPr="00B54E13">
        <w:rPr>
          <w:rFonts w:ascii="標楷體" w:eastAsia="標楷體" w:hAnsi="標楷體" w:hint="eastAsia"/>
        </w:rPr>
        <w:t>食材聯合採購</w:t>
      </w:r>
      <w:proofErr w:type="gramStart"/>
      <w:r w:rsidR="008E7D4A" w:rsidRPr="00B54E13">
        <w:rPr>
          <w:rFonts w:ascii="標楷體" w:eastAsia="標楷體" w:hAnsi="標楷體" w:hint="eastAsia"/>
        </w:rPr>
        <w:t>聯盟</w:t>
      </w:r>
      <w:r w:rsidR="008E7D4A">
        <w:rPr>
          <w:rFonts w:ascii="標楷體" w:eastAsia="標楷體" w:hAnsi="標楷體" w:hint="eastAsia"/>
        </w:rPr>
        <w:t>群長學校</w:t>
      </w:r>
      <w:proofErr w:type="gramEnd"/>
      <w:r w:rsidRPr="00B54E13">
        <w:rPr>
          <w:rFonts w:ascii="標楷體" w:eastAsia="標楷體" w:hAnsi="標楷體"/>
        </w:rPr>
        <w:t>午餐執行秘書，並建立學校午餐膳食計畫</w:t>
      </w:r>
      <w:r w:rsidRPr="00B54E13">
        <w:rPr>
          <w:rFonts w:ascii="標楷體" w:eastAsia="標楷體" w:hAnsi="標楷體" w:hint="eastAsia"/>
        </w:rPr>
        <w:t>，辦理</w:t>
      </w:r>
      <w:r w:rsidRPr="00B54E13">
        <w:rPr>
          <w:rFonts w:ascii="標楷體" w:eastAsia="標楷體" w:hAnsi="標楷體"/>
        </w:rPr>
        <w:t>學校午餐</w:t>
      </w:r>
      <w:r w:rsidRPr="00B54E13">
        <w:rPr>
          <w:rFonts w:ascii="標楷體" w:eastAsia="標楷體" w:hAnsi="標楷體" w:hint="eastAsia"/>
        </w:rPr>
        <w:t>、校園食品及健康飲食教育等相關</w:t>
      </w:r>
      <w:r w:rsidRPr="00B54E13">
        <w:rPr>
          <w:rFonts w:ascii="標楷體" w:eastAsia="標楷體" w:hAnsi="標楷體"/>
        </w:rPr>
        <w:t>業務</w:t>
      </w:r>
      <w:r w:rsidRPr="00B54E13">
        <w:rPr>
          <w:rFonts w:ascii="標楷體" w:eastAsia="標楷體" w:hAnsi="標楷體" w:hint="eastAsia"/>
        </w:rPr>
        <w:t>，並保留由嘉義縣政府學校午餐人力統一調度機制。</w:t>
      </w:r>
    </w:p>
    <w:p w14:paraId="1E1BE968"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三</w:t>
      </w:r>
      <w:r>
        <w:rPr>
          <w:rFonts w:ascii="標楷體" w:eastAsia="標楷體" w:hAnsi="標楷體" w:hint="eastAsia"/>
        </w:rPr>
        <w:t>)</w:t>
      </w:r>
      <w:r w:rsidRPr="00B54E13">
        <w:rPr>
          <w:rFonts w:ascii="標楷體" w:eastAsia="標楷體" w:hAnsi="標楷體" w:hint="eastAsia"/>
        </w:rPr>
        <w:t>協助食材聯合採購</w:t>
      </w:r>
      <w:proofErr w:type="gramStart"/>
      <w:r w:rsidRPr="00B54E13">
        <w:rPr>
          <w:rFonts w:ascii="標楷體" w:eastAsia="標楷體" w:hAnsi="標楷體" w:hint="eastAsia"/>
        </w:rPr>
        <w:t>聯盟</w:t>
      </w:r>
      <w:r w:rsidR="008E7D4A">
        <w:rPr>
          <w:rFonts w:ascii="標楷體" w:eastAsia="標楷體" w:hAnsi="標楷體" w:hint="eastAsia"/>
        </w:rPr>
        <w:t>群長</w:t>
      </w:r>
      <w:r w:rsidRPr="00B54E13">
        <w:rPr>
          <w:rFonts w:ascii="標楷體" w:eastAsia="標楷體" w:hAnsi="標楷體" w:hint="eastAsia"/>
        </w:rPr>
        <w:t>學校</w:t>
      </w:r>
      <w:proofErr w:type="gramEnd"/>
      <w:r w:rsidRPr="00B54E13">
        <w:rPr>
          <w:rFonts w:ascii="標楷體" w:eastAsia="標楷體" w:hAnsi="標楷體" w:hint="eastAsia"/>
        </w:rPr>
        <w:t>辦理學校午餐食材採購招標、開立統一菜單、建立學校午餐標準食譜。</w:t>
      </w:r>
    </w:p>
    <w:p w14:paraId="2FD5EBC9"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四</w:t>
      </w:r>
      <w:r>
        <w:rPr>
          <w:rFonts w:ascii="標楷體" w:eastAsia="標楷體" w:hAnsi="標楷體" w:hint="eastAsia"/>
        </w:rPr>
        <w:t>)協助</w:t>
      </w:r>
      <w:r w:rsidRPr="00B54E13">
        <w:rPr>
          <w:rFonts w:ascii="標楷體" w:eastAsia="標楷體" w:hAnsi="標楷體" w:hint="eastAsia"/>
        </w:rPr>
        <w:t>食材聯合採購聯盟學校辦理教育部智慧化校園餐飲食材登錄作業，並配合教育部國教署採用學校午餐國產可溯源生鮮食材</w:t>
      </w:r>
      <w:proofErr w:type="gramStart"/>
      <w:r w:rsidRPr="00B54E13">
        <w:rPr>
          <w:rFonts w:ascii="標楷體" w:eastAsia="標楷體" w:hAnsi="標楷體" w:hint="eastAsia"/>
        </w:rPr>
        <w:t>獎勵線上請</w:t>
      </w:r>
      <w:proofErr w:type="gramEnd"/>
      <w:r w:rsidRPr="00B54E13">
        <w:rPr>
          <w:rFonts w:ascii="標楷體" w:eastAsia="標楷體" w:hAnsi="標楷體" w:hint="eastAsia"/>
        </w:rPr>
        <w:t>領審查補助款作業。</w:t>
      </w:r>
    </w:p>
    <w:p w14:paraId="3CC34FEB"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五</w:t>
      </w:r>
      <w:r>
        <w:rPr>
          <w:rFonts w:ascii="標楷體" w:eastAsia="標楷體" w:hAnsi="標楷體" w:hint="eastAsia"/>
        </w:rPr>
        <w:t>)</w:t>
      </w:r>
      <w:r w:rsidRPr="00B54E13">
        <w:rPr>
          <w:rFonts w:ascii="標楷體" w:eastAsia="標楷體" w:hAnsi="標楷體"/>
        </w:rPr>
        <w:t>支援</w:t>
      </w:r>
      <w:r w:rsidRPr="00B54E13">
        <w:rPr>
          <w:rFonts w:ascii="標楷體" w:eastAsia="標楷體" w:hAnsi="標楷體" w:hint="eastAsia"/>
        </w:rPr>
        <w:t>食材聯合採購聯盟學校學</w:t>
      </w:r>
      <w:r w:rsidRPr="00B54E13">
        <w:rPr>
          <w:rFonts w:ascii="標楷體" w:eastAsia="標楷體" w:hAnsi="標楷體"/>
        </w:rPr>
        <w:t>生午餐</w:t>
      </w:r>
      <w:r w:rsidRPr="00B54E13">
        <w:rPr>
          <w:rFonts w:ascii="標楷體" w:eastAsia="標楷體" w:hAnsi="標楷體" w:hint="eastAsia"/>
        </w:rPr>
        <w:t>、</w:t>
      </w:r>
      <w:proofErr w:type="gramStart"/>
      <w:r w:rsidRPr="00B54E13">
        <w:rPr>
          <w:rFonts w:ascii="標楷體" w:eastAsia="標楷體" w:hAnsi="標楷體" w:hint="eastAsia"/>
        </w:rPr>
        <w:t>食農教育</w:t>
      </w:r>
      <w:proofErr w:type="gramEnd"/>
      <w:r w:rsidRPr="00B54E13">
        <w:rPr>
          <w:rFonts w:ascii="標楷體" w:eastAsia="標楷體" w:hAnsi="標楷體" w:hint="eastAsia"/>
        </w:rPr>
        <w:t>及</w:t>
      </w:r>
      <w:r w:rsidRPr="00B54E13">
        <w:rPr>
          <w:rFonts w:ascii="標楷體" w:eastAsia="標楷體" w:hAnsi="標楷體"/>
        </w:rPr>
        <w:t>營養衛生教育</w:t>
      </w:r>
      <w:r w:rsidRPr="00B54E13">
        <w:rPr>
          <w:rFonts w:ascii="標楷體" w:eastAsia="標楷體" w:hAnsi="標楷體" w:hint="eastAsia"/>
        </w:rPr>
        <w:t>之輔導訪視稽查等相關</w:t>
      </w:r>
      <w:r w:rsidRPr="00B54E13">
        <w:rPr>
          <w:rFonts w:ascii="標楷體" w:eastAsia="標楷體" w:hAnsi="標楷體"/>
        </w:rPr>
        <w:t>事項</w:t>
      </w:r>
      <w:r w:rsidRPr="00B54E13">
        <w:rPr>
          <w:rFonts w:ascii="標楷體" w:eastAsia="標楷體" w:hAnsi="標楷體" w:hint="eastAsia"/>
        </w:rPr>
        <w:t>。</w:t>
      </w:r>
    </w:p>
    <w:p w14:paraId="2BDDB24E" w14:textId="77777777" w:rsidR="00B54E13" w:rsidRPr="00B54E13" w:rsidRDefault="00B54E13" w:rsidP="008E7D4A">
      <w:pPr>
        <w:ind w:left="426"/>
        <w:rPr>
          <w:szCs w:val="24"/>
        </w:rPr>
      </w:pPr>
      <w:r>
        <w:rPr>
          <w:rFonts w:hint="eastAsia"/>
          <w:szCs w:val="24"/>
        </w:rPr>
        <w:t>(</w:t>
      </w:r>
      <w:r w:rsidRPr="00B54E13">
        <w:rPr>
          <w:rFonts w:hint="eastAsia"/>
          <w:szCs w:val="24"/>
        </w:rPr>
        <w:t>六</w:t>
      </w:r>
      <w:r>
        <w:rPr>
          <w:rFonts w:hint="eastAsia"/>
          <w:szCs w:val="24"/>
        </w:rPr>
        <w:t>)</w:t>
      </w:r>
      <w:r w:rsidRPr="00B54E13">
        <w:rPr>
          <w:rFonts w:hint="eastAsia"/>
          <w:szCs w:val="24"/>
        </w:rPr>
        <w:t>配合嘉義縣政府及食材聯合採購聯盟學校</w:t>
      </w:r>
      <w:r>
        <w:rPr>
          <w:rFonts w:hint="eastAsia"/>
          <w:szCs w:val="24"/>
        </w:rPr>
        <w:t>之</w:t>
      </w:r>
      <w:r w:rsidRPr="00B54E13">
        <w:rPr>
          <w:szCs w:val="24"/>
        </w:rPr>
        <w:t>其他交辦及應辦事項。</w:t>
      </w:r>
    </w:p>
    <w:p w14:paraId="730E1C32" w14:textId="77777777" w:rsidR="00A42B73" w:rsidRPr="00B54E13" w:rsidRDefault="00A42B73" w:rsidP="008E7D4A">
      <w:pPr>
        <w:ind w:leftChars="100" w:left="240"/>
        <w:rPr>
          <w:szCs w:val="24"/>
        </w:rPr>
      </w:pPr>
    </w:p>
    <w:p w14:paraId="7F5C9D66" w14:textId="77777777" w:rsidR="00C03F48" w:rsidRDefault="00C03F48" w:rsidP="008E7D4A">
      <w:pPr>
        <w:rPr>
          <w:szCs w:val="24"/>
          <w:lang w:eastAsia="zh-HK"/>
        </w:rPr>
      </w:pPr>
    </w:p>
    <w:p w14:paraId="1F0F6059" w14:textId="75B81D61"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1C5C0E">
        <w:rPr>
          <w:rFonts w:hint="eastAsia"/>
          <w:color w:val="FF0000"/>
          <w:szCs w:val="24"/>
        </w:rPr>
        <w:t>8</w:t>
      </w:r>
      <w:r w:rsidR="00C225AE" w:rsidRPr="003A1719">
        <w:rPr>
          <w:color w:val="FF0000"/>
          <w:szCs w:val="24"/>
        </w:rPr>
        <w:t>月</w:t>
      </w:r>
      <w:r w:rsidR="00FA6EC7">
        <w:rPr>
          <w:color w:val="FF0000"/>
          <w:szCs w:val="24"/>
        </w:rPr>
        <w:t>18</w:t>
      </w:r>
      <w:r w:rsidR="00C225AE" w:rsidRPr="003A1719">
        <w:rPr>
          <w:color w:val="FF0000"/>
          <w:szCs w:val="24"/>
        </w:rPr>
        <w:t>日（星期</w:t>
      </w:r>
      <w:r w:rsidR="00FA6EC7">
        <w:rPr>
          <w:rFonts w:hint="eastAsia"/>
          <w:color w:val="FF0000"/>
          <w:szCs w:val="24"/>
        </w:rPr>
        <w:t>五</w:t>
      </w:r>
      <w:r w:rsidR="00C225AE" w:rsidRPr="003A1719">
        <w:rPr>
          <w:color w:val="FF0000"/>
          <w:szCs w:val="24"/>
        </w:rPr>
        <w:t>）</w:t>
      </w:r>
      <w:r w:rsidRPr="003A1719">
        <w:rPr>
          <w:color w:val="FF0000"/>
          <w:szCs w:val="24"/>
        </w:rPr>
        <w:t>起至</w:t>
      </w:r>
      <w:r w:rsidR="00291A9B">
        <w:rPr>
          <w:color w:val="FF0000"/>
          <w:szCs w:val="24"/>
        </w:rPr>
        <w:t>112年</w:t>
      </w:r>
      <w:r w:rsidR="008C6E2F">
        <w:rPr>
          <w:rFonts w:hint="eastAsia"/>
          <w:color w:val="FF0000"/>
          <w:szCs w:val="24"/>
        </w:rPr>
        <w:t>8</w:t>
      </w:r>
      <w:r w:rsidRPr="003A1719">
        <w:rPr>
          <w:color w:val="FF0000"/>
          <w:szCs w:val="24"/>
        </w:rPr>
        <w:t>月</w:t>
      </w:r>
      <w:r w:rsidR="00FA6EC7">
        <w:rPr>
          <w:rFonts w:hint="eastAsia"/>
          <w:color w:val="FF0000"/>
          <w:szCs w:val="24"/>
        </w:rPr>
        <w:t>23</w:t>
      </w:r>
      <w:r w:rsidRPr="003A1719">
        <w:rPr>
          <w:color w:val="FF0000"/>
          <w:szCs w:val="24"/>
        </w:rPr>
        <w:t>日（星期</w:t>
      </w:r>
      <w:r w:rsidR="00FA6EC7">
        <w:rPr>
          <w:rFonts w:hint="eastAsia"/>
          <w:color w:val="FF0000"/>
          <w:szCs w:val="24"/>
        </w:rPr>
        <w:t>三</w:t>
      </w:r>
      <w:r w:rsidRPr="003A1719">
        <w:rPr>
          <w:color w:val="FF0000"/>
          <w:szCs w:val="24"/>
        </w:rPr>
        <w:t>）</w:t>
      </w:r>
      <w:r w:rsidR="00B25894">
        <w:rPr>
          <w:rFonts w:hint="eastAsia"/>
          <w:color w:val="FF0000"/>
          <w:szCs w:val="24"/>
        </w:rPr>
        <w:t>1</w:t>
      </w:r>
      <w:r w:rsidR="004F7B93">
        <w:rPr>
          <w:rFonts w:hint="eastAsia"/>
          <w:color w:val="FF0000"/>
          <w:szCs w:val="24"/>
        </w:rPr>
        <w:t>7</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14:paraId="271510A3" w14:textId="77777777"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w:t>
      </w:r>
      <w:r w:rsidR="004321A0">
        <w:rPr>
          <w:rFonts w:hint="eastAsia"/>
          <w:szCs w:val="24"/>
        </w:rPr>
        <w:t xml:space="preserve"> </w:t>
      </w:r>
      <w:r w:rsidRPr="00C03F48">
        <w:rPr>
          <w:rFonts w:hint="eastAsia"/>
          <w:szCs w:val="24"/>
        </w:rPr>
        <w:t>上擇優面試），</w:t>
      </w:r>
      <w:proofErr w:type="gramStart"/>
      <w:r w:rsidRPr="00C03F48">
        <w:rPr>
          <w:szCs w:val="24"/>
        </w:rPr>
        <w:t>甄</w:t>
      </w:r>
      <w:proofErr w:type="gramEnd"/>
      <w:r w:rsidRPr="00C03F48">
        <w:rPr>
          <w:szCs w:val="24"/>
        </w:rPr>
        <w:t>審後未錄取者，恕不另函通知及退件。</w:t>
      </w:r>
    </w:p>
    <w:p w14:paraId="6E2C0884" w14:textId="0891E04D" w:rsidR="00A42B73" w:rsidRPr="008677A1" w:rsidRDefault="00A42B73" w:rsidP="008E7D4A">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w:t>
      </w:r>
      <w:r w:rsidR="00291A9B">
        <w:rPr>
          <w:color w:val="FF0000"/>
          <w:szCs w:val="24"/>
        </w:rPr>
        <w:t>112年</w:t>
      </w:r>
      <w:r w:rsidR="008C6E2F">
        <w:rPr>
          <w:rFonts w:hint="eastAsia"/>
          <w:color w:val="FF0000"/>
          <w:szCs w:val="24"/>
        </w:rPr>
        <w:t>8</w:t>
      </w:r>
      <w:r w:rsidR="002B0DC3" w:rsidRPr="003A1719">
        <w:rPr>
          <w:color w:val="FF0000"/>
          <w:szCs w:val="24"/>
        </w:rPr>
        <w:t>月</w:t>
      </w:r>
      <w:r w:rsidR="00FA6EC7">
        <w:rPr>
          <w:rFonts w:hint="eastAsia"/>
          <w:color w:val="FF0000"/>
          <w:szCs w:val="24"/>
        </w:rPr>
        <w:t>24</w:t>
      </w:r>
      <w:r w:rsidR="002B0DC3" w:rsidRPr="003A1719">
        <w:rPr>
          <w:color w:val="FF0000"/>
          <w:szCs w:val="24"/>
        </w:rPr>
        <w:t>日（星期</w:t>
      </w:r>
      <w:r w:rsidR="002C794C">
        <w:rPr>
          <w:rFonts w:hint="eastAsia"/>
          <w:color w:val="FF0000"/>
          <w:szCs w:val="24"/>
        </w:rPr>
        <w:t>四</w:t>
      </w:r>
      <w:r w:rsidR="002B0DC3" w:rsidRPr="003A1719">
        <w:rPr>
          <w:color w:val="FF0000"/>
          <w:szCs w:val="24"/>
        </w:rPr>
        <w:t>）</w:t>
      </w:r>
      <w:r w:rsidR="008C6E2F">
        <w:rPr>
          <w:rFonts w:hint="eastAsia"/>
          <w:color w:val="FF0000"/>
          <w:szCs w:val="24"/>
        </w:rPr>
        <w:t>10</w:t>
      </w:r>
      <w:r w:rsidR="002B0DC3">
        <w:rPr>
          <w:rFonts w:hint="eastAsia"/>
          <w:color w:val="FF0000"/>
          <w:szCs w:val="24"/>
        </w:rPr>
        <w:t>:00</w:t>
      </w:r>
      <w:r w:rsidRPr="008677A1">
        <w:rPr>
          <w:rFonts w:hint="eastAsia"/>
          <w:color w:val="000000" w:themeColor="text1"/>
          <w:szCs w:val="24"/>
        </w:rPr>
        <w:t>，通知甄選當天請攜帶上述證件正本，以利核對。</w:t>
      </w: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3148C9AB"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proofErr w:type="gramStart"/>
      <w:r w:rsidRPr="00064D55">
        <w:rPr>
          <w:rFonts w:hint="eastAsia"/>
          <w:color w:val="000000"/>
          <w:szCs w:val="24"/>
        </w:rPr>
        <w:t>（</w:t>
      </w:r>
      <w:proofErr w:type="gramEnd"/>
      <w:r w:rsidRPr="00064D55">
        <w:rPr>
          <w:color w:val="000000"/>
          <w:szCs w:val="24"/>
        </w:rPr>
        <w:t>http://www.cyc.edu.tw/</w:t>
      </w:r>
      <w:proofErr w:type="gramStart"/>
      <w:r w:rsidRPr="00064D55">
        <w:rPr>
          <w:rFonts w:hint="eastAsia"/>
          <w:color w:val="000000"/>
          <w:szCs w:val="24"/>
        </w:rPr>
        <w:t>）</w:t>
      </w:r>
      <w:proofErr w:type="gramEnd"/>
      <w:r w:rsidRPr="00064D55">
        <w:rPr>
          <w:rFonts w:hint="eastAsia"/>
          <w:szCs w:val="24"/>
        </w:rPr>
        <w:t>下載報名表填妥基本資料，並自</w:t>
      </w:r>
      <w:r w:rsidRPr="002C794C">
        <w:rPr>
          <w:rFonts w:hint="eastAsia"/>
          <w:color w:val="FF0000"/>
          <w:szCs w:val="24"/>
        </w:rPr>
        <w:t>即日起至112年</w:t>
      </w:r>
      <w:r w:rsidR="008C6E2F" w:rsidRPr="002C794C">
        <w:rPr>
          <w:rFonts w:hint="eastAsia"/>
          <w:color w:val="FF0000"/>
          <w:szCs w:val="24"/>
        </w:rPr>
        <w:t>8</w:t>
      </w:r>
      <w:r w:rsidRPr="002C794C">
        <w:rPr>
          <w:rFonts w:hint="eastAsia"/>
          <w:color w:val="FF0000"/>
          <w:szCs w:val="24"/>
        </w:rPr>
        <w:t>月</w:t>
      </w:r>
      <w:r w:rsidR="00FA6EC7">
        <w:rPr>
          <w:rFonts w:hint="eastAsia"/>
          <w:color w:val="FF0000"/>
          <w:szCs w:val="24"/>
        </w:rPr>
        <w:t>23</w:t>
      </w:r>
      <w:r w:rsidRPr="002C794C">
        <w:rPr>
          <w:rFonts w:hint="eastAsia"/>
          <w:color w:val="FF0000"/>
          <w:szCs w:val="24"/>
        </w:rPr>
        <w:t>日5點</w:t>
      </w:r>
      <w:r>
        <w:rPr>
          <w:rFonts w:hint="eastAsia"/>
          <w:szCs w:val="24"/>
        </w:rPr>
        <w:t>下班</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7"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A42B73" w:rsidRPr="00C03F48">
        <w:rPr>
          <w:color w:val="000000"/>
          <w:szCs w:val="24"/>
        </w:rPr>
        <w:t>，</w:t>
      </w:r>
      <w:r w:rsidR="00A42B73" w:rsidRPr="00C03F48">
        <w:rPr>
          <w:szCs w:val="24"/>
        </w:rPr>
        <w:t>逾期或所送證件不齊全或資格條件不符者，恕不受理，亦不退件，應</w:t>
      </w:r>
      <w:proofErr w:type="gramStart"/>
      <w:r w:rsidR="00A42B73" w:rsidRPr="00C03F48">
        <w:rPr>
          <w:szCs w:val="24"/>
        </w:rPr>
        <w:t>甄</w:t>
      </w:r>
      <w:proofErr w:type="gramEnd"/>
      <w:r w:rsidR="00A42B73" w:rsidRPr="00C03F48">
        <w:rPr>
          <w:szCs w:val="24"/>
        </w:rPr>
        <w:t>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lastRenderedPageBreak/>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14:paraId="77456DAC" w14:textId="77777777"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77777777" w:rsidR="00A42B73" w:rsidRPr="00C03F48" w:rsidRDefault="00A42B73" w:rsidP="00C03F48">
      <w:pPr>
        <w:numPr>
          <w:ilvl w:val="1"/>
          <w:numId w:val="4"/>
        </w:numPr>
        <w:ind w:left="1276" w:hanging="338"/>
        <w:rPr>
          <w:szCs w:val="24"/>
        </w:rPr>
      </w:pPr>
      <w:r w:rsidRPr="00C03F48">
        <w:rPr>
          <w:szCs w:val="24"/>
        </w:rPr>
        <w:t>退伍令影本或免役證明（無則免附）。</w:t>
      </w:r>
    </w:p>
    <w:p w14:paraId="3C23F88B" w14:textId="77777777" w:rsidR="00A42B73" w:rsidRPr="00C03F48" w:rsidRDefault="00A42B73" w:rsidP="00C03F48">
      <w:pPr>
        <w:numPr>
          <w:ilvl w:val="1"/>
          <w:numId w:val="4"/>
        </w:numPr>
        <w:ind w:left="1276" w:hanging="338"/>
        <w:rPr>
          <w:szCs w:val="24"/>
        </w:rPr>
      </w:pPr>
      <w:r w:rsidRPr="00C03F48">
        <w:rPr>
          <w:szCs w:val="24"/>
        </w:rPr>
        <w:t>具備電腦文書相關證照（無則免附）。</w:t>
      </w:r>
    </w:p>
    <w:p w14:paraId="4B02B2DA" w14:textId="77777777" w:rsidR="00A42B73" w:rsidRPr="00C03F48" w:rsidRDefault="00A42B73" w:rsidP="00C03F48">
      <w:pPr>
        <w:numPr>
          <w:ilvl w:val="1"/>
          <w:numId w:val="4"/>
        </w:numPr>
        <w:ind w:left="1276" w:hanging="338"/>
        <w:rPr>
          <w:szCs w:val="24"/>
        </w:rPr>
      </w:pPr>
      <w:r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77777777"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77777777"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14:paraId="11735C88" w14:textId="0BAE0174"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Pr>
          <w:rFonts w:hint="eastAsia"/>
          <w:color w:val="FF0000"/>
          <w:szCs w:val="24"/>
        </w:rPr>
        <w:t>112年</w:t>
      </w:r>
      <w:r w:rsidR="00E04AE3">
        <w:rPr>
          <w:rFonts w:hint="eastAsia"/>
          <w:color w:val="FF0000"/>
          <w:szCs w:val="24"/>
        </w:rPr>
        <w:t>0</w:t>
      </w:r>
      <w:r w:rsidR="008C6E2F">
        <w:rPr>
          <w:rFonts w:hint="eastAsia"/>
          <w:color w:val="FF0000"/>
          <w:szCs w:val="24"/>
        </w:rPr>
        <w:t>8</w:t>
      </w:r>
      <w:r w:rsidRPr="00E04AE3">
        <w:rPr>
          <w:rFonts w:hint="eastAsia"/>
          <w:color w:val="FF0000"/>
          <w:szCs w:val="24"/>
        </w:rPr>
        <w:t>月</w:t>
      </w:r>
      <w:r w:rsidR="00EA45BB">
        <w:rPr>
          <w:rFonts w:hint="eastAsia"/>
          <w:color w:val="FF0000"/>
          <w:szCs w:val="24"/>
        </w:rPr>
        <w:t>24</w:t>
      </w:r>
      <w:bookmarkStart w:id="2" w:name="_GoBack"/>
      <w:bookmarkEnd w:id="2"/>
      <w:r w:rsidRPr="00E04AE3">
        <w:rPr>
          <w:rFonts w:hint="eastAsia"/>
          <w:color w:val="FF0000"/>
          <w:szCs w:val="24"/>
        </w:rPr>
        <w:t>日</w:t>
      </w:r>
      <w:r w:rsidR="00C9013E">
        <w:rPr>
          <w:rFonts w:hint="eastAsia"/>
          <w:color w:val="FF0000"/>
          <w:szCs w:val="24"/>
        </w:rPr>
        <w:t>下午5點前</w:t>
      </w:r>
      <w:r w:rsidRPr="00E04AE3">
        <w:rPr>
          <w:rFonts w:hint="eastAsia"/>
          <w:color w:val="FF0000"/>
          <w:szCs w:val="24"/>
        </w:rPr>
        <w:t>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14:paraId="11B18CF3" w14:textId="77777777"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7C26ACD6"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於112年</w:t>
      </w:r>
      <w:r w:rsidR="008C6E2F">
        <w:rPr>
          <w:rFonts w:hint="eastAsia"/>
          <w:szCs w:val="24"/>
        </w:rPr>
        <w:t>8</w:t>
      </w:r>
      <w:r w:rsidR="00EF1A08">
        <w:rPr>
          <w:rFonts w:hint="eastAsia"/>
          <w:szCs w:val="24"/>
        </w:rPr>
        <w:t>月</w:t>
      </w:r>
      <w:r w:rsidR="00FA6EC7">
        <w:rPr>
          <w:rFonts w:hint="eastAsia"/>
          <w:szCs w:val="24"/>
        </w:rPr>
        <w:t>25</w:t>
      </w:r>
      <w:r w:rsidR="00EF1A08">
        <w:rPr>
          <w:rFonts w:hint="eastAsia"/>
          <w:szCs w:val="24"/>
        </w:rPr>
        <w:t>日</w:t>
      </w:r>
      <w:r w:rsidR="00C9013E">
        <w:rPr>
          <w:rFonts w:hint="eastAsia"/>
          <w:szCs w:val="24"/>
        </w:rPr>
        <w:t>中</w:t>
      </w:r>
      <w:r w:rsidR="00EF1A08">
        <w:rPr>
          <w:rFonts w:hint="eastAsia"/>
          <w:szCs w:val="24"/>
        </w:rPr>
        <w:t>午</w:t>
      </w:r>
      <w:r w:rsidR="00C9013E">
        <w:rPr>
          <w:rFonts w:hint="eastAsia"/>
          <w:szCs w:val="24"/>
        </w:rPr>
        <w:t>12</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14:paraId="6580E79D" w14:textId="4AF59F03"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14:paraId="1D42522C" w14:textId="77777777" w:rsidR="00C03F48" w:rsidRDefault="00C03F48" w:rsidP="00C03F48">
      <w:pPr>
        <w:ind w:leftChars="95" w:left="1003" w:hangingChars="323" w:hanging="775"/>
        <w:rPr>
          <w:szCs w:val="24"/>
          <w:lang w:eastAsia="zh-HK"/>
        </w:rPr>
      </w:pPr>
    </w:p>
    <w:p w14:paraId="14571730" w14:textId="77777777"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14:paraId="6C213E90" w14:textId="77777777" w:rsidR="008E7D4A" w:rsidRDefault="008E7D4A" w:rsidP="00B54E13">
      <w:pPr>
        <w:ind w:leftChars="95" w:left="1003" w:hangingChars="323" w:hanging="775"/>
        <w:rPr>
          <w:szCs w:val="24"/>
        </w:rPr>
      </w:pPr>
    </w:p>
    <w:p w14:paraId="526A0802" w14:textId="77777777" w:rsidR="008E7D4A" w:rsidRDefault="008E7D4A" w:rsidP="00B54E13">
      <w:pPr>
        <w:ind w:leftChars="95" w:left="1003" w:hangingChars="323" w:hanging="775"/>
        <w:rPr>
          <w:szCs w:val="24"/>
        </w:rPr>
      </w:pPr>
    </w:p>
    <w:p w14:paraId="48C20B91" w14:textId="77777777" w:rsidR="008E7D4A" w:rsidRDefault="008E7D4A" w:rsidP="00B54E13">
      <w:pPr>
        <w:ind w:leftChars="95" w:left="1003" w:hangingChars="323" w:hanging="775"/>
      </w:pPr>
    </w:p>
    <w:p w14:paraId="5742A785" w14:textId="7777777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proofErr w:type="gramStart"/>
      <w:r w:rsidR="0026365E">
        <w:rPr>
          <w:rFonts w:hint="eastAsia"/>
          <w:b/>
          <w:sz w:val="36"/>
          <w:szCs w:val="36"/>
          <w:lang w:eastAsia="zh-HK"/>
        </w:rPr>
        <w:t>太興</w:t>
      </w:r>
      <w:proofErr w:type="gramEnd"/>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77777777" w:rsidR="006E01AA" w:rsidRPr="00433D7D" w:rsidRDefault="006E01AA" w:rsidP="004F7B93">
            <w:pPr>
              <w:spacing w:before="100" w:beforeAutospacing="1" w:after="100" w:afterAutospacing="1"/>
              <w:jc w:val="both"/>
              <w:rPr>
                <w:sz w:val="28"/>
              </w:rPr>
            </w:pPr>
            <w:r w:rsidRPr="00433D7D">
              <w:rPr>
                <w:sz w:val="28"/>
              </w:rPr>
              <w:t>切結書</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7777777" w:rsidR="006E01AA" w:rsidRPr="00433D7D" w:rsidRDefault="006E01AA" w:rsidP="004F7B93">
            <w:pPr>
              <w:spacing w:before="100" w:beforeAutospacing="1" w:after="100" w:afterAutospacing="1"/>
              <w:jc w:val="center"/>
              <w:rPr>
                <w:sz w:val="28"/>
              </w:rPr>
            </w:pPr>
            <w:r w:rsidRPr="00433D7D">
              <w:rPr>
                <w:sz w:val="28"/>
              </w:rPr>
              <w:t>8</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7777777" w:rsidR="006E01AA" w:rsidRPr="00433D7D" w:rsidRDefault="006E01AA" w:rsidP="004F7B93">
            <w:pPr>
              <w:spacing w:before="100" w:beforeAutospacing="1" w:after="100" w:afterAutospacing="1"/>
              <w:jc w:val="center"/>
              <w:rPr>
                <w:sz w:val="28"/>
              </w:rPr>
            </w:pPr>
            <w:r w:rsidRPr="00433D7D">
              <w:rPr>
                <w:sz w:val="28"/>
              </w:rPr>
              <w:t>9</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77777777" w:rsidR="006E01AA" w:rsidRPr="00433D7D" w:rsidRDefault="006E01AA" w:rsidP="004F7B93">
            <w:pPr>
              <w:spacing w:before="100" w:beforeAutospacing="1" w:after="100" w:afterAutospacing="1"/>
              <w:jc w:val="center"/>
              <w:rPr>
                <w:sz w:val="28"/>
              </w:rPr>
            </w:pPr>
            <w:r w:rsidRPr="00433D7D">
              <w:rPr>
                <w:sz w:val="28"/>
              </w:rPr>
              <w:t>10</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77777777" w:rsidR="006E01AA" w:rsidRPr="00433D7D" w:rsidRDefault="006E01AA" w:rsidP="004F7B93">
            <w:pPr>
              <w:spacing w:before="100" w:beforeAutospacing="1" w:after="100" w:afterAutospacing="1"/>
              <w:jc w:val="center"/>
              <w:rPr>
                <w:sz w:val="28"/>
              </w:rPr>
            </w:pPr>
            <w:r w:rsidRPr="00433D7D">
              <w:rPr>
                <w:sz w:val="28"/>
              </w:rPr>
              <w:t>11</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77777777" w:rsidR="006E01AA" w:rsidRPr="00433D7D" w:rsidRDefault="006E01AA" w:rsidP="004F7B93">
            <w:pPr>
              <w:spacing w:before="100" w:beforeAutospacing="1" w:after="100" w:afterAutospacing="1"/>
              <w:jc w:val="center"/>
              <w:rPr>
                <w:sz w:val="28"/>
              </w:rPr>
            </w:pPr>
            <w:r w:rsidRPr="00433D7D">
              <w:rPr>
                <w:sz w:val="28"/>
              </w:rPr>
              <w:t>12</w:t>
            </w:r>
          </w:p>
        </w:tc>
        <w:tc>
          <w:tcPr>
            <w:tcW w:w="4964" w:type="dxa"/>
            <w:vAlign w:val="center"/>
          </w:tcPr>
          <w:p w14:paraId="79597EFD" w14:textId="77777777" w:rsidR="006E01AA" w:rsidRPr="00433D7D" w:rsidRDefault="006E01AA" w:rsidP="004F7B93">
            <w:pPr>
              <w:spacing w:before="100" w:beforeAutospacing="1" w:after="100" w:afterAutospacing="1"/>
              <w:jc w:val="both"/>
              <w:rPr>
                <w:sz w:val="28"/>
              </w:rPr>
            </w:pP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77777777" w:rsidR="006E01AA" w:rsidRPr="00433D7D" w:rsidRDefault="006E01AA" w:rsidP="004F7B93">
            <w:pPr>
              <w:spacing w:before="100" w:beforeAutospacing="1" w:after="100" w:afterAutospacing="1"/>
              <w:jc w:val="center"/>
              <w:rPr>
                <w:sz w:val="28"/>
              </w:rPr>
            </w:pPr>
            <w:r w:rsidRPr="00433D7D">
              <w:rPr>
                <w:sz w:val="28"/>
              </w:rPr>
              <w:t>13</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r w:rsidR="006E01AA" w:rsidRPr="00433D7D" w14:paraId="79C0D507" w14:textId="77777777" w:rsidTr="004F7B93">
        <w:trPr>
          <w:trHeight w:hRule="exact" w:val="964"/>
        </w:trPr>
        <w:tc>
          <w:tcPr>
            <w:tcW w:w="720" w:type="dxa"/>
            <w:vAlign w:val="center"/>
          </w:tcPr>
          <w:p w14:paraId="3DC312FA" w14:textId="77777777" w:rsidR="006E01AA" w:rsidRPr="00433D7D" w:rsidRDefault="006E01AA" w:rsidP="004F7B93">
            <w:pPr>
              <w:spacing w:before="100" w:beforeAutospacing="1" w:after="100" w:afterAutospacing="1"/>
              <w:jc w:val="center"/>
              <w:rPr>
                <w:sz w:val="28"/>
              </w:rPr>
            </w:pPr>
            <w:r w:rsidRPr="00433D7D">
              <w:rPr>
                <w:sz w:val="28"/>
              </w:rPr>
              <w:t>14</w:t>
            </w:r>
          </w:p>
        </w:tc>
        <w:tc>
          <w:tcPr>
            <w:tcW w:w="4964" w:type="dxa"/>
            <w:vAlign w:val="center"/>
          </w:tcPr>
          <w:p w14:paraId="7FBBD350" w14:textId="77777777" w:rsidR="006E01AA" w:rsidRPr="00433D7D" w:rsidRDefault="006E01AA" w:rsidP="004F7B93">
            <w:pPr>
              <w:spacing w:before="100" w:beforeAutospacing="1" w:after="100" w:afterAutospacing="1"/>
              <w:jc w:val="both"/>
              <w:rPr>
                <w:sz w:val="28"/>
              </w:rPr>
            </w:pPr>
          </w:p>
        </w:tc>
        <w:tc>
          <w:tcPr>
            <w:tcW w:w="1026" w:type="dxa"/>
            <w:vAlign w:val="center"/>
          </w:tcPr>
          <w:p w14:paraId="63A6A3BD" w14:textId="77777777" w:rsidR="006E01AA" w:rsidRPr="00433D7D" w:rsidRDefault="006E01AA" w:rsidP="004F7B93">
            <w:pPr>
              <w:spacing w:before="100" w:beforeAutospacing="1" w:after="100" w:afterAutospacing="1"/>
              <w:jc w:val="both"/>
              <w:rPr>
                <w:sz w:val="28"/>
              </w:rPr>
            </w:pPr>
          </w:p>
        </w:tc>
        <w:tc>
          <w:tcPr>
            <w:tcW w:w="3370" w:type="dxa"/>
            <w:vAlign w:val="center"/>
          </w:tcPr>
          <w:p w14:paraId="0AE47749"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proofErr w:type="gramStart"/>
            <w:r>
              <w:rPr>
                <w:color w:val="000000"/>
              </w:rPr>
              <w:t>起迄</w:t>
            </w:r>
            <w:proofErr w:type="gramEnd"/>
            <w:r>
              <w:rPr>
                <w:color w:val="000000"/>
              </w:rPr>
              <w:t>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proofErr w:type="gramStart"/>
            <w:r>
              <w:rPr>
                <w:color w:val="000000"/>
                <w:szCs w:val="24"/>
              </w:rPr>
              <w:t>請敘明</w:t>
            </w:r>
            <w:proofErr w:type="gramEnd"/>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1C5C0E" w:rsidRDefault="001C5C0E"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1C5C0E" w:rsidRDefault="001C5C0E"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w:t>
      </w:r>
      <w:proofErr w:type="gramEnd"/>
      <w:r>
        <w:rPr>
          <w:color w:val="000000"/>
          <w:sz w:val="32"/>
        </w:rPr>
        <w:t>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77777777" w:rsidR="006E01AA" w:rsidRDefault="006E01AA" w:rsidP="00A42B73"/>
    <w:sectPr w:rsidR="006E01AA"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F848B" w14:textId="77777777" w:rsidR="005F02D8" w:rsidRDefault="005F02D8" w:rsidP="002B0DC3">
      <w:r>
        <w:separator/>
      </w:r>
    </w:p>
  </w:endnote>
  <w:endnote w:type="continuationSeparator" w:id="0">
    <w:p w14:paraId="3DBA71E4" w14:textId="77777777" w:rsidR="005F02D8" w:rsidRDefault="005F02D8"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EA38F" w14:textId="77777777" w:rsidR="005F02D8" w:rsidRDefault="005F02D8" w:rsidP="002B0DC3">
      <w:r>
        <w:separator/>
      </w:r>
    </w:p>
  </w:footnote>
  <w:footnote w:type="continuationSeparator" w:id="0">
    <w:p w14:paraId="6AE9B3DA" w14:textId="77777777" w:rsidR="005F02D8" w:rsidRDefault="005F02D8"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73"/>
    <w:rsid w:val="00007143"/>
    <w:rsid w:val="00014E22"/>
    <w:rsid w:val="00037E50"/>
    <w:rsid w:val="000414B4"/>
    <w:rsid w:val="00071E0E"/>
    <w:rsid w:val="00074709"/>
    <w:rsid w:val="00077F5E"/>
    <w:rsid w:val="001822A4"/>
    <w:rsid w:val="00192E4D"/>
    <w:rsid w:val="001A3B44"/>
    <w:rsid w:val="001A7F35"/>
    <w:rsid w:val="001C5C0E"/>
    <w:rsid w:val="001F607F"/>
    <w:rsid w:val="0026365E"/>
    <w:rsid w:val="00291A9B"/>
    <w:rsid w:val="002A19E3"/>
    <w:rsid w:val="002B0DC3"/>
    <w:rsid w:val="002C794C"/>
    <w:rsid w:val="00324F8C"/>
    <w:rsid w:val="00326879"/>
    <w:rsid w:val="003545E9"/>
    <w:rsid w:val="003A1719"/>
    <w:rsid w:val="004076ED"/>
    <w:rsid w:val="00420668"/>
    <w:rsid w:val="004321A0"/>
    <w:rsid w:val="00493330"/>
    <w:rsid w:val="004A28B8"/>
    <w:rsid w:val="004C4A1A"/>
    <w:rsid w:val="004F7B93"/>
    <w:rsid w:val="005002CA"/>
    <w:rsid w:val="0050466F"/>
    <w:rsid w:val="00506A15"/>
    <w:rsid w:val="00515912"/>
    <w:rsid w:val="00531E5E"/>
    <w:rsid w:val="005A7140"/>
    <w:rsid w:val="005D1192"/>
    <w:rsid w:val="005F02D8"/>
    <w:rsid w:val="0061009D"/>
    <w:rsid w:val="00610A88"/>
    <w:rsid w:val="00626440"/>
    <w:rsid w:val="00636ECB"/>
    <w:rsid w:val="006515F0"/>
    <w:rsid w:val="006D2310"/>
    <w:rsid w:val="006D4E2A"/>
    <w:rsid w:val="006E01AA"/>
    <w:rsid w:val="007248B8"/>
    <w:rsid w:val="00740751"/>
    <w:rsid w:val="00792452"/>
    <w:rsid w:val="00824717"/>
    <w:rsid w:val="00844725"/>
    <w:rsid w:val="00857FC5"/>
    <w:rsid w:val="008677A1"/>
    <w:rsid w:val="00880A58"/>
    <w:rsid w:val="008C6E2F"/>
    <w:rsid w:val="008E7D4A"/>
    <w:rsid w:val="00921A02"/>
    <w:rsid w:val="00974C61"/>
    <w:rsid w:val="009B4084"/>
    <w:rsid w:val="00A42B73"/>
    <w:rsid w:val="00AA33CC"/>
    <w:rsid w:val="00AB4CA5"/>
    <w:rsid w:val="00B25894"/>
    <w:rsid w:val="00B54E13"/>
    <w:rsid w:val="00B8509D"/>
    <w:rsid w:val="00BF6606"/>
    <w:rsid w:val="00C03F48"/>
    <w:rsid w:val="00C225AE"/>
    <w:rsid w:val="00C35484"/>
    <w:rsid w:val="00C50687"/>
    <w:rsid w:val="00C7151A"/>
    <w:rsid w:val="00C75FB2"/>
    <w:rsid w:val="00C9013E"/>
    <w:rsid w:val="00C91F22"/>
    <w:rsid w:val="00CD2E76"/>
    <w:rsid w:val="00D911F8"/>
    <w:rsid w:val="00DA3162"/>
    <w:rsid w:val="00DB09E5"/>
    <w:rsid w:val="00DD4F81"/>
    <w:rsid w:val="00DD756E"/>
    <w:rsid w:val="00E04AE3"/>
    <w:rsid w:val="00E06D00"/>
    <w:rsid w:val="00E252A7"/>
    <w:rsid w:val="00EA45BB"/>
    <w:rsid w:val="00ED5C0C"/>
    <w:rsid w:val="00ED7156"/>
    <w:rsid w:val="00EF1A08"/>
    <w:rsid w:val="00F13520"/>
    <w:rsid w:val="00F54034"/>
    <w:rsid w:val="00F60EA8"/>
    <w:rsid w:val="00F77C71"/>
    <w:rsid w:val="00F9484B"/>
    <w:rsid w:val="00FA6EC7"/>
    <w:rsid w:val="00FC538F"/>
    <w:rsid w:val="00FE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s.cyc.edu.tw" TargetMode="External"/><Relationship Id="rId3" Type="http://schemas.openxmlformats.org/officeDocument/2006/relationships/settings" Target="settings.xml"/><Relationship Id="rId7" Type="http://schemas.openxmlformats.org/officeDocument/2006/relationships/hyperlink" Target="mailto:tses@mail.cyc.edu.tw&#65289;&#65292;&#20006;&#35531;&#35387;&#26126;&#12300;&#25033;&#24501;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11</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2023-07-21T05:15:00Z</cp:lastPrinted>
  <dcterms:created xsi:type="dcterms:W3CDTF">2023-07-21T06:37:00Z</dcterms:created>
  <dcterms:modified xsi:type="dcterms:W3CDTF">2023-08-17T05:33:00Z</dcterms:modified>
</cp:coreProperties>
</file>