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2037D" w:rsidRDefault="00BC1B0F" w:rsidP="00800602">
      <w:pPr>
        <w:spacing w:line="0" w:lineRule="atLeast"/>
        <w:jc w:val="center"/>
        <w:rPr>
          <w:rFonts w:ascii="標楷體" w:eastAsia="標楷體" w:hAnsi="標楷體"/>
          <w:b/>
          <w:bCs/>
          <w:sz w:val="32"/>
        </w:rPr>
      </w:pPr>
      <w:r w:rsidRPr="00F2037D">
        <w:rPr>
          <w:rFonts w:ascii="標楷體" w:eastAsia="標楷體" w:hAnsi="標楷體" w:hint="eastAsia"/>
          <w:b/>
          <w:bCs/>
          <w:sz w:val="32"/>
        </w:rPr>
        <w:t>嘉義縣民雄鄉東榮國民小學11</w:t>
      </w:r>
      <w:r w:rsidR="00456C44">
        <w:rPr>
          <w:rFonts w:ascii="標楷體" w:eastAsia="標楷體" w:hAnsi="標楷體" w:hint="eastAsia"/>
          <w:b/>
          <w:bCs/>
          <w:sz w:val="32"/>
        </w:rPr>
        <w:t>2</w:t>
      </w:r>
      <w:r w:rsidR="00DD3D77">
        <w:rPr>
          <w:rFonts w:ascii="標楷體" w:eastAsia="標楷體" w:hAnsi="標楷體" w:hint="eastAsia"/>
          <w:b/>
          <w:bCs/>
          <w:sz w:val="32"/>
        </w:rPr>
        <w:t>學年度合理員額與編餘缺</w:t>
      </w:r>
      <w:r w:rsidR="00800602">
        <w:rPr>
          <w:rFonts w:ascii="標楷體" w:eastAsia="標楷體" w:hAnsi="標楷體" w:hint="eastAsia"/>
          <w:b/>
          <w:bCs/>
          <w:sz w:val="32"/>
        </w:rPr>
        <w:t>長期</w:t>
      </w:r>
      <w:r w:rsidR="00456C44">
        <w:rPr>
          <w:rFonts w:ascii="標楷體" w:eastAsia="標楷體" w:hAnsi="標楷體" w:hint="eastAsia"/>
          <w:b/>
          <w:bCs/>
          <w:sz w:val="32"/>
        </w:rPr>
        <w:t>代理</w:t>
      </w:r>
      <w:r w:rsidRPr="00F2037D">
        <w:rPr>
          <w:rFonts w:ascii="標楷體" w:eastAsia="標楷體" w:hAnsi="標楷體" w:hint="eastAsia"/>
          <w:b/>
          <w:bCs/>
          <w:sz w:val="32"/>
        </w:rPr>
        <w:t>教師</w:t>
      </w:r>
      <w:r w:rsidR="00800602">
        <w:rPr>
          <w:rFonts w:ascii="標楷體" w:eastAsia="標楷體" w:hAnsi="標楷體"/>
          <w:b/>
          <w:bCs/>
          <w:sz w:val="32"/>
        </w:rPr>
        <w:br/>
      </w:r>
      <w:r w:rsidRPr="00F2037D">
        <w:rPr>
          <w:rFonts w:ascii="標楷體" w:eastAsia="標楷體" w:hAnsi="標楷體" w:hint="eastAsia"/>
          <w:b/>
          <w:bCs/>
          <w:sz w:val="32"/>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456C44" w:rsidRDefault="00D1587A" w:rsidP="00F443B6">
      <w:pPr>
        <w:spacing w:line="0" w:lineRule="atLeast"/>
        <w:ind w:leftChars="174" w:left="978" w:hangingChars="200" w:hanging="560"/>
        <w:jc w:val="both"/>
        <w:rPr>
          <w:rFonts w:ascii="標楷體" w:eastAsia="標楷體" w:hAnsi="標楷體"/>
          <w:color w:val="FF0000"/>
          <w:highlight w:val="yellow"/>
        </w:rPr>
      </w:pPr>
      <w:r w:rsidRPr="00A37B30">
        <w:rPr>
          <w:rFonts w:ascii="標楷體" w:eastAsia="標楷體" w:hAnsi="標楷體" w:hint="eastAsia"/>
          <w:color w:val="FF0000"/>
          <w:sz w:val="28"/>
        </w:rPr>
        <w:t>(三)</w:t>
      </w:r>
      <w:r w:rsidR="006016AF" w:rsidRPr="00A37B30">
        <w:rPr>
          <w:rFonts w:ascii="標楷體" w:eastAsia="標楷體" w:hAnsi="標楷體" w:hint="eastAsia"/>
          <w:color w:val="FF0000"/>
        </w:rPr>
        <w:t xml:space="preserve"> </w:t>
      </w:r>
      <w:r w:rsidR="006016AF" w:rsidRPr="00456C44">
        <w:rPr>
          <w:rFonts w:ascii="標楷體" w:eastAsia="標楷體" w:hAnsi="標楷體" w:hint="eastAsia"/>
          <w:color w:val="FF0000"/>
          <w:highlight w:val="yellow"/>
        </w:rPr>
        <w:t>嘉義縣政府11</w:t>
      </w:r>
      <w:r w:rsidR="007D6A41">
        <w:rPr>
          <w:rFonts w:ascii="標楷體" w:eastAsia="標楷體" w:hAnsi="標楷體" w:hint="eastAsia"/>
          <w:color w:val="FF0000"/>
          <w:highlight w:val="yellow"/>
        </w:rPr>
        <w:t>2</w:t>
      </w:r>
      <w:r w:rsidR="006016AF" w:rsidRPr="00456C44">
        <w:rPr>
          <w:rFonts w:ascii="標楷體" w:eastAsia="標楷體" w:hAnsi="標楷體" w:hint="eastAsia"/>
          <w:color w:val="FF0000"/>
          <w:highlight w:val="yellow"/>
        </w:rPr>
        <w:t>年</w:t>
      </w:r>
      <w:r w:rsidR="00DD3D77">
        <w:rPr>
          <w:rFonts w:ascii="標楷體" w:eastAsia="標楷體" w:hAnsi="標楷體" w:hint="eastAsia"/>
          <w:color w:val="FF0000"/>
          <w:highlight w:val="yellow"/>
        </w:rPr>
        <w:t>7</w:t>
      </w:r>
      <w:r w:rsidR="006016AF" w:rsidRPr="00456C44">
        <w:rPr>
          <w:rFonts w:ascii="標楷體" w:eastAsia="標楷體" w:hAnsi="標楷體" w:hint="eastAsia"/>
          <w:color w:val="FF0000"/>
          <w:highlight w:val="yellow"/>
        </w:rPr>
        <w:t>月</w:t>
      </w:r>
      <w:r w:rsidR="00DD3D77">
        <w:rPr>
          <w:rFonts w:ascii="標楷體" w:eastAsia="標楷體" w:hAnsi="標楷體" w:hint="eastAsia"/>
          <w:color w:val="FF0000"/>
          <w:highlight w:val="yellow"/>
        </w:rPr>
        <w:t>12</w:t>
      </w:r>
      <w:r w:rsidR="006016AF" w:rsidRPr="00456C44">
        <w:rPr>
          <w:rFonts w:ascii="標楷體" w:eastAsia="標楷體" w:hAnsi="標楷體" w:hint="eastAsia"/>
          <w:color w:val="FF0000"/>
          <w:highlight w:val="yellow"/>
        </w:rPr>
        <w:t>日府教幼字第</w:t>
      </w:r>
      <w:r w:rsidR="00DD3D77">
        <w:rPr>
          <w:rFonts w:ascii="標楷體" w:eastAsia="標楷體" w:hAnsi="標楷體" w:hint="eastAsia"/>
          <w:color w:val="FF0000"/>
          <w:highlight w:val="yellow"/>
        </w:rPr>
        <w:t>1120170763</w:t>
      </w:r>
      <w:r w:rsidR="006016AF" w:rsidRPr="00456C44">
        <w:rPr>
          <w:rFonts w:ascii="標楷體" w:eastAsia="標楷體" w:hAnsi="標楷體" w:hint="eastAsia"/>
          <w:color w:val="FF0000"/>
          <w:highlight w:val="yellow"/>
        </w:rPr>
        <w:t>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Default="006016AF"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DD3D77">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代理教師</w:t>
      </w:r>
      <w:r w:rsidR="00DD3D77">
        <w:rPr>
          <w:rFonts w:ascii="標楷體" w:eastAsia="標楷體" w:hAnsi="標楷體" w:hint="eastAsia"/>
          <w:color w:val="FF0000"/>
          <w:sz w:val="28"/>
          <w:szCs w:val="28"/>
        </w:rPr>
        <w:t>2</w:t>
      </w:r>
      <w:r w:rsidR="00456C44">
        <w:rPr>
          <w:rFonts w:ascii="標楷體" w:eastAsia="標楷體" w:hAnsi="標楷體" w:hint="eastAsia"/>
          <w:color w:val="FF0000"/>
          <w:sz w:val="28"/>
          <w:szCs w:val="28"/>
        </w:rPr>
        <w:t>名</w:t>
      </w:r>
      <w:r w:rsidR="00053E3A" w:rsidRPr="006F4B66">
        <w:rPr>
          <w:rFonts w:ascii="標楷體" w:eastAsia="標楷體" w:hAnsi="標楷體" w:hint="eastAsia"/>
          <w:color w:val="FF0000"/>
          <w:sz w:val="28"/>
          <w:szCs w:val="28"/>
        </w:rPr>
        <w:t>：</w:t>
      </w:r>
    </w:p>
    <w:p w:rsidR="00DD3D77" w:rsidRDefault="00DD3D77" w:rsidP="00DD3D77">
      <w:pPr>
        <w:pStyle w:val="a9"/>
        <w:numPr>
          <w:ilvl w:val="0"/>
          <w:numId w:val="21"/>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閩南語科任，</w:t>
      </w:r>
      <w:r w:rsidR="00A37B30" w:rsidRPr="00DD3D77">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sidRPr="00DD3D77">
        <w:rPr>
          <w:rFonts w:ascii="標楷體" w:eastAsia="標楷體" w:hAnsi="標楷體" w:hint="eastAsia"/>
          <w:color w:val="FF0000"/>
          <w:sz w:val="28"/>
          <w:szCs w:val="28"/>
        </w:rPr>
        <w:t>名，備取若干名</w:t>
      </w:r>
      <w:r w:rsidR="00456C44" w:rsidRPr="00DD3D77">
        <w:rPr>
          <w:rFonts w:ascii="標楷體" w:eastAsia="標楷體" w:hAnsi="標楷體" w:hint="eastAsia"/>
          <w:color w:val="FF0000"/>
          <w:sz w:val="28"/>
          <w:szCs w:val="28"/>
        </w:rPr>
        <w:t>，</w:t>
      </w:r>
      <w:r>
        <w:rPr>
          <w:rFonts w:ascii="標楷體" w:eastAsia="標楷體" w:hAnsi="標楷體" w:hint="eastAsia"/>
          <w:color w:val="FF0000"/>
          <w:sz w:val="28"/>
          <w:szCs w:val="28"/>
        </w:rPr>
        <w:t>授課20節，除閩南語外其餘授課</w:t>
      </w:r>
      <w:r w:rsidR="003A6FA6" w:rsidRPr="00DD3D77">
        <w:rPr>
          <w:rFonts w:ascii="標楷體" w:eastAsia="標楷體" w:hAnsi="標楷體" w:hint="eastAsia"/>
          <w:color w:val="FF0000"/>
          <w:sz w:val="28"/>
          <w:szCs w:val="28"/>
        </w:rPr>
        <w:t>依學校需求排定</w:t>
      </w:r>
      <w:r w:rsidR="006016AF" w:rsidRPr="00DD3D77">
        <w:rPr>
          <w:rFonts w:ascii="標楷體" w:eastAsia="標楷體" w:hAnsi="標楷體" w:hint="eastAsia"/>
          <w:color w:val="FF0000"/>
          <w:sz w:val="28"/>
          <w:szCs w:val="28"/>
        </w:rPr>
        <w:t>。</w:t>
      </w:r>
    </w:p>
    <w:p w:rsidR="00DD3D77" w:rsidRDefault="00DD3D77" w:rsidP="00DD3D77">
      <w:pPr>
        <w:pStyle w:val="a9"/>
        <w:numPr>
          <w:ilvl w:val="0"/>
          <w:numId w:val="21"/>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音樂科任，</w:t>
      </w:r>
      <w:r w:rsidRPr="00DD3D77">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sidRPr="00DD3D77">
        <w:rPr>
          <w:rFonts w:ascii="標楷體" w:eastAsia="標楷體" w:hAnsi="標楷體" w:hint="eastAsia"/>
          <w:color w:val="FF0000"/>
          <w:sz w:val="28"/>
          <w:szCs w:val="28"/>
        </w:rPr>
        <w:t>名，備取若干名，</w:t>
      </w:r>
      <w:r>
        <w:rPr>
          <w:rFonts w:ascii="標楷體" w:eastAsia="標楷體" w:hAnsi="標楷體" w:hint="eastAsia"/>
          <w:color w:val="FF0000"/>
          <w:sz w:val="28"/>
          <w:szCs w:val="28"/>
        </w:rPr>
        <w:t>授課20節，除音樂課程外其餘授課</w:t>
      </w:r>
      <w:r w:rsidRPr="00DD3D77">
        <w:rPr>
          <w:rFonts w:ascii="標楷體" w:eastAsia="標楷體" w:hAnsi="標楷體" w:hint="eastAsia"/>
          <w:color w:val="FF0000"/>
          <w:sz w:val="28"/>
          <w:szCs w:val="28"/>
        </w:rPr>
        <w:t>依學校需求排定。</w:t>
      </w:r>
    </w:p>
    <w:p w:rsidR="00DD3D77" w:rsidRDefault="00DD3D77" w:rsidP="00DD3D77">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9A4F78">
        <w:rPr>
          <w:rFonts w:ascii="標楷體" w:eastAsia="標楷體" w:hAnsi="標楷體" w:hint="eastAsia"/>
          <w:color w:val="FF0000"/>
          <w:sz w:val="28"/>
          <w:szCs w:val="28"/>
        </w:rPr>
        <w:t>編餘缺</w:t>
      </w:r>
      <w:r w:rsidRPr="006F4B66">
        <w:rPr>
          <w:rFonts w:ascii="標楷體" w:eastAsia="標楷體" w:hAnsi="標楷體" w:hint="eastAsia"/>
          <w:color w:val="FF0000"/>
          <w:sz w:val="28"/>
          <w:szCs w:val="28"/>
        </w:rPr>
        <w:t>代理教師</w:t>
      </w:r>
      <w:r w:rsidR="009A4F78">
        <w:rPr>
          <w:rFonts w:ascii="標楷體" w:eastAsia="標楷體" w:hAnsi="標楷體" w:hint="eastAsia"/>
          <w:color w:val="FF0000"/>
          <w:sz w:val="28"/>
          <w:szCs w:val="28"/>
        </w:rPr>
        <w:t>1</w:t>
      </w:r>
      <w:r>
        <w:rPr>
          <w:rFonts w:ascii="標楷體" w:eastAsia="標楷體" w:hAnsi="標楷體" w:hint="eastAsia"/>
          <w:color w:val="FF0000"/>
          <w:sz w:val="28"/>
          <w:szCs w:val="28"/>
        </w:rPr>
        <w:t>名</w:t>
      </w:r>
      <w:r w:rsidRPr="006F4B66">
        <w:rPr>
          <w:rFonts w:ascii="標楷體" w:eastAsia="標楷體" w:hAnsi="標楷體" w:hint="eastAsia"/>
          <w:color w:val="FF0000"/>
          <w:sz w:val="28"/>
          <w:szCs w:val="28"/>
        </w:rPr>
        <w:t>：</w:t>
      </w:r>
    </w:p>
    <w:p w:rsidR="00DD3D77" w:rsidRPr="009A4F78" w:rsidRDefault="009A4F78" w:rsidP="009A4F78">
      <w:pPr>
        <w:pStyle w:val="a9"/>
        <w:numPr>
          <w:ilvl w:val="0"/>
          <w:numId w:val="21"/>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擔任</w:t>
      </w:r>
      <w:r w:rsidR="00696D77">
        <w:rPr>
          <w:rFonts w:ascii="標楷體" w:eastAsia="標楷體" w:hAnsi="標楷體" w:hint="eastAsia"/>
          <w:color w:val="FF0000"/>
          <w:sz w:val="28"/>
          <w:szCs w:val="28"/>
        </w:rPr>
        <w:t>自然或社會</w:t>
      </w:r>
      <w:r>
        <w:rPr>
          <w:rFonts w:ascii="標楷體" w:eastAsia="標楷體" w:hAnsi="標楷體" w:hint="eastAsia"/>
          <w:color w:val="FF0000"/>
          <w:sz w:val="28"/>
          <w:szCs w:val="28"/>
        </w:rPr>
        <w:t>科任教師，</w:t>
      </w:r>
      <w:r w:rsidR="00DD3D77" w:rsidRPr="00DD3D77">
        <w:rPr>
          <w:rFonts w:ascii="標楷體" w:eastAsia="標楷體" w:hAnsi="標楷體" w:hint="eastAsia"/>
          <w:color w:val="FF0000"/>
          <w:sz w:val="28"/>
          <w:szCs w:val="28"/>
        </w:rPr>
        <w:t>正取</w:t>
      </w:r>
      <w:r>
        <w:rPr>
          <w:rFonts w:ascii="標楷體" w:eastAsia="標楷體" w:hAnsi="標楷體" w:hint="eastAsia"/>
          <w:color w:val="FF0000"/>
          <w:sz w:val="28"/>
          <w:szCs w:val="28"/>
        </w:rPr>
        <w:t>1</w:t>
      </w:r>
      <w:r w:rsidR="00DD3D77" w:rsidRPr="00DD3D77">
        <w:rPr>
          <w:rFonts w:ascii="標楷體" w:eastAsia="標楷體" w:hAnsi="標楷體" w:hint="eastAsia"/>
          <w:color w:val="FF0000"/>
          <w:sz w:val="28"/>
          <w:szCs w:val="28"/>
        </w:rPr>
        <w:t>名，備取若干名，</w:t>
      </w:r>
      <w:r>
        <w:rPr>
          <w:rFonts w:ascii="標楷體" w:eastAsia="標楷體" w:hAnsi="標楷體" w:hint="eastAsia"/>
          <w:color w:val="FF0000"/>
          <w:sz w:val="28"/>
          <w:szCs w:val="28"/>
        </w:rPr>
        <w:t>授課20節，授課科目</w:t>
      </w:r>
      <w:r w:rsidRPr="00DD3D77">
        <w:rPr>
          <w:rFonts w:ascii="標楷體" w:eastAsia="標楷體" w:hAnsi="標楷體" w:hint="eastAsia"/>
          <w:color w:val="FF0000"/>
          <w:sz w:val="28"/>
          <w:szCs w:val="28"/>
        </w:rPr>
        <w:t>依學校需求排定。</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lastRenderedPageBreak/>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F2037D">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2977" w:type="dxa"/>
            <w:vAlign w:val="center"/>
          </w:tcPr>
          <w:p w:rsidR="00800602" w:rsidRDefault="00800602" w:rsidP="00800602">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合理員額-閩南語</w:t>
            </w:r>
          </w:p>
          <w:p w:rsidR="00800602" w:rsidRDefault="00800602" w:rsidP="00800602">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合理員額-音樂</w:t>
            </w:r>
          </w:p>
          <w:p w:rsidR="00800602" w:rsidRPr="00800602" w:rsidRDefault="00800602" w:rsidP="00800602">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編餘缺科任(自然、社會擇一)</w:t>
            </w: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456C44" w:rsidRPr="00A307CB">
              <w:rPr>
                <w:rFonts w:eastAsia="標楷體" w:hint="eastAsia"/>
                <w:color w:val="FF0000"/>
              </w:rPr>
              <w:t>2</w:t>
            </w:r>
            <w:r w:rsidR="00713CAA" w:rsidRPr="00A307CB">
              <w:rPr>
                <w:rFonts w:eastAsia="標楷體" w:hint="eastAsia"/>
                <w:color w:val="FF0000"/>
              </w:rPr>
              <w:t>年</w:t>
            </w:r>
            <w:r w:rsidR="00713CAA" w:rsidRPr="00A307CB">
              <w:rPr>
                <w:rFonts w:eastAsia="標楷體" w:hint="eastAsia"/>
                <w:color w:val="FF0000"/>
              </w:rPr>
              <w:t>7</w:t>
            </w:r>
            <w:r w:rsidR="00713CAA" w:rsidRPr="00A307CB">
              <w:rPr>
                <w:rFonts w:eastAsia="標楷體" w:hint="eastAsia"/>
                <w:color w:val="FF0000"/>
              </w:rPr>
              <w:t>月</w:t>
            </w:r>
            <w:r w:rsidR="009A4F78" w:rsidRPr="00A307CB">
              <w:rPr>
                <w:rFonts w:eastAsia="標楷體" w:hint="eastAsia"/>
                <w:color w:val="FF0000"/>
              </w:rPr>
              <w:t>26</w:t>
            </w:r>
            <w:r w:rsidR="00713CAA" w:rsidRPr="00A307CB">
              <w:rPr>
                <w:rFonts w:eastAsia="標楷體" w:hint="eastAsia"/>
                <w:color w:val="FF0000"/>
              </w:rPr>
              <w:t>日（星期</w:t>
            </w:r>
            <w:r w:rsidR="00C323EC" w:rsidRPr="00A307CB">
              <w:rPr>
                <w:rFonts w:eastAsia="標楷體" w:hint="eastAsia"/>
                <w:color w:val="FF0000"/>
              </w:rPr>
              <w:t>三</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9A4F78">
              <w:rPr>
                <w:rFonts w:eastAsia="標楷體" w:hint="eastAsia"/>
                <w:color w:val="FF0000"/>
              </w:rPr>
              <w:t>26</w:t>
            </w:r>
            <w:r w:rsidR="00456C44" w:rsidRPr="00232064">
              <w:rPr>
                <w:rFonts w:eastAsia="標楷體" w:hint="eastAsia"/>
                <w:color w:val="FF0000"/>
              </w:rPr>
              <w:t>日（星期</w:t>
            </w:r>
            <w:r w:rsidR="00C323EC">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8</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9A4F78">
              <w:rPr>
                <w:rFonts w:eastAsia="標楷體" w:hint="eastAsia"/>
                <w:color w:val="FF0000"/>
              </w:rPr>
              <w:t>26</w:t>
            </w:r>
            <w:r w:rsidR="00456C44" w:rsidRPr="00232064">
              <w:rPr>
                <w:rFonts w:eastAsia="標楷體" w:hint="eastAsia"/>
                <w:color w:val="FF0000"/>
              </w:rPr>
              <w:t>日（星期</w:t>
            </w:r>
            <w:r w:rsidR="00C323EC">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9</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9A4F78">
              <w:rPr>
                <w:rFonts w:eastAsia="標楷體" w:hint="eastAsia"/>
                <w:color w:val="FF0000"/>
              </w:rPr>
              <w:t>26</w:t>
            </w:r>
            <w:r w:rsidR="00456C44" w:rsidRPr="00232064">
              <w:rPr>
                <w:rFonts w:eastAsia="標楷體" w:hint="eastAsia"/>
                <w:color w:val="FF0000"/>
              </w:rPr>
              <w:t>日（星期</w:t>
            </w:r>
            <w:r w:rsidR="00C323EC">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bookmarkStart w:id="0" w:name="_GoBack"/>
            <w:bookmarkEnd w:id="0"/>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t>放榜：</w:t>
      </w:r>
      <w:r w:rsidRPr="008A528F">
        <w:rPr>
          <w:rFonts w:eastAsia="標楷體" w:hint="eastAsia"/>
          <w:color w:val="FF0000"/>
          <w:sz w:val="28"/>
        </w:rPr>
        <w:t>預定</w:t>
      </w:r>
      <w:r w:rsidRPr="008A528F">
        <w:rPr>
          <w:rFonts w:eastAsia="標楷體" w:hint="eastAsia"/>
          <w:color w:val="FF0000"/>
          <w:sz w:val="28"/>
        </w:rPr>
        <w:t>11</w:t>
      </w:r>
      <w:r w:rsidR="00C323EC">
        <w:rPr>
          <w:rFonts w:eastAsia="標楷體" w:hint="eastAsia"/>
          <w:color w:val="FF0000"/>
          <w:sz w:val="28"/>
        </w:rPr>
        <w:t>2</w:t>
      </w:r>
      <w:r w:rsidRPr="008A528F">
        <w:rPr>
          <w:rFonts w:eastAsia="標楷體" w:hint="eastAsia"/>
          <w:color w:val="FF0000"/>
          <w:sz w:val="28"/>
        </w:rPr>
        <w:t>年</w:t>
      </w:r>
      <w:r w:rsidRPr="008A528F">
        <w:rPr>
          <w:rFonts w:eastAsia="標楷體" w:hint="eastAsia"/>
          <w:color w:val="FF0000"/>
          <w:sz w:val="28"/>
        </w:rPr>
        <w:t>7</w:t>
      </w:r>
      <w:r w:rsidRPr="008A528F">
        <w:rPr>
          <w:rFonts w:eastAsia="標楷體" w:hint="eastAsia"/>
          <w:color w:val="FF0000"/>
          <w:sz w:val="28"/>
        </w:rPr>
        <w:t>月</w:t>
      </w:r>
      <w:r w:rsidR="009A4F78">
        <w:rPr>
          <w:rFonts w:eastAsia="標楷體" w:hint="eastAsia"/>
          <w:color w:val="FF0000"/>
          <w:sz w:val="28"/>
        </w:rPr>
        <w:t>26</w:t>
      </w:r>
      <w:r w:rsidRPr="008A528F">
        <w:rPr>
          <w:rFonts w:eastAsia="標楷體" w:hint="eastAsia"/>
          <w:color w:val="FF0000"/>
          <w:sz w:val="28"/>
        </w:rPr>
        <w:t>日（星期</w:t>
      </w:r>
      <w:r w:rsidR="00C323EC">
        <w:rPr>
          <w:rFonts w:eastAsia="標楷體" w:hint="eastAsia"/>
          <w:color w:val="FF0000"/>
          <w:sz w:val="28"/>
        </w:rPr>
        <w:t>三</w:t>
      </w:r>
      <w:r w:rsidRPr="008A528F">
        <w:rPr>
          <w:rFonts w:eastAsia="標楷體" w:hint="eastAsia"/>
          <w:color w:val="FF0000"/>
          <w:sz w:val="28"/>
        </w:rPr>
        <w:t>）</w:t>
      </w:r>
      <w:r w:rsidR="00456C44">
        <w:rPr>
          <w:rFonts w:eastAsia="標楷體" w:hint="eastAsia"/>
          <w:color w:val="FF0000"/>
          <w:sz w:val="28"/>
        </w:rPr>
        <w:t>13</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C83559">
        <w:trPr>
          <w:trHeight w:val="1095"/>
        </w:trPr>
        <w:tc>
          <w:tcPr>
            <w:tcW w:w="596" w:type="dxa"/>
            <w:shd w:val="clear" w:color="auto" w:fill="auto"/>
            <w:vAlign w:val="center"/>
          </w:tcPr>
          <w:p w:rsidR="000325FF" w:rsidRPr="001A00D7" w:rsidRDefault="009A4F78"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上午</w:t>
            </w:r>
            <w:r w:rsidR="00E46F50">
              <w:rPr>
                <w:rFonts w:ascii="標楷體" w:eastAsia="標楷體" w:hAnsi="標楷體" w:hint="eastAsia"/>
                <w:color w:val="FF0000"/>
                <w:sz w:val="28"/>
                <w:szCs w:val="28"/>
              </w:rPr>
              <w:t>梯次</w:t>
            </w:r>
          </w:p>
        </w:tc>
        <w:tc>
          <w:tcPr>
            <w:tcW w:w="3231" w:type="dxa"/>
            <w:shd w:val="clear" w:color="auto" w:fill="auto"/>
            <w:vAlign w:val="center"/>
          </w:tcPr>
          <w:p w:rsidR="009A4F78" w:rsidRPr="009A4F78" w:rsidRDefault="009A4F78" w:rsidP="009A4F78">
            <w:pPr>
              <w:pStyle w:val="a9"/>
              <w:numPr>
                <w:ilvl w:val="0"/>
                <w:numId w:val="22"/>
              </w:numPr>
              <w:spacing w:line="440" w:lineRule="atLeast"/>
              <w:ind w:leftChars="0"/>
              <w:jc w:val="both"/>
              <w:rPr>
                <w:rFonts w:ascii="標楷體" w:eastAsia="標楷體" w:hAnsi="標楷體"/>
                <w:color w:val="FF0000"/>
              </w:rPr>
            </w:pPr>
            <w:r w:rsidRPr="009A4F78">
              <w:rPr>
                <w:rFonts w:ascii="標楷體" w:eastAsia="標楷體" w:hAnsi="標楷體" w:hint="eastAsia"/>
                <w:color w:val="FF0000"/>
              </w:rPr>
              <w:t>閩南語科</w:t>
            </w:r>
            <w:r w:rsidRPr="009A4F78">
              <w:rPr>
                <w:rFonts w:ascii="標楷體" w:eastAsia="標楷體" w:hAnsi="標楷體"/>
                <w:color w:val="FF0000"/>
              </w:rPr>
              <w:br/>
            </w:r>
            <w:r w:rsidRPr="009A4F78">
              <w:rPr>
                <w:rFonts w:ascii="標楷體" w:eastAsia="標楷體" w:hAnsi="標楷體" w:hint="eastAsia"/>
                <w:color w:val="FF0000"/>
              </w:rPr>
              <w:t>自行擇一單元進行試教(不限版本)</w:t>
            </w:r>
          </w:p>
          <w:p w:rsidR="00696D77" w:rsidRDefault="009A4F78" w:rsidP="00696D77">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t>音樂科</w:t>
            </w:r>
            <w:r>
              <w:rPr>
                <w:rFonts w:ascii="標楷體" w:eastAsia="標楷體" w:hAnsi="標楷體"/>
                <w:color w:val="FF0000"/>
              </w:rPr>
              <w:br/>
            </w:r>
            <w:r w:rsidR="00696D77">
              <w:rPr>
                <w:rFonts w:ascii="標楷體" w:eastAsia="標楷體" w:hAnsi="標楷體" w:hint="eastAsia"/>
                <w:color w:val="FF0000"/>
              </w:rPr>
              <w:t>請以直笛為樂器進行教學，內容須包含樂理與節</w:t>
            </w:r>
            <w:r w:rsidR="00696D77">
              <w:rPr>
                <w:rFonts w:ascii="標楷體" w:eastAsia="標楷體" w:hAnsi="標楷體" w:hint="eastAsia"/>
                <w:color w:val="FF0000"/>
              </w:rPr>
              <w:lastRenderedPageBreak/>
              <w:t>奏的教學。目標對象為五年級學生。</w:t>
            </w:r>
          </w:p>
          <w:p w:rsidR="00696D77" w:rsidRPr="00696D77" w:rsidRDefault="00696D77" w:rsidP="00696D77">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t>編餘缺科任(自然、社會擇一)</w:t>
            </w:r>
          </w:p>
          <w:p w:rsidR="007C2462" w:rsidRPr="003A6FA6" w:rsidRDefault="00696D77" w:rsidP="003A6FA6">
            <w:pPr>
              <w:spacing w:line="440" w:lineRule="atLeast"/>
              <w:jc w:val="both"/>
              <w:rPr>
                <w:rFonts w:ascii="標楷體" w:eastAsia="標楷體" w:hAnsi="標楷體"/>
                <w:color w:val="FF0000"/>
              </w:rPr>
            </w:pPr>
            <w:r>
              <w:rPr>
                <w:rFonts w:ascii="標楷體" w:eastAsia="標楷體" w:hAnsi="標楷體" w:hint="eastAsia"/>
                <w:color w:val="FF0000"/>
              </w:rPr>
              <w:t>自然科</w:t>
            </w:r>
          </w:p>
          <w:p w:rsidR="00E46F50" w:rsidRDefault="00696D77" w:rsidP="00696D77">
            <w:pPr>
              <w:snapToGrid w:val="0"/>
              <w:jc w:val="both"/>
              <w:rPr>
                <w:rFonts w:ascii="標楷體" w:eastAsia="標楷體" w:hAnsi="標楷體"/>
                <w:color w:val="FF0000"/>
              </w:rPr>
            </w:pPr>
            <w:r>
              <w:rPr>
                <w:rFonts w:ascii="標楷體" w:eastAsia="標楷體" w:hAnsi="標楷體" w:hint="eastAsia"/>
                <w:color w:val="FF0000"/>
              </w:rPr>
              <w:t>請</w:t>
            </w:r>
            <w:r w:rsidR="003A6FA6" w:rsidRPr="00696D77">
              <w:rPr>
                <w:rFonts w:ascii="標楷體" w:eastAsia="標楷體" w:hAnsi="標楷體" w:hint="eastAsia"/>
                <w:color w:val="FF0000"/>
              </w:rPr>
              <w:t>依</w:t>
            </w:r>
            <w:r>
              <w:rPr>
                <w:rFonts w:ascii="標楷體" w:eastAsia="標楷體" w:hAnsi="標楷體" w:hint="eastAsia"/>
                <w:color w:val="FF0000"/>
              </w:rPr>
              <w:t>翰林</w:t>
            </w:r>
            <w:r w:rsidR="00057B57" w:rsidRPr="00696D77">
              <w:rPr>
                <w:rFonts w:ascii="標楷體" w:eastAsia="標楷體" w:hAnsi="標楷體" w:hint="eastAsia"/>
                <w:color w:val="FF0000"/>
              </w:rPr>
              <w:t>版</w:t>
            </w:r>
            <w:r>
              <w:rPr>
                <w:rFonts w:ascii="標楷體" w:eastAsia="標楷體" w:hAnsi="標楷體" w:hint="eastAsia"/>
                <w:color w:val="FF0000"/>
              </w:rPr>
              <w:t>自然</w:t>
            </w:r>
            <w:r w:rsidR="003A6FA6" w:rsidRPr="00696D77">
              <w:rPr>
                <w:rFonts w:ascii="標楷體" w:eastAsia="標楷體" w:hAnsi="標楷體" w:hint="eastAsia"/>
                <w:color w:val="FF0000"/>
              </w:rPr>
              <w:t>領域中，挑選</w:t>
            </w:r>
            <w:r>
              <w:rPr>
                <w:rFonts w:ascii="標楷體" w:eastAsia="標楷體" w:hAnsi="標楷體" w:hint="eastAsia"/>
                <w:color w:val="FF0000"/>
              </w:rPr>
              <w:t>四</w:t>
            </w:r>
            <w:r w:rsidR="00057B57" w:rsidRPr="00696D77">
              <w:rPr>
                <w:rFonts w:ascii="標楷體" w:eastAsia="標楷體" w:hAnsi="標楷體" w:hint="eastAsia"/>
                <w:color w:val="FF0000"/>
              </w:rPr>
              <w:t>年級</w:t>
            </w:r>
            <w:r>
              <w:rPr>
                <w:rFonts w:ascii="標楷體" w:eastAsia="標楷體" w:hAnsi="標楷體" w:hint="eastAsia"/>
                <w:color w:val="FF0000"/>
              </w:rPr>
              <w:t>任一單元</w:t>
            </w:r>
            <w:r w:rsidR="00232064" w:rsidRPr="00696D77">
              <w:rPr>
                <w:rFonts w:ascii="標楷體" w:eastAsia="標楷體" w:hAnsi="標楷體" w:hint="eastAsia"/>
                <w:color w:val="FF0000"/>
              </w:rPr>
              <w:t>進行試教</w:t>
            </w:r>
            <w:r w:rsidR="00C323EC" w:rsidRPr="00696D77">
              <w:rPr>
                <w:rFonts w:ascii="標楷體" w:eastAsia="標楷體" w:hAnsi="標楷體"/>
                <w:color w:val="FF0000"/>
              </w:rPr>
              <w:br/>
            </w:r>
            <w:r w:rsidR="00C323EC" w:rsidRPr="00696D77">
              <w:rPr>
                <w:rFonts w:ascii="標楷體" w:eastAsia="標楷體" w:hAnsi="標楷體" w:hint="eastAsia"/>
                <w:color w:val="FF0000"/>
              </w:rPr>
              <w:t>請於教案設計整個單元(簡略設計)，註記今天演示</w:t>
            </w:r>
            <w:r w:rsidR="005A3D06" w:rsidRPr="00696D77">
              <w:rPr>
                <w:rFonts w:ascii="標楷體" w:eastAsia="標楷體" w:hAnsi="標楷體" w:hint="eastAsia"/>
                <w:color w:val="FF0000"/>
              </w:rPr>
              <w:t>第幾節10分鐘</w:t>
            </w:r>
          </w:p>
          <w:p w:rsidR="00696D77" w:rsidRDefault="00696D77" w:rsidP="00696D77">
            <w:pPr>
              <w:snapToGrid w:val="0"/>
              <w:jc w:val="both"/>
              <w:rPr>
                <w:rFonts w:ascii="標楷體" w:eastAsia="標楷體" w:hAnsi="標楷體"/>
                <w:color w:val="FF0000"/>
              </w:rPr>
            </w:pPr>
          </w:p>
          <w:p w:rsidR="00696D77" w:rsidRPr="00696D77" w:rsidRDefault="00696D77" w:rsidP="00696D77">
            <w:pPr>
              <w:snapToGrid w:val="0"/>
              <w:jc w:val="both"/>
              <w:rPr>
                <w:rFonts w:ascii="標楷體" w:eastAsia="標楷體" w:hAnsi="標楷體"/>
                <w:color w:val="FF0000"/>
              </w:rPr>
            </w:pPr>
            <w:r>
              <w:rPr>
                <w:rFonts w:ascii="標楷體" w:eastAsia="標楷體" w:hAnsi="標楷體" w:hint="eastAsia"/>
                <w:color w:val="FF0000"/>
              </w:rPr>
              <w:t>社會科</w:t>
            </w:r>
            <w:r>
              <w:rPr>
                <w:rFonts w:ascii="標楷體" w:eastAsia="標楷體" w:hAnsi="標楷體"/>
                <w:color w:val="FF0000"/>
              </w:rPr>
              <w:br/>
            </w:r>
            <w:r>
              <w:rPr>
                <w:rFonts w:ascii="標楷體" w:eastAsia="標楷體" w:hAnsi="標楷體" w:hint="eastAsia"/>
                <w:color w:val="FF0000"/>
              </w:rPr>
              <w:t>請</w:t>
            </w:r>
            <w:r w:rsidRPr="00696D77">
              <w:rPr>
                <w:rFonts w:ascii="標楷體" w:eastAsia="標楷體" w:hAnsi="標楷體" w:hint="eastAsia"/>
                <w:color w:val="FF0000"/>
              </w:rPr>
              <w:t>依</w:t>
            </w:r>
            <w:r>
              <w:rPr>
                <w:rFonts w:ascii="標楷體" w:eastAsia="標楷體" w:hAnsi="標楷體" w:hint="eastAsia"/>
                <w:color w:val="FF0000"/>
              </w:rPr>
              <w:t>翰林</w:t>
            </w:r>
            <w:r w:rsidRPr="00696D77">
              <w:rPr>
                <w:rFonts w:ascii="標楷體" w:eastAsia="標楷體" w:hAnsi="標楷體" w:hint="eastAsia"/>
                <w:color w:val="FF0000"/>
              </w:rPr>
              <w:t>版</w:t>
            </w:r>
            <w:r>
              <w:rPr>
                <w:rFonts w:ascii="標楷體" w:eastAsia="標楷體" w:hAnsi="標楷體" w:hint="eastAsia"/>
                <w:color w:val="FF0000"/>
              </w:rPr>
              <w:t>社會</w:t>
            </w:r>
            <w:r w:rsidRPr="00696D77">
              <w:rPr>
                <w:rFonts w:ascii="標楷體" w:eastAsia="標楷體" w:hAnsi="標楷體" w:hint="eastAsia"/>
                <w:color w:val="FF0000"/>
              </w:rPr>
              <w:t>領域中，挑選</w:t>
            </w:r>
            <w:r>
              <w:rPr>
                <w:rFonts w:ascii="標楷體" w:eastAsia="標楷體" w:hAnsi="標楷體" w:hint="eastAsia"/>
                <w:color w:val="FF0000"/>
              </w:rPr>
              <w:t>五</w:t>
            </w:r>
            <w:r w:rsidRPr="00696D77">
              <w:rPr>
                <w:rFonts w:ascii="標楷體" w:eastAsia="標楷體" w:hAnsi="標楷體" w:hint="eastAsia"/>
                <w:color w:val="FF0000"/>
              </w:rPr>
              <w:t>年級</w:t>
            </w:r>
            <w:r>
              <w:rPr>
                <w:rFonts w:ascii="標楷體" w:eastAsia="標楷體" w:hAnsi="標楷體" w:hint="eastAsia"/>
                <w:color w:val="FF0000"/>
              </w:rPr>
              <w:t>任一單元</w:t>
            </w:r>
            <w:r w:rsidRPr="00696D77">
              <w:rPr>
                <w:rFonts w:ascii="標楷體" w:eastAsia="標楷體" w:hAnsi="標楷體" w:hint="eastAsia"/>
                <w:color w:val="FF0000"/>
              </w:rPr>
              <w:t>進行試教</w:t>
            </w:r>
            <w:r w:rsidRPr="00696D77">
              <w:rPr>
                <w:rFonts w:ascii="標楷體" w:eastAsia="標楷體" w:hAnsi="標楷體"/>
                <w:color w:val="FF0000"/>
              </w:rPr>
              <w:br/>
            </w:r>
            <w:r w:rsidRPr="00696D77">
              <w:rPr>
                <w:rFonts w:ascii="標楷體" w:eastAsia="標楷體" w:hAnsi="標楷體" w:hint="eastAsia"/>
                <w:color w:val="FF0000"/>
              </w:rPr>
              <w:t>請於教案設計整個單元(簡略設計)，註記今天演示第幾節10分鐘</w:t>
            </w:r>
          </w:p>
        </w:tc>
        <w:tc>
          <w:tcPr>
            <w:tcW w:w="6237" w:type="dxa"/>
            <w:shd w:val="clear" w:color="auto" w:fill="auto"/>
            <w:vAlign w:val="center"/>
          </w:tcPr>
          <w:p w:rsidR="00E46F50" w:rsidRDefault="00E46F50" w:rsidP="007C2462">
            <w:pPr>
              <w:snapToGrid w:val="0"/>
              <w:rPr>
                <w:rFonts w:ascii="標楷體" w:eastAsia="標楷體" w:hAnsi="標楷體"/>
                <w:sz w:val="28"/>
                <w:szCs w:val="28"/>
              </w:rPr>
            </w:pPr>
            <w:r w:rsidRPr="00C96609">
              <w:rPr>
                <w:rFonts w:ascii="標楷體" w:eastAsia="標楷體" w:hint="eastAsia"/>
                <w:bCs/>
                <w:sz w:val="28"/>
              </w:rPr>
              <w:lastRenderedPageBreak/>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w:t>
            </w:r>
            <w:r w:rsidR="005A3D06">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57B57" w:rsidP="005D6655">
      <w:pPr>
        <w:pStyle w:val="a9"/>
        <w:numPr>
          <w:ilvl w:val="0"/>
          <w:numId w:val="20"/>
        </w:numPr>
        <w:snapToGrid w:val="0"/>
        <w:spacing w:line="400" w:lineRule="exact"/>
        <w:ind w:leftChars="0"/>
        <w:rPr>
          <w:rFonts w:ascii="標楷體" w:eastAsia="標楷體" w:hAnsi="標楷體"/>
          <w:sz w:val="28"/>
          <w:szCs w:val="28"/>
        </w:rPr>
      </w:pPr>
      <w:r w:rsidRPr="003A6FA6">
        <w:rPr>
          <w:rFonts w:ascii="標楷體" w:eastAsia="標楷體" w:hAnsi="標楷體" w:hint="eastAsia"/>
          <w:sz w:val="28"/>
          <w:szCs w:val="28"/>
        </w:rPr>
        <w:t>懸</w:t>
      </w:r>
      <w:r w:rsidR="005D6655" w:rsidRPr="003A6FA6">
        <w:rPr>
          <w:rFonts w:ascii="標楷體" w:eastAsia="標楷體" w:hAnsi="標楷體" w:hint="eastAsia"/>
          <w:sz w:val="28"/>
          <w:szCs w:val="28"/>
        </w:rPr>
        <w:t>缺長期代理教師，係屬編制內代理教師，代理聘任期限自</w:t>
      </w:r>
      <w:r w:rsidR="005D6655" w:rsidRPr="003A6FA6">
        <w:rPr>
          <w:rFonts w:ascii="標楷體" w:eastAsia="標楷體" w:hAnsi="標楷體" w:hint="eastAsia"/>
          <w:color w:val="FF0000"/>
          <w:sz w:val="28"/>
          <w:szCs w:val="28"/>
        </w:rPr>
        <w:t>11</w:t>
      </w:r>
      <w:r w:rsidR="003A6FA6" w:rsidRPr="003A6FA6">
        <w:rPr>
          <w:rFonts w:ascii="標楷體" w:eastAsia="標楷體" w:hAnsi="標楷體" w:hint="eastAsia"/>
          <w:color w:val="FF0000"/>
          <w:sz w:val="28"/>
          <w:szCs w:val="28"/>
        </w:rPr>
        <w:t>2</w:t>
      </w:r>
      <w:r w:rsidR="005D6655" w:rsidRPr="003A6FA6">
        <w:rPr>
          <w:rFonts w:ascii="標楷體" w:eastAsia="標楷體" w:hAnsi="標楷體" w:hint="eastAsia"/>
          <w:color w:val="FF0000"/>
          <w:sz w:val="28"/>
          <w:szCs w:val="28"/>
        </w:rPr>
        <w:t>年8月</w:t>
      </w:r>
      <w:r w:rsidR="003A6FA6" w:rsidRPr="003A6FA6">
        <w:rPr>
          <w:rFonts w:ascii="標楷體" w:eastAsia="標楷體" w:hAnsi="標楷體" w:hint="eastAsia"/>
          <w:color w:val="FF0000"/>
          <w:sz w:val="28"/>
          <w:szCs w:val="28"/>
        </w:rPr>
        <w:t>1</w:t>
      </w:r>
      <w:r w:rsidR="005D6655" w:rsidRPr="003A6FA6">
        <w:rPr>
          <w:rFonts w:ascii="標楷體" w:eastAsia="標楷體" w:hAnsi="標楷體" w:hint="eastAsia"/>
          <w:color w:val="FF0000"/>
          <w:sz w:val="28"/>
          <w:szCs w:val="28"/>
        </w:rPr>
        <w:t>日起至11</w:t>
      </w:r>
      <w:r w:rsidR="003A6FA6">
        <w:rPr>
          <w:rFonts w:ascii="標楷體" w:eastAsia="標楷體" w:hAnsi="標楷體" w:hint="eastAsia"/>
          <w:color w:val="FF0000"/>
          <w:sz w:val="28"/>
          <w:szCs w:val="28"/>
        </w:rPr>
        <w:t>3</w:t>
      </w:r>
      <w:r w:rsidR="005D6655" w:rsidRPr="003A6FA6">
        <w:rPr>
          <w:rFonts w:ascii="標楷體" w:eastAsia="標楷體" w:hAnsi="標楷體" w:hint="eastAsia"/>
          <w:color w:val="FF0000"/>
          <w:sz w:val="28"/>
          <w:szCs w:val="28"/>
        </w:rPr>
        <w:t>年7月</w:t>
      </w:r>
      <w:r w:rsidR="003A6FA6" w:rsidRPr="003A6FA6">
        <w:rPr>
          <w:rFonts w:ascii="標楷體" w:eastAsia="標楷體" w:hAnsi="標楷體" w:hint="eastAsia"/>
          <w:color w:val="FF0000"/>
          <w:sz w:val="28"/>
          <w:szCs w:val="28"/>
        </w:rPr>
        <w:t>31</w:t>
      </w:r>
      <w:r w:rsidR="005D6655" w:rsidRPr="003A6FA6">
        <w:rPr>
          <w:rFonts w:ascii="標楷體" w:eastAsia="標楷體" w:hAnsi="標楷體" w:hint="eastAsia"/>
          <w:color w:val="FF0000"/>
          <w:sz w:val="28"/>
          <w:szCs w:val="28"/>
        </w:rPr>
        <w:t>日</w:t>
      </w:r>
      <w:r w:rsidR="005D6655" w:rsidRPr="003A6FA6">
        <w:rPr>
          <w:rFonts w:ascii="標楷體" w:eastAsia="標楷體" w:hAnsi="標楷體" w:hint="eastAsia"/>
          <w:sz w:val="28"/>
          <w:szCs w:val="28"/>
        </w:rPr>
        <w:t>止（依實際到職日起薪），備取人員候用期間至11</w:t>
      </w:r>
      <w:r w:rsidR="003A6FA6" w:rsidRPr="003A6FA6">
        <w:rPr>
          <w:rFonts w:ascii="標楷體" w:eastAsia="標楷體" w:hAnsi="標楷體" w:hint="eastAsia"/>
          <w:sz w:val="28"/>
          <w:szCs w:val="28"/>
        </w:rPr>
        <w:t>2</w:t>
      </w:r>
      <w:r w:rsidR="005D6655" w:rsidRPr="003A6FA6">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w:t>
      </w:r>
      <w:r w:rsidRPr="00B95253">
        <w:rPr>
          <w:rFonts w:hAnsi="標楷體" w:hint="eastAsia"/>
          <w:szCs w:val="28"/>
        </w:rPr>
        <w:lastRenderedPageBreak/>
        <w:t>（96年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800602" w:rsidRDefault="00564179" w:rsidP="008D1930">
      <w:pPr>
        <w:jc w:val="center"/>
        <w:rPr>
          <w:rFonts w:ascii="標楷體" w:eastAsia="標楷體" w:hAnsi="標楷體"/>
          <w:b/>
          <w:sz w:val="28"/>
          <w:szCs w:val="32"/>
        </w:rPr>
      </w:pPr>
      <w:r w:rsidRPr="00800602">
        <w:rPr>
          <w:rFonts w:ascii="標楷體" w:eastAsia="標楷體" w:hAnsi="標楷體" w:hint="eastAsia"/>
          <w:b/>
          <w:bCs/>
          <w:sz w:val="28"/>
        </w:rPr>
        <w:lastRenderedPageBreak/>
        <w:t>嘉義縣民雄鄉東榮國民小學</w:t>
      </w:r>
      <w:r w:rsidRPr="00800602">
        <w:rPr>
          <w:rFonts w:ascii="標楷體" w:eastAsia="標楷體" w:hAnsi="標楷體" w:hint="eastAsia"/>
          <w:b/>
          <w:bCs/>
          <w:color w:val="FF0000"/>
          <w:sz w:val="28"/>
        </w:rPr>
        <w:t>11</w:t>
      </w:r>
      <w:r w:rsidR="00057B57" w:rsidRPr="00800602">
        <w:rPr>
          <w:rFonts w:ascii="標楷體" w:eastAsia="標楷體" w:hAnsi="標楷體" w:hint="eastAsia"/>
          <w:b/>
          <w:bCs/>
          <w:color w:val="FF0000"/>
          <w:sz w:val="28"/>
        </w:rPr>
        <w:t>2</w:t>
      </w:r>
      <w:r w:rsidRPr="00800602">
        <w:rPr>
          <w:rFonts w:ascii="標楷體" w:eastAsia="標楷體" w:hAnsi="標楷體" w:hint="eastAsia"/>
          <w:b/>
          <w:bCs/>
          <w:sz w:val="28"/>
        </w:rPr>
        <w:t>學年度</w:t>
      </w:r>
      <w:r w:rsidR="00800602" w:rsidRPr="00800602">
        <w:rPr>
          <w:rFonts w:ascii="標楷體" w:eastAsia="標楷體" w:hAnsi="標楷體" w:hint="eastAsia"/>
          <w:b/>
          <w:bCs/>
          <w:sz w:val="28"/>
        </w:rPr>
        <w:t>合理員額與編餘缺長期代理教師</w:t>
      </w:r>
      <w:r w:rsidRPr="00800602">
        <w:rPr>
          <w:rFonts w:ascii="標楷體" w:eastAsia="標楷體" w:hAnsi="標楷體" w:hint="eastAsia"/>
          <w:b/>
          <w:bCs/>
          <w:sz w:val="28"/>
        </w:rPr>
        <w:t>甄選</w:t>
      </w:r>
      <w:r w:rsidR="008D1930" w:rsidRPr="00800602">
        <w:rPr>
          <w:rFonts w:ascii="標楷體" w:eastAsia="標楷體" w:hAnsi="標楷體" w:hint="eastAsia"/>
          <w:b/>
          <w:sz w:val="28"/>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337330"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800602">
              <w:rPr>
                <w:rFonts w:ascii="標楷體" w:eastAsia="標楷體" w:hAnsi="標楷體" w:hint="eastAsia"/>
                <w:color w:val="FF0000"/>
                <w:sz w:val="28"/>
                <w:szCs w:val="28"/>
              </w:rPr>
              <w:t>合理員額-閩南語</w:t>
            </w:r>
          </w:p>
          <w:p w:rsidR="00800602" w:rsidRDefault="00800602" w:rsidP="00800602">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合理員額-音樂</w:t>
            </w:r>
          </w:p>
          <w:p w:rsidR="00800602" w:rsidRPr="00800602" w:rsidRDefault="00800602"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編餘缺科任  (</w:t>
            </w: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自然</w:t>
            </w:r>
            <w:r w:rsidRPr="00E46F50">
              <w:rPr>
                <w:rFonts w:ascii="標楷體" w:eastAsia="標楷體" w:hAnsi="標楷體" w:hint="eastAsia"/>
                <w:color w:val="FF0000"/>
                <w:sz w:val="28"/>
                <w:szCs w:val="28"/>
              </w:rPr>
              <w:t>□</w:t>
            </w:r>
            <w:r>
              <w:rPr>
                <w:rFonts w:ascii="標楷體" w:eastAsia="標楷體" w:hAnsi="標楷體" w:hint="eastAsia"/>
                <w:color w:val="FF0000"/>
                <w:sz w:val="28"/>
                <w:szCs w:val="28"/>
              </w:rPr>
              <w:t>社會擇一)</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800602" w:rsidRDefault="00564179" w:rsidP="00635A07">
      <w:pPr>
        <w:jc w:val="center"/>
        <w:rPr>
          <w:rFonts w:ascii="標楷體" w:eastAsia="標楷體" w:hAnsi="標楷體"/>
          <w:b/>
          <w:bCs/>
          <w:sz w:val="28"/>
        </w:rPr>
      </w:pPr>
      <w:r w:rsidRPr="00800602">
        <w:rPr>
          <w:rFonts w:ascii="標楷體" w:eastAsia="標楷體" w:hAnsi="標楷體" w:hint="eastAsia"/>
          <w:b/>
          <w:bCs/>
          <w:sz w:val="28"/>
        </w:rPr>
        <w:lastRenderedPageBreak/>
        <w:t>嘉義縣民雄鄉東榮國民小學</w:t>
      </w:r>
      <w:r w:rsidR="00800602">
        <w:rPr>
          <w:rFonts w:ascii="標楷體" w:eastAsia="標楷體" w:hAnsi="標楷體" w:hint="eastAsia"/>
          <w:b/>
          <w:bCs/>
          <w:sz w:val="28"/>
        </w:rPr>
        <w:t>112學年度</w:t>
      </w:r>
      <w:r w:rsidR="00800602" w:rsidRPr="00800602">
        <w:rPr>
          <w:rFonts w:ascii="標楷體" w:eastAsia="標楷體" w:hAnsi="標楷體" w:hint="eastAsia"/>
          <w:b/>
          <w:bCs/>
          <w:sz w:val="28"/>
        </w:rPr>
        <w:t>合理員額與編餘缺長期代理教師</w:t>
      </w:r>
      <w:r w:rsidRPr="00800602">
        <w:rPr>
          <w:rFonts w:ascii="標楷體" w:eastAsia="標楷體" w:hAnsi="標楷體" w:hint="eastAsia"/>
          <w:b/>
          <w:bCs/>
          <w:sz w:val="28"/>
        </w:rPr>
        <w:t>甄選</w:t>
      </w:r>
      <w:r w:rsidR="00635A07" w:rsidRPr="00800602">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D6655" w:rsidRPr="005D6655">
        <w:rPr>
          <w:rFonts w:ascii="標楷體" w:eastAsia="標楷體" w:hAnsi="標楷體" w:hint="eastAsia"/>
          <w:b/>
          <w:bCs/>
          <w:color w:val="FF0000"/>
        </w:rPr>
        <w:t>11</w:t>
      </w:r>
      <w:r w:rsidR="00057B57">
        <w:rPr>
          <w:rFonts w:ascii="標楷體" w:eastAsia="標楷體" w:hAnsi="標楷體" w:hint="eastAsia"/>
          <w:b/>
          <w:bCs/>
          <w:color w:val="FF0000"/>
        </w:rPr>
        <w:t>2</w:t>
      </w:r>
      <w:r w:rsidR="005D6655" w:rsidRPr="005D6655">
        <w:rPr>
          <w:rFonts w:ascii="標楷體" w:eastAsia="標楷體" w:hAnsi="標楷體" w:hint="eastAsia"/>
          <w:b/>
          <w:bCs/>
          <w:color w:val="FF0000"/>
        </w:rPr>
        <w:t>學年度</w:t>
      </w:r>
      <w:r w:rsidR="00800602" w:rsidRPr="00800602">
        <w:rPr>
          <w:rFonts w:ascii="標楷體" w:eastAsia="標楷體" w:hAnsi="標楷體" w:hint="eastAsia"/>
          <w:b/>
          <w:bCs/>
          <w:color w:val="FF0000"/>
        </w:rPr>
        <w:t>合理員額與編餘缺長期代理教師</w:t>
      </w:r>
      <w:r w:rsidR="005D6655" w:rsidRPr="005D6655">
        <w:rPr>
          <w:rFonts w:ascii="標楷體" w:eastAsia="標楷體" w:hAnsi="標楷體" w:hint="eastAsia"/>
          <w:b/>
          <w:bCs/>
          <w:color w:val="FF0000"/>
        </w:rPr>
        <w:t>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3E4980" w:rsidRPr="003E4980">
        <w:rPr>
          <w:rFonts w:ascii="標楷體" w:eastAsia="標楷體" w:hAnsi="標楷體" w:hint="eastAsia"/>
          <w:color w:val="FF0000"/>
        </w:rPr>
        <w:t>2</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5D6655" w:rsidRDefault="005D6655" w:rsidP="00624E0C">
      <w:pPr>
        <w:rPr>
          <w:rFonts w:ascii="標楷體" w:eastAsia="標楷體" w:hAnsi="標楷體"/>
          <w:b/>
          <w:bCs/>
          <w:sz w:val="28"/>
        </w:rPr>
      </w:pPr>
    </w:p>
    <w:p w:rsidR="00630099" w:rsidRPr="00624E0C" w:rsidRDefault="003E4980" w:rsidP="005A3D06">
      <w:pPr>
        <w:ind w:leftChars="-59" w:left="-142" w:rightChars="-75" w:right="-180"/>
        <w:jc w:val="center"/>
        <w:rPr>
          <w:rFonts w:ascii="標楷體" w:eastAsia="標楷體" w:hAnsi="標楷體"/>
          <w:b/>
          <w:bCs/>
          <w:sz w:val="32"/>
        </w:rPr>
      </w:pPr>
      <w:r w:rsidRPr="00057B57">
        <w:rPr>
          <w:rFonts w:ascii="標楷體" w:eastAsia="標楷體" w:hAnsi="標楷體" w:hint="eastAsia"/>
          <w:b/>
          <w:bCs/>
          <w:sz w:val="32"/>
        </w:rPr>
        <w:lastRenderedPageBreak/>
        <w:t>嘉義縣民雄鄉東榮國民小學</w:t>
      </w:r>
      <w:r w:rsidRPr="00624E0C">
        <w:rPr>
          <w:rFonts w:ascii="標楷體" w:eastAsia="標楷體" w:hAnsi="標楷體" w:hint="eastAsia"/>
          <w:b/>
          <w:bCs/>
          <w:sz w:val="32"/>
        </w:rPr>
        <w:t>112</w:t>
      </w:r>
      <w:r w:rsidRPr="00057B57">
        <w:rPr>
          <w:rFonts w:ascii="標楷體" w:eastAsia="標楷體" w:hAnsi="標楷體" w:hint="eastAsia"/>
          <w:b/>
          <w:bCs/>
          <w:sz w:val="32"/>
        </w:rPr>
        <w:t>學年度</w:t>
      </w:r>
      <w:r w:rsidR="00624E0C" w:rsidRPr="00624E0C">
        <w:rPr>
          <w:rFonts w:ascii="標楷體" w:eastAsia="標楷體" w:hAnsi="標楷體" w:hint="eastAsia"/>
          <w:b/>
          <w:bCs/>
          <w:sz w:val="32"/>
        </w:rPr>
        <w:t>合理員額與編餘缺長期代理教師</w:t>
      </w:r>
      <w:r w:rsidRPr="00057B57">
        <w:rPr>
          <w:rFonts w:ascii="標楷體" w:eastAsia="標楷體" w:hAnsi="標楷體" w:hint="eastAsia"/>
          <w:b/>
          <w:bCs/>
          <w:sz w:val="32"/>
        </w:rPr>
        <w:t>甄選</w:t>
      </w:r>
      <w:r w:rsidR="00630099" w:rsidRPr="003E4980">
        <w:rPr>
          <w:rFonts w:ascii="標楷體" w:eastAsia="標楷體" w:hAnsi="標楷體" w:hint="eastAsia"/>
          <w:b/>
          <w:bCs/>
          <w:sz w:val="32"/>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624E0C" w:rsidRPr="00800602">
        <w:rPr>
          <w:rFonts w:ascii="標楷體" w:eastAsia="標楷體" w:hAnsi="標楷體" w:hint="eastAsia"/>
          <w:b/>
          <w:bCs/>
          <w:sz w:val="28"/>
        </w:rPr>
        <w:t>合理員額與編餘缺長期代理教師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3E4980" w:rsidRPr="003E4980">
        <w:rPr>
          <w:rFonts w:ascii="標楷體" w:eastAsia="標楷體" w:hAnsi="標楷體" w:cs="Arial" w:hint="eastAsia"/>
          <w:color w:val="FF0000"/>
          <w:spacing w:val="20"/>
          <w:sz w:val="32"/>
          <w:szCs w:val="32"/>
        </w:rPr>
        <w:t>2</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Pr="00624E0C" w:rsidRDefault="0028111A" w:rsidP="0028111A">
      <w:pPr>
        <w:spacing w:line="0" w:lineRule="atLeast"/>
        <w:jc w:val="center"/>
        <w:rPr>
          <w:rFonts w:ascii="標楷體" w:eastAsia="標楷體" w:hAnsi="標楷體"/>
          <w:b/>
          <w:bCs/>
          <w:sz w:val="28"/>
        </w:rPr>
      </w:pPr>
      <w:r w:rsidRPr="00624E0C">
        <w:rPr>
          <w:rFonts w:ascii="標楷體" w:eastAsia="標楷體" w:hAnsi="標楷體" w:hint="eastAsia"/>
          <w:b/>
          <w:bCs/>
          <w:sz w:val="28"/>
        </w:rPr>
        <w:lastRenderedPageBreak/>
        <w:t>嘉義縣民雄鄉東榮國民小學辦理</w:t>
      </w:r>
      <w:r w:rsidR="003E4980" w:rsidRPr="00624E0C">
        <w:rPr>
          <w:rFonts w:ascii="標楷體" w:eastAsia="標楷體" w:hAnsi="標楷體" w:hint="eastAsia"/>
          <w:b/>
          <w:bCs/>
          <w:sz w:val="28"/>
        </w:rPr>
        <w:t>112學年度</w:t>
      </w:r>
      <w:r w:rsidR="00624E0C" w:rsidRPr="00800602">
        <w:rPr>
          <w:rFonts w:ascii="標楷體" w:eastAsia="標楷體" w:hAnsi="標楷體" w:hint="eastAsia"/>
          <w:b/>
          <w:bCs/>
          <w:sz w:val="28"/>
        </w:rPr>
        <w:t>合理員額與編餘缺長期代理教師</w:t>
      </w:r>
      <w:r w:rsidR="003E4980" w:rsidRPr="00624E0C">
        <w:rPr>
          <w:rFonts w:ascii="標楷體" w:eastAsia="標楷體" w:hAnsi="標楷體" w:hint="eastAsia"/>
          <w:b/>
          <w:bCs/>
          <w:sz w:val="28"/>
        </w:rPr>
        <w:t>甄選</w:t>
      </w:r>
    </w:p>
    <w:p w:rsidR="0028111A" w:rsidRPr="00624E0C" w:rsidRDefault="0028111A" w:rsidP="0028111A">
      <w:pPr>
        <w:spacing w:line="0" w:lineRule="atLeast"/>
        <w:jc w:val="center"/>
        <w:rPr>
          <w:rFonts w:ascii="標楷體" w:eastAsia="標楷體" w:hAnsi="標楷體"/>
          <w:b/>
          <w:bCs/>
          <w:sz w:val="28"/>
        </w:rPr>
      </w:pPr>
      <w:r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624E0C" w:rsidRPr="00800602">
        <w:rPr>
          <w:rFonts w:ascii="標楷體" w:eastAsia="標楷體" w:hAnsi="標楷體" w:hint="eastAsia"/>
          <w:b/>
          <w:bCs/>
          <w:sz w:val="28"/>
        </w:rPr>
        <w:t>合理員額與編餘缺長期代理教師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3E4980">
        <w:rPr>
          <w:rFonts w:ascii="標楷體" w:eastAsia="標楷體" w:hAnsi="標楷體" w:hint="eastAsia"/>
          <w:color w:val="FF0000"/>
          <w:sz w:val="28"/>
          <w:szCs w:val="28"/>
        </w:rPr>
        <w:t>2</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204" w:rsidRDefault="00231204" w:rsidP="00742F75">
      <w:r>
        <w:separator/>
      </w:r>
    </w:p>
  </w:endnote>
  <w:endnote w:type="continuationSeparator" w:id="0">
    <w:p w:rsidR="00231204" w:rsidRDefault="00231204"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204" w:rsidRDefault="00231204" w:rsidP="00742F75">
      <w:r>
        <w:separator/>
      </w:r>
    </w:p>
  </w:footnote>
  <w:footnote w:type="continuationSeparator" w:id="0">
    <w:p w:rsidR="00231204" w:rsidRDefault="00231204"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9"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2"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3"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3"/>
  </w:num>
  <w:num w:numId="3">
    <w:abstractNumId w:val="5"/>
  </w:num>
  <w:num w:numId="4">
    <w:abstractNumId w:val="0"/>
  </w:num>
  <w:num w:numId="5">
    <w:abstractNumId w:val="2"/>
  </w:num>
  <w:num w:numId="6">
    <w:abstractNumId w:val="12"/>
  </w:num>
  <w:num w:numId="7">
    <w:abstractNumId w:val="23"/>
  </w:num>
  <w:num w:numId="8">
    <w:abstractNumId w:val="14"/>
  </w:num>
  <w:num w:numId="9">
    <w:abstractNumId w:val="17"/>
  </w:num>
  <w:num w:numId="10">
    <w:abstractNumId w:val="3"/>
  </w:num>
  <w:num w:numId="11">
    <w:abstractNumId w:val="7"/>
  </w:num>
  <w:num w:numId="12">
    <w:abstractNumId w:val="8"/>
  </w:num>
  <w:num w:numId="13">
    <w:abstractNumId w:val="20"/>
  </w:num>
  <w:num w:numId="14">
    <w:abstractNumId w:val="4"/>
  </w:num>
  <w:num w:numId="15">
    <w:abstractNumId w:val="19"/>
  </w:num>
  <w:num w:numId="16">
    <w:abstractNumId w:val="11"/>
  </w:num>
  <w:num w:numId="17">
    <w:abstractNumId w:val="10"/>
  </w:num>
  <w:num w:numId="18">
    <w:abstractNumId w:val="9"/>
  </w:num>
  <w:num w:numId="19">
    <w:abstractNumId w:val="18"/>
  </w:num>
  <w:num w:numId="20">
    <w:abstractNumId w:val="22"/>
  </w:num>
  <w:num w:numId="21">
    <w:abstractNumId w:val="15"/>
  </w:num>
  <w:num w:numId="22">
    <w:abstractNumId w:val="16"/>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120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A4F78"/>
    <w:rsid w:val="009B3D3E"/>
    <w:rsid w:val="009C2BD1"/>
    <w:rsid w:val="009C5894"/>
    <w:rsid w:val="009D66CB"/>
    <w:rsid w:val="009E1DE0"/>
    <w:rsid w:val="009E6C3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691C6-F855-4CCF-8545-68A79F31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828</Words>
  <Characters>4724</Characters>
  <Application>Microsoft Office Word</Application>
  <DocSecurity>0</DocSecurity>
  <Lines>39</Lines>
  <Paragraphs>11</Paragraphs>
  <ScaleCrop>false</ScaleCrop>
  <Company>hkps</Company>
  <LinksUpToDate>false</LinksUpToDate>
  <CharactersWithSpaces>5541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15</cp:revision>
  <cp:lastPrinted>2023-06-29T05:47:00Z</cp:lastPrinted>
  <dcterms:created xsi:type="dcterms:W3CDTF">2022-07-21T04:45:00Z</dcterms:created>
  <dcterms:modified xsi:type="dcterms:W3CDTF">2023-07-19T06:16:00Z</dcterms:modified>
</cp:coreProperties>
</file>