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9C5341" w:rsidRPr="00EA3404">
        <w:rPr>
          <w:rFonts w:eastAsia="標楷體"/>
          <w:b/>
          <w:sz w:val="36"/>
          <w:szCs w:val="36"/>
        </w:rPr>
        <w:t>第</w:t>
      </w:r>
      <w:r w:rsidR="003544B5" w:rsidRPr="00EA3404">
        <w:rPr>
          <w:rFonts w:eastAsia="標楷體"/>
          <w:b/>
          <w:sz w:val="36"/>
          <w:szCs w:val="36"/>
        </w:rPr>
        <w:t>一</w:t>
      </w:r>
      <w:r w:rsidR="00E72C3C" w:rsidRPr="00EA3404">
        <w:rPr>
          <w:rFonts w:eastAsia="標楷體"/>
          <w:b/>
          <w:sz w:val="36"/>
          <w:szCs w:val="36"/>
        </w:rPr>
        <w:t>次</w:t>
      </w:r>
      <w:r w:rsidRPr="00EA3404">
        <w:rPr>
          <w:rFonts w:eastAsia="標楷體"/>
          <w:b/>
          <w:sz w:val="36"/>
          <w:szCs w:val="36"/>
        </w:rPr>
        <w:t>代理教師甄選簡章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A37E9" w:rsidRPr="00EA3404" w:rsidRDefault="00074828">
      <w:pPr>
        <w:numPr>
          <w:ilvl w:val="0"/>
          <w:numId w:val="3"/>
        </w:numPr>
        <w:pBdr>
          <w:top w:val="nil"/>
          <w:left w:val="nil"/>
          <w:bottom w:val="nil"/>
          <w:right w:val="nil"/>
          <w:between w:val="nil"/>
        </w:pBdr>
        <w:ind w:hanging="480"/>
        <w:jc w:val="both"/>
        <w:rPr>
          <w:rFonts w:eastAsia="標楷體"/>
          <w:sz w:val="28"/>
          <w:szCs w:val="28"/>
        </w:rPr>
      </w:pPr>
      <w:r w:rsidRPr="00EA3404">
        <w:rPr>
          <w:rFonts w:eastAsia="標楷體"/>
          <w:sz w:val="28"/>
          <w:szCs w:val="28"/>
        </w:rPr>
        <w:t>教育部「中小學兼任代課及代理教師聘任辦法」。</w:t>
      </w:r>
    </w:p>
    <w:p w:rsidR="006A37E9" w:rsidRPr="00EA3404" w:rsidRDefault="00074828">
      <w:pPr>
        <w:numPr>
          <w:ilvl w:val="0"/>
          <w:numId w:val="3"/>
        </w:numPr>
        <w:pBdr>
          <w:top w:val="nil"/>
          <w:left w:val="nil"/>
          <w:bottom w:val="nil"/>
          <w:right w:val="nil"/>
          <w:between w:val="nil"/>
        </w:pBdr>
        <w:ind w:hanging="480"/>
        <w:jc w:val="both"/>
        <w:rPr>
          <w:rFonts w:eastAsia="標楷體"/>
          <w:sz w:val="28"/>
          <w:szCs w:val="28"/>
        </w:rPr>
      </w:pPr>
      <w:r w:rsidRPr="00EA3404">
        <w:rPr>
          <w:rFonts w:eastAsia="標楷體"/>
          <w:sz w:val="28"/>
          <w:szCs w:val="28"/>
        </w:rPr>
        <w:t>嘉義縣國民中小學兼任代課代理教師及教學支援工作人員聘任實施要點。</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074828">
      <w:pPr>
        <w:pBdr>
          <w:top w:val="nil"/>
          <w:left w:val="nil"/>
          <w:bottom w:val="nil"/>
          <w:right w:val="nil"/>
          <w:between w:val="nil"/>
        </w:pBdr>
        <w:ind w:left="720" w:firstLine="280"/>
        <w:jc w:val="both"/>
        <w:rPr>
          <w:rFonts w:eastAsia="標楷體"/>
          <w:sz w:val="28"/>
          <w:szCs w:val="28"/>
        </w:rPr>
      </w:pPr>
      <w:r w:rsidRPr="00EA3404">
        <w:rPr>
          <w:rFonts w:eastAsia="標楷體"/>
          <w:sz w:val="28"/>
          <w:szCs w:val="28"/>
        </w:rPr>
        <w:t>嘉義縣教育網路中心（</w:t>
      </w:r>
      <w:r w:rsidRPr="00EA3404">
        <w:rPr>
          <w:rFonts w:eastAsia="標楷體"/>
          <w:sz w:val="28"/>
          <w:szCs w:val="28"/>
        </w:rPr>
        <w:t>http://www.cyc.edu.tw</w:t>
      </w:r>
      <w:r w:rsidRPr="00EA3404">
        <w:rPr>
          <w:rFonts w:eastAsia="標楷體"/>
          <w:sz w:val="28"/>
          <w:szCs w:val="28"/>
        </w:rPr>
        <w:t>）</w:t>
      </w:r>
    </w:p>
    <w:p w:rsidR="006A37E9" w:rsidRPr="00EA3404" w:rsidRDefault="00074828" w:rsidP="009C5341">
      <w:pPr>
        <w:widowControl w:val="0"/>
        <w:pBdr>
          <w:top w:val="nil"/>
          <w:left w:val="nil"/>
          <w:bottom w:val="nil"/>
          <w:right w:val="nil"/>
          <w:between w:val="nil"/>
        </w:pBdr>
        <w:rPr>
          <w:rFonts w:eastAsia="標楷體"/>
          <w:sz w:val="28"/>
          <w:szCs w:val="28"/>
        </w:rPr>
      </w:pPr>
      <w:r w:rsidRPr="00EA3404">
        <w:rPr>
          <w:rFonts w:eastAsia="標楷體"/>
          <w:sz w:val="28"/>
          <w:szCs w:val="28"/>
        </w:rPr>
        <w:t xml:space="preserve">      </w:t>
      </w:r>
      <w:r w:rsidR="009C5341" w:rsidRPr="00EA3404">
        <w:rPr>
          <w:rFonts w:eastAsia="標楷體"/>
          <w:sz w:val="28"/>
          <w:szCs w:val="28"/>
        </w:rPr>
        <w:t xml:space="preserve"> </w:t>
      </w:r>
      <w:r w:rsidR="00D46923" w:rsidRPr="00EA3404">
        <w:rPr>
          <w:rFonts w:eastAsia="標楷體"/>
          <w:sz w:val="28"/>
          <w:szCs w:val="28"/>
        </w:rPr>
        <w:t xml:space="preserve">       </w:t>
      </w:r>
      <w:r w:rsidRPr="00EA3404">
        <w:rPr>
          <w:rFonts w:eastAsia="標楷體"/>
          <w:sz w:val="28"/>
          <w:szCs w:val="28"/>
        </w:rPr>
        <w:t>嘉義縣立大埔國民中小學網址：</w:t>
      </w:r>
      <w:hyperlink r:id="rId7">
        <w:r w:rsidRPr="00EA3404">
          <w:rPr>
            <w:rFonts w:eastAsia="標楷體"/>
            <w:sz w:val="28"/>
            <w:szCs w:val="28"/>
            <w:u w:val="single"/>
          </w:rPr>
          <w:t>http://www.dpjes.cyc.edu.tw/</w:t>
        </w:r>
      </w:hyperlink>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1163"/>
        <w:gridCol w:w="3226"/>
        <w:gridCol w:w="2375"/>
      </w:tblGrid>
      <w:tr w:rsidR="00EA3404" w:rsidRPr="00EA3404" w:rsidTr="00820AB5">
        <w:tc>
          <w:tcPr>
            <w:tcW w:w="566"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90"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p>
        </w:tc>
        <w:tc>
          <w:tcPr>
            <w:tcW w:w="1679"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1163"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2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375"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EA3404" w:rsidRPr="00EA3404" w:rsidTr="00820AB5">
        <w:trPr>
          <w:trHeight w:val="841"/>
        </w:trPr>
        <w:tc>
          <w:tcPr>
            <w:tcW w:w="566" w:type="dxa"/>
            <w:vMerge w:val="restart"/>
            <w:tcBorders>
              <w:top w:val="single" w:sz="4" w:space="0" w:color="auto"/>
            </w:tcBorders>
            <w:vAlign w:val="center"/>
          </w:tcPr>
          <w:p w:rsidR="00487412" w:rsidRPr="00EA3404" w:rsidRDefault="00487412"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90" w:type="dxa"/>
            <w:vMerge w:val="restart"/>
            <w:tcBorders>
              <w:top w:val="single" w:sz="4" w:space="0" w:color="auto"/>
            </w:tcBorders>
            <w:vAlign w:val="center"/>
          </w:tcPr>
          <w:p w:rsidR="00487412" w:rsidRPr="00EA3404" w:rsidRDefault="00487412" w:rsidP="00CC4DBF">
            <w:pPr>
              <w:pBdr>
                <w:top w:val="nil"/>
                <w:left w:val="nil"/>
                <w:bottom w:val="nil"/>
                <w:right w:val="nil"/>
                <w:between w:val="nil"/>
              </w:pBdr>
              <w:jc w:val="both"/>
              <w:rPr>
                <w:rFonts w:eastAsia="標楷體"/>
                <w:sz w:val="28"/>
                <w:szCs w:val="28"/>
              </w:rPr>
            </w:pPr>
            <w:r w:rsidRPr="00EA3404">
              <w:rPr>
                <w:rFonts w:eastAsia="標楷體"/>
                <w:b/>
                <w:sz w:val="28"/>
                <w:szCs w:val="28"/>
              </w:rPr>
              <w:t>國小部</w:t>
            </w:r>
          </w:p>
        </w:tc>
        <w:tc>
          <w:tcPr>
            <w:tcW w:w="1679" w:type="dxa"/>
            <w:tcBorders>
              <w:bottom w:val="single" w:sz="4" w:space="0" w:color="auto"/>
            </w:tcBorders>
            <w:vAlign w:val="center"/>
          </w:tcPr>
          <w:p w:rsidR="00487412" w:rsidRPr="00EA3404" w:rsidRDefault="00487412" w:rsidP="00CC4DBF">
            <w:pPr>
              <w:pBdr>
                <w:top w:val="nil"/>
                <w:left w:val="nil"/>
                <w:bottom w:val="nil"/>
                <w:right w:val="nil"/>
                <w:between w:val="nil"/>
              </w:pBdr>
              <w:jc w:val="center"/>
              <w:rPr>
                <w:rFonts w:eastAsia="標楷體"/>
                <w:b/>
                <w:sz w:val="28"/>
                <w:szCs w:val="28"/>
              </w:rPr>
            </w:pPr>
            <w:r w:rsidRPr="00EA3404">
              <w:rPr>
                <w:rFonts w:eastAsia="標楷體"/>
                <w:b/>
                <w:sz w:val="28"/>
                <w:szCs w:val="28"/>
              </w:rPr>
              <w:t>一般科</w:t>
            </w:r>
          </w:p>
          <w:p w:rsidR="001C4467" w:rsidRDefault="00487412" w:rsidP="00271695">
            <w:pPr>
              <w:pBdr>
                <w:top w:val="nil"/>
                <w:left w:val="nil"/>
                <w:bottom w:val="nil"/>
                <w:right w:val="nil"/>
                <w:between w:val="nil"/>
              </w:pBdr>
              <w:jc w:val="center"/>
              <w:rPr>
                <w:rFonts w:eastAsia="標楷體"/>
                <w:b/>
              </w:rPr>
            </w:pPr>
            <w:r w:rsidRPr="00EA3404">
              <w:rPr>
                <w:rFonts w:eastAsia="標楷體"/>
                <w:b/>
                <w:sz w:val="28"/>
                <w:szCs w:val="28"/>
              </w:rPr>
              <w:t>(</w:t>
            </w:r>
            <w:r w:rsidRPr="00EA3404">
              <w:rPr>
                <w:rFonts w:eastAsia="標楷體"/>
                <w:b/>
              </w:rPr>
              <w:t>實</w:t>
            </w:r>
            <w:r w:rsidRPr="00EA3404">
              <w:rPr>
                <w:rFonts w:eastAsia="標楷體"/>
                <w:b/>
              </w:rPr>
              <w:t>(</w:t>
            </w:r>
            <w:r w:rsidRPr="00EA3404">
              <w:rPr>
                <w:rFonts w:eastAsia="標楷體"/>
                <w:b/>
              </w:rPr>
              <w:t>懸</w:t>
            </w:r>
            <w:r w:rsidRPr="00EA3404">
              <w:rPr>
                <w:rFonts w:eastAsia="標楷體"/>
                <w:b/>
              </w:rPr>
              <w:t>)</w:t>
            </w:r>
            <w:r w:rsidRPr="00EA3404">
              <w:rPr>
                <w:rFonts w:eastAsia="標楷體"/>
                <w:b/>
              </w:rPr>
              <w:t>缺</w:t>
            </w:r>
            <w:r w:rsidRPr="00EA3404">
              <w:rPr>
                <w:rFonts w:eastAsia="標楷體"/>
                <w:b/>
              </w:rPr>
              <w:t>*</w:t>
            </w:r>
            <w:r w:rsidR="001C4467">
              <w:rPr>
                <w:rFonts w:eastAsia="標楷體"/>
                <w:b/>
              </w:rPr>
              <w:t>5</w:t>
            </w:r>
          </w:p>
          <w:p w:rsidR="00487412" w:rsidRPr="00EA3404" w:rsidRDefault="001C4467" w:rsidP="00271695">
            <w:pPr>
              <w:pBdr>
                <w:top w:val="nil"/>
                <w:left w:val="nil"/>
                <w:bottom w:val="nil"/>
                <w:right w:val="nil"/>
                <w:between w:val="nil"/>
              </w:pBdr>
              <w:jc w:val="center"/>
              <w:rPr>
                <w:rFonts w:eastAsia="標楷體"/>
                <w:sz w:val="28"/>
                <w:szCs w:val="28"/>
              </w:rPr>
            </w:pPr>
            <w:r>
              <w:rPr>
                <w:rFonts w:eastAsia="標楷體"/>
                <w:b/>
              </w:rPr>
              <w:t>編餘缺</w:t>
            </w:r>
            <w:r>
              <w:rPr>
                <w:rFonts w:eastAsia="標楷體"/>
                <w:b/>
              </w:rPr>
              <w:t>*1</w:t>
            </w:r>
            <w:bookmarkStart w:id="0" w:name="_GoBack"/>
            <w:bookmarkEnd w:id="0"/>
            <w:r w:rsidR="00487412" w:rsidRPr="00EA3404">
              <w:rPr>
                <w:rFonts w:eastAsia="標楷體"/>
                <w:b/>
                <w:sz w:val="28"/>
                <w:szCs w:val="28"/>
              </w:rPr>
              <w:t>)</w:t>
            </w:r>
          </w:p>
        </w:tc>
        <w:tc>
          <w:tcPr>
            <w:tcW w:w="1163" w:type="dxa"/>
            <w:vAlign w:val="center"/>
          </w:tcPr>
          <w:p w:rsidR="00487412" w:rsidRPr="00EA3404" w:rsidRDefault="004A7BA2" w:rsidP="00765DFE">
            <w:pPr>
              <w:pBdr>
                <w:top w:val="nil"/>
                <w:left w:val="nil"/>
                <w:bottom w:val="nil"/>
                <w:right w:val="nil"/>
                <w:between w:val="nil"/>
              </w:pBdr>
              <w:jc w:val="center"/>
              <w:rPr>
                <w:rFonts w:eastAsia="標楷體"/>
                <w:sz w:val="24"/>
                <w:szCs w:val="24"/>
              </w:rPr>
            </w:pPr>
            <w:r w:rsidRPr="00EA3404">
              <w:rPr>
                <w:rFonts w:eastAsia="標楷體"/>
                <w:b/>
                <w:sz w:val="24"/>
                <w:szCs w:val="24"/>
              </w:rPr>
              <w:t>6</w:t>
            </w:r>
            <w:r w:rsidR="00487412" w:rsidRPr="00EA3404">
              <w:rPr>
                <w:rFonts w:eastAsia="標楷體"/>
                <w:b/>
                <w:sz w:val="24"/>
                <w:szCs w:val="24"/>
              </w:rPr>
              <w:t>名</w:t>
            </w:r>
          </w:p>
        </w:tc>
        <w:tc>
          <w:tcPr>
            <w:tcW w:w="3226" w:type="dxa"/>
          </w:tcPr>
          <w:p w:rsidR="00487412" w:rsidRPr="00EA3404" w:rsidRDefault="00487412"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擔任導師或行政職務。</w:t>
            </w:r>
          </w:p>
          <w:p w:rsidR="00487412" w:rsidRPr="00EA3404" w:rsidRDefault="00487412"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推動國際教育及外籍老師合作，以具備英語能力者優先錄取。</w:t>
            </w:r>
          </w:p>
          <w:p w:rsidR="00487412" w:rsidRPr="00EA3404" w:rsidRDefault="00487412"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具備自然專長者優先錄取。</w:t>
            </w:r>
          </w:p>
        </w:tc>
        <w:tc>
          <w:tcPr>
            <w:tcW w:w="2375" w:type="dxa"/>
            <w:vMerge w:val="restart"/>
            <w:vAlign w:val="center"/>
          </w:tcPr>
          <w:p w:rsidR="00487412" w:rsidRPr="00EA3404" w:rsidRDefault="00487412"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EA3404" w:rsidRPr="00EA3404" w:rsidTr="00487412">
        <w:trPr>
          <w:trHeight w:val="1379"/>
        </w:trPr>
        <w:tc>
          <w:tcPr>
            <w:tcW w:w="566" w:type="dxa"/>
            <w:vMerge/>
            <w:vAlign w:val="center"/>
          </w:tcPr>
          <w:p w:rsidR="00487412" w:rsidRPr="00EA3404" w:rsidRDefault="00487412" w:rsidP="00CC4DBF">
            <w:pPr>
              <w:pBdr>
                <w:top w:val="nil"/>
                <w:left w:val="nil"/>
                <w:bottom w:val="nil"/>
                <w:right w:val="nil"/>
                <w:between w:val="nil"/>
              </w:pBdr>
              <w:jc w:val="center"/>
              <w:rPr>
                <w:rFonts w:eastAsia="標楷體"/>
                <w:sz w:val="28"/>
                <w:szCs w:val="28"/>
              </w:rPr>
            </w:pPr>
          </w:p>
        </w:tc>
        <w:tc>
          <w:tcPr>
            <w:tcW w:w="590" w:type="dxa"/>
            <w:vMerge/>
            <w:vAlign w:val="center"/>
          </w:tcPr>
          <w:p w:rsidR="00487412" w:rsidRPr="00EA3404" w:rsidRDefault="00487412" w:rsidP="00CC4DBF">
            <w:pPr>
              <w:pBdr>
                <w:top w:val="nil"/>
                <w:left w:val="nil"/>
                <w:bottom w:val="nil"/>
                <w:right w:val="nil"/>
                <w:between w:val="nil"/>
              </w:pBdr>
              <w:jc w:val="both"/>
              <w:rPr>
                <w:rFonts w:eastAsia="標楷體"/>
                <w:b/>
                <w:sz w:val="28"/>
                <w:szCs w:val="28"/>
              </w:rPr>
            </w:pPr>
          </w:p>
        </w:tc>
        <w:tc>
          <w:tcPr>
            <w:tcW w:w="1679" w:type="dxa"/>
            <w:tcBorders>
              <w:top w:val="single" w:sz="4" w:space="0" w:color="auto"/>
            </w:tcBorders>
            <w:vAlign w:val="center"/>
          </w:tcPr>
          <w:p w:rsidR="00487412" w:rsidRPr="00EA3404" w:rsidRDefault="00487412" w:rsidP="00820AB5">
            <w:pPr>
              <w:widowControl w:val="0"/>
              <w:pBdr>
                <w:top w:val="nil"/>
                <w:left w:val="nil"/>
                <w:bottom w:val="nil"/>
                <w:right w:val="nil"/>
                <w:between w:val="nil"/>
              </w:pBdr>
              <w:spacing w:line="276" w:lineRule="auto"/>
              <w:jc w:val="center"/>
              <w:rPr>
                <w:rFonts w:eastAsia="標楷體"/>
                <w:b/>
                <w:sz w:val="28"/>
                <w:szCs w:val="24"/>
              </w:rPr>
            </w:pPr>
            <w:r w:rsidRPr="00EA3404">
              <w:rPr>
                <w:rFonts w:eastAsia="標楷體"/>
                <w:b/>
                <w:sz w:val="28"/>
                <w:szCs w:val="24"/>
              </w:rPr>
              <w:t>特殊教育科</w:t>
            </w:r>
          </w:p>
          <w:p w:rsidR="00487412" w:rsidRPr="00EA3404" w:rsidRDefault="00487412" w:rsidP="00820AB5">
            <w:pPr>
              <w:widowControl w:val="0"/>
              <w:pBdr>
                <w:top w:val="nil"/>
                <w:left w:val="nil"/>
                <w:bottom w:val="nil"/>
                <w:right w:val="nil"/>
                <w:between w:val="nil"/>
              </w:pBdr>
              <w:spacing w:line="276" w:lineRule="auto"/>
              <w:jc w:val="center"/>
              <w:rPr>
                <w:rFonts w:eastAsia="標楷體"/>
                <w:sz w:val="24"/>
                <w:szCs w:val="24"/>
              </w:rPr>
            </w:pPr>
            <w:r w:rsidRPr="00EA3404">
              <w:rPr>
                <w:rFonts w:eastAsia="標楷體"/>
                <w:b/>
                <w:sz w:val="28"/>
                <w:szCs w:val="28"/>
              </w:rPr>
              <w:t>(</w:t>
            </w:r>
            <w:r w:rsidRPr="00EA3404">
              <w:rPr>
                <w:rFonts w:eastAsia="標楷體"/>
                <w:b/>
              </w:rPr>
              <w:t>實</w:t>
            </w:r>
            <w:r w:rsidRPr="00EA3404">
              <w:rPr>
                <w:rFonts w:eastAsia="標楷體"/>
                <w:b/>
              </w:rPr>
              <w:t>(</w:t>
            </w:r>
            <w:r w:rsidRPr="00EA3404">
              <w:rPr>
                <w:rFonts w:eastAsia="標楷體"/>
                <w:b/>
              </w:rPr>
              <w:t>懸</w:t>
            </w:r>
            <w:r w:rsidRPr="00EA3404">
              <w:rPr>
                <w:rFonts w:eastAsia="標楷體"/>
                <w:b/>
              </w:rPr>
              <w:t>)</w:t>
            </w:r>
            <w:r w:rsidRPr="00EA3404">
              <w:rPr>
                <w:rFonts w:eastAsia="標楷體"/>
                <w:b/>
              </w:rPr>
              <w:t>缺</w:t>
            </w:r>
            <w:r w:rsidRPr="00EA3404">
              <w:rPr>
                <w:rFonts w:eastAsia="標楷體"/>
                <w:b/>
              </w:rPr>
              <w:t>*1</w:t>
            </w:r>
            <w:r w:rsidRPr="00EA3404">
              <w:rPr>
                <w:rFonts w:eastAsia="標楷體"/>
                <w:b/>
                <w:sz w:val="28"/>
                <w:szCs w:val="28"/>
              </w:rPr>
              <w:t>)</w:t>
            </w:r>
          </w:p>
        </w:tc>
        <w:tc>
          <w:tcPr>
            <w:tcW w:w="1163" w:type="dxa"/>
            <w:vAlign w:val="center"/>
          </w:tcPr>
          <w:p w:rsidR="00487412" w:rsidRPr="00EA3404" w:rsidRDefault="00487412" w:rsidP="00CC4DBF">
            <w:pPr>
              <w:pBdr>
                <w:top w:val="nil"/>
                <w:left w:val="nil"/>
                <w:bottom w:val="nil"/>
                <w:right w:val="nil"/>
                <w:between w:val="nil"/>
              </w:pBdr>
              <w:jc w:val="center"/>
              <w:rPr>
                <w:rFonts w:eastAsia="標楷體"/>
                <w:sz w:val="24"/>
                <w:szCs w:val="24"/>
              </w:rPr>
            </w:pPr>
            <w:r w:rsidRPr="00EA3404">
              <w:rPr>
                <w:rFonts w:eastAsia="標楷體"/>
                <w:sz w:val="24"/>
                <w:szCs w:val="24"/>
              </w:rPr>
              <w:t>1</w:t>
            </w:r>
            <w:r w:rsidRPr="00EA3404">
              <w:rPr>
                <w:rFonts w:eastAsia="標楷體"/>
                <w:sz w:val="24"/>
                <w:szCs w:val="24"/>
              </w:rPr>
              <w:t>名</w:t>
            </w:r>
          </w:p>
        </w:tc>
        <w:tc>
          <w:tcPr>
            <w:tcW w:w="3226" w:type="dxa"/>
          </w:tcPr>
          <w:p w:rsidR="00487412" w:rsidRPr="00EA3404" w:rsidRDefault="00487412" w:rsidP="00280990">
            <w:pPr>
              <w:numPr>
                <w:ilvl w:val="0"/>
                <w:numId w:val="24"/>
              </w:numPr>
              <w:rPr>
                <w:rFonts w:eastAsia="標楷體"/>
                <w:sz w:val="24"/>
                <w:szCs w:val="24"/>
              </w:rPr>
            </w:pPr>
            <w:r w:rsidRPr="00EA3404">
              <w:rPr>
                <w:rFonts w:eastAsia="標楷體"/>
                <w:sz w:val="24"/>
                <w:szCs w:val="24"/>
              </w:rPr>
              <w:t>需配合巡迴大埔國中小、茶山、新美及隙頂國小各校。</w:t>
            </w:r>
          </w:p>
        </w:tc>
        <w:tc>
          <w:tcPr>
            <w:tcW w:w="2375" w:type="dxa"/>
            <w:vMerge/>
          </w:tcPr>
          <w:p w:rsidR="00487412" w:rsidRPr="00EA3404" w:rsidRDefault="00487412"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EA3404" w:rsidRPr="00EA3404" w:rsidTr="009C5724">
        <w:trPr>
          <w:trHeight w:val="1762"/>
        </w:trPr>
        <w:tc>
          <w:tcPr>
            <w:tcW w:w="566" w:type="dxa"/>
            <w:vMerge/>
            <w:vAlign w:val="center"/>
          </w:tcPr>
          <w:p w:rsidR="00487412" w:rsidRPr="00EA3404" w:rsidRDefault="00487412" w:rsidP="00487412">
            <w:pPr>
              <w:pBdr>
                <w:top w:val="nil"/>
                <w:left w:val="nil"/>
                <w:bottom w:val="nil"/>
                <w:right w:val="nil"/>
                <w:between w:val="nil"/>
              </w:pBdr>
              <w:jc w:val="center"/>
              <w:rPr>
                <w:rFonts w:eastAsia="標楷體"/>
                <w:sz w:val="28"/>
                <w:szCs w:val="28"/>
              </w:rPr>
            </w:pPr>
          </w:p>
        </w:tc>
        <w:tc>
          <w:tcPr>
            <w:tcW w:w="590" w:type="dxa"/>
            <w:vAlign w:val="center"/>
          </w:tcPr>
          <w:p w:rsidR="00487412" w:rsidRPr="00EA3404" w:rsidRDefault="00487412" w:rsidP="00487412">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679" w:type="dxa"/>
            <w:tcBorders>
              <w:top w:val="single" w:sz="4" w:space="0" w:color="auto"/>
            </w:tcBorders>
            <w:vAlign w:val="center"/>
          </w:tcPr>
          <w:p w:rsidR="00487412" w:rsidRPr="00EA3404" w:rsidRDefault="00487412" w:rsidP="00487412">
            <w:pPr>
              <w:widowControl w:val="0"/>
              <w:pBdr>
                <w:top w:val="nil"/>
                <w:left w:val="nil"/>
                <w:bottom w:val="nil"/>
                <w:right w:val="nil"/>
                <w:between w:val="nil"/>
              </w:pBdr>
              <w:spacing w:line="276" w:lineRule="auto"/>
              <w:jc w:val="center"/>
              <w:rPr>
                <w:rFonts w:eastAsia="標楷體"/>
                <w:b/>
                <w:sz w:val="28"/>
                <w:szCs w:val="24"/>
              </w:rPr>
            </w:pPr>
            <w:r w:rsidRPr="00EA3404">
              <w:rPr>
                <w:rFonts w:eastAsia="標楷體"/>
                <w:b/>
                <w:sz w:val="28"/>
                <w:szCs w:val="24"/>
              </w:rPr>
              <w:t>特殊教育科</w:t>
            </w:r>
          </w:p>
          <w:p w:rsidR="00487412" w:rsidRPr="00EA3404" w:rsidRDefault="00487412" w:rsidP="00487412">
            <w:pPr>
              <w:widowControl w:val="0"/>
              <w:pBdr>
                <w:top w:val="nil"/>
                <w:left w:val="nil"/>
                <w:bottom w:val="nil"/>
                <w:right w:val="nil"/>
                <w:between w:val="nil"/>
              </w:pBdr>
              <w:spacing w:line="276" w:lineRule="auto"/>
              <w:jc w:val="center"/>
              <w:rPr>
                <w:rFonts w:eastAsia="標楷體"/>
                <w:sz w:val="24"/>
                <w:szCs w:val="24"/>
              </w:rPr>
            </w:pPr>
            <w:r w:rsidRPr="00EA3404">
              <w:rPr>
                <w:rFonts w:eastAsia="標楷體"/>
                <w:b/>
                <w:sz w:val="28"/>
                <w:szCs w:val="28"/>
              </w:rPr>
              <w:t>(</w:t>
            </w:r>
            <w:r w:rsidRPr="00EA3404">
              <w:rPr>
                <w:rFonts w:eastAsia="標楷體"/>
                <w:b/>
              </w:rPr>
              <w:t>實</w:t>
            </w:r>
            <w:r w:rsidRPr="00EA3404">
              <w:rPr>
                <w:rFonts w:eastAsia="標楷體"/>
                <w:b/>
              </w:rPr>
              <w:t>(</w:t>
            </w:r>
            <w:r w:rsidRPr="00EA3404">
              <w:rPr>
                <w:rFonts w:eastAsia="標楷體"/>
                <w:b/>
              </w:rPr>
              <w:t>懸</w:t>
            </w:r>
            <w:r w:rsidRPr="00EA3404">
              <w:rPr>
                <w:rFonts w:eastAsia="標楷體"/>
                <w:b/>
              </w:rPr>
              <w:t>)</w:t>
            </w:r>
            <w:r w:rsidRPr="00EA3404">
              <w:rPr>
                <w:rFonts w:eastAsia="標楷體"/>
                <w:b/>
              </w:rPr>
              <w:t>缺</w:t>
            </w:r>
            <w:r w:rsidRPr="00EA3404">
              <w:rPr>
                <w:rFonts w:eastAsia="標楷體"/>
                <w:b/>
              </w:rPr>
              <w:t>*1</w:t>
            </w:r>
            <w:r w:rsidRPr="00EA3404">
              <w:rPr>
                <w:rFonts w:eastAsia="標楷體"/>
                <w:b/>
                <w:sz w:val="28"/>
                <w:szCs w:val="28"/>
              </w:rPr>
              <w:t>)</w:t>
            </w:r>
          </w:p>
        </w:tc>
        <w:tc>
          <w:tcPr>
            <w:tcW w:w="1163" w:type="dxa"/>
            <w:vAlign w:val="center"/>
          </w:tcPr>
          <w:p w:rsidR="00487412" w:rsidRPr="00EA3404" w:rsidRDefault="00487412" w:rsidP="00487412">
            <w:pPr>
              <w:pBdr>
                <w:top w:val="nil"/>
                <w:left w:val="nil"/>
                <w:bottom w:val="nil"/>
                <w:right w:val="nil"/>
                <w:between w:val="nil"/>
              </w:pBdr>
              <w:jc w:val="center"/>
              <w:rPr>
                <w:rFonts w:eastAsia="標楷體"/>
                <w:sz w:val="24"/>
                <w:szCs w:val="24"/>
              </w:rPr>
            </w:pPr>
            <w:r w:rsidRPr="00EA3404">
              <w:rPr>
                <w:rFonts w:eastAsia="標楷體"/>
                <w:sz w:val="24"/>
                <w:szCs w:val="24"/>
              </w:rPr>
              <w:t>1</w:t>
            </w:r>
            <w:r w:rsidRPr="00EA3404">
              <w:rPr>
                <w:rFonts w:eastAsia="標楷體"/>
                <w:sz w:val="24"/>
                <w:szCs w:val="24"/>
              </w:rPr>
              <w:t>名</w:t>
            </w:r>
          </w:p>
        </w:tc>
        <w:tc>
          <w:tcPr>
            <w:tcW w:w="3226" w:type="dxa"/>
          </w:tcPr>
          <w:p w:rsidR="00487412" w:rsidRPr="00EA3404" w:rsidRDefault="00487412" w:rsidP="00487412">
            <w:pPr>
              <w:numPr>
                <w:ilvl w:val="0"/>
                <w:numId w:val="25"/>
              </w:numPr>
              <w:rPr>
                <w:rFonts w:eastAsia="標楷體"/>
                <w:sz w:val="24"/>
                <w:szCs w:val="24"/>
              </w:rPr>
            </w:pPr>
            <w:r w:rsidRPr="00EA3404">
              <w:rPr>
                <w:rFonts w:eastAsia="標楷體"/>
                <w:sz w:val="24"/>
                <w:szCs w:val="24"/>
              </w:rPr>
              <w:t>需配合巡迴大埔、阿里山及豐山實驗國中小各校。</w:t>
            </w:r>
          </w:p>
        </w:tc>
        <w:tc>
          <w:tcPr>
            <w:tcW w:w="2375" w:type="dxa"/>
            <w:vMerge/>
          </w:tcPr>
          <w:p w:rsidR="00487412" w:rsidRPr="00EA3404" w:rsidRDefault="00487412"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EA3404" w:rsidRPr="00EA3404" w:rsidTr="00820AB5">
        <w:tc>
          <w:tcPr>
            <w:tcW w:w="1156" w:type="dxa"/>
            <w:gridSpan w:val="2"/>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43" w:type="dxa"/>
            <w:gridSpan w:val="4"/>
          </w:tcPr>
          <w:p w:rsidR="00487412" w:rsidRPr="00EA3404" w:rsidRDefault="00487412" w:rsidP="00487412">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內政部入出國及移民署（原警政署入出境管理局）核發之修業期間之出入境日期記錄證明。</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r w:rsidRPr="00EA3404">
        <w:rPr>
          <w:rFonts w:eastAsia="標楷體"/>
          <w:sz w:val="28"/>
          <w:szCs w:val="28"/>
        </w:rPr>
        <w:t>國中各領域教師及國小一般教師：</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Pr="00EA3404">
        <w:rPr>
          <w:rFonts w:eastAsia="標楷體"/>
          <w:sz w:val="28"/>
          <w:szCs w:val="28"/>
        </w:rPr>
        <w:t>:</w:t>
      </w:r>
      <w:r w:rsidRPr="00EA3404">
        <w:rPr>
          <w:rFonts w:eastAsia="標楷體"/>
          <w:b/>
          <w:sz w:val="28"/>
          <w:szCs w:val="28"/>
        </w:rPr>
        <w:t>符合基本條件且具有國民中（小）學</w:t>
      </w:r>
      <w:r w:rsidR="00976F53" w:rsidRPr="00EA3404">
        <w:rPr>
          <w:rFonts w:eastAsia="標楷體"/>
          <w:b/>
          <w:sz w:val="28"/>
          <w:szCs w:val="28"/>
        </w:rPr>
        <w:t>合格教師證書</w:t>
      </w:r>
      <w:r w:rsidRPr="00EA3404">
        <w:rPr>
          <w:rFonts w:eastAsia="標楷體"/>
          <w:b/>
          <w:sz w:val="28"/>
          <w:szCs w:val="28"/>
        </w:rPr>
        <w:t>。</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第二次招考</w:t>
      </w:r>
      <w:r w:rsidRPr="00EA3404">
        <w:rPr>
          <w:rFonts w:eastAsia="標楷體"/>
          <w:sz w:val="28"/>
          <w:szCs w:val="28"/>
        </w:rPr>
        <w:t>:</w:t>
      </w:r>
      <w:r w:rsidRPr="00EA3404">
        <w:rPr>
          <w:rFonts w:eastAsia="標楷體"/>
          <w:b/>
          <w:sz w:val="28"/>
          <w:szCs w:val="28"/>
        </w:rPr>
        <w:t>符合基本條件且修畢國民中（小）學師資職前教育課程，</w:t>
      </w:r>
    </w:p>
    <w:p w:rsidR="006A37E9" w:rsidRPr="00EA3404" w:rsidRDefault="00074828">
      <w:pPr>
        <w:pBdr>
          <w:top w:val="nil"/>
          <w:left w:val="nil"/>
          <w:bottom w:val="nil"/>
          <w:right w:val="nil"/>
          <w:between w:val="nil"/>
        </w:pBdr>
        <w:ind w:left="1823"/>
        <w:rPr>
          <w:rFonts w:eastAsia="標楷體"/>
          <w:sz w:val="28"/>
          <w:szCs w:val="28"/>
        </w:rPr>
      </w:pPr>
      <w:r w:rsidRPr="00EA3404">
        <w:rPr>
          <w:rFonts w:eastAsia="標楷體"/>
          <w:b/>
          <w:sz w:val="28"/>
          <w:szCs w:val="28"/>
        </w:rPr>
        <w:t xml:space="preserve">           </w:t>
      </w:r>
      <w:r w:rsidRPr="00EA3404">
        <w:rPr>
          <w:rFonts w:eastAsia="標楷體"/>
          <w:b/>
          <w:sz w:val="28"/>
          <w:szCs w:val="28"/>
        </w:rPr>
        <w:t>取得修畢證明書者。</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Pr="00EA3404">
        <w:rPr>
          <w:rFonts w:eastAsia="標楷體"/>
          <w:sz w:val="28"/>
          <w:szCs w:val="28"/>
        </w:rPr>
        <w:t>:</w:t>
      </w:r>
      <w:r w:rsidRPr="00EA3404">
        <w:rPr>
          <w:rFonts w:eastAsia="標楷體"/>
          <w:sz w:val="28"/>
          <w:szCs w:val="28"/>
        </w:rPr>
        <w:t>符合基本條件且具備大學以上畢業對教學有熱忱者。</w:t>
      </w: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EA3404" w:rsidRPr="00EA3404" w:rsidTr="00272D23">
        <w:tc>
          <w:tcPr>
            <w:tcW w:w="1706"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395"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79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272D23">
        <w:tc>
          <w:tcPr>
            <w:tcW w:w="1706"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395"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w:t>
            </w:r>
            <w:r w:rsidR="00820AB5"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820AB5"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Pr="00EA3404">
              <w:rPr>
                <w:rFonts w:ascii="Times New Roman" w:eastAsia="標楷體" w:hAnsi="Times New Roman" w:cs="Times New Roman"/>
                <w:sz w:val="28"/>
                <w:szCs w:val="28"/>
              </w:rPr>
              <w:t>1</w:t>
            </w:r>
            <w:r w:rsidR="00554ACE"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Pr="00EA3404">
              <w:rPr>
                <w:rFonts w:ascii="Times New Roman" w:eastAsia="標楷體" w:hAnsi="Times New Roman" w:cs="Times New Roman"/>
                <w:sz w:val="28"/>
                <w:szCs w:val="28"/>
              </w:rPr>
              <w:t>1</w:t>
            </w:r>
            <w:r w:rsidR="00554ACE"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272D23">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395"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Pr="00EA3404">
              <w:rPr>
                <w:rFonts w:ascii="Times New Roman" w:eastAsia="標楷體" w:hAnsi="Times New Roman" w:cs="Times New Roman"/>
                <w:sz w:val="28"/>
                <w:szCs w:val="28"/>
              </w:rPr>
              <w:t>1</w:t>
            </w:r>
            <w:r w:rsidR="00554ACE"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798"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6A37E9" w:rsidRPr="00EA3404"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074828" w:rsidRPr="00EA3404">
        <w:rPr>
          <w:rFonts w:eastAsia="標楷體"/>
          <w:b/>
          <w:sz w:val="28"/>
          <w:szCs w:val="28"/>
        </w:rPr>
        <w:t>普通科</w:t>
      </w:r>
      <w:r w:rsidR="00074828" w:rsidRPr="00EA3404">
        <w:rPr>
          <w:rFonts w:eastAsia="標楷體"/>
          <w:sz w:val="28"/>
          <w:szCs w:val="28"/>
        </w:rPr>
        <w:t>：以</w:t>
      </w:r>
      <w:r w:rsidR="00820AB5" w:rsidRPr="00EA3404">
        <w:rPr>
          <w:rFonts w:eastAsia="標楷體"/>
          <w:b/>
          <w:sz w:val="28"/>
          <w:szCs w:val="28"/>
        </w:rPr>
        <w:t>一</w:t>
      </w:r>
      <w:r w:rsidR="00C2037F" w:rsidRPr="00EA3404">
        <w:rPr>
          <w:rFonts w:eastAsia="標楷體"/>
          <w:b/>
          <w:sz w:val="28"/>
          <w:szCs w:val="28"/>
        </w:rPr>
        <w:t>、三、五</w:t>
      </w:r>
      <w:r w:rsidR="00074828" w:rsidRPr="00EA3404">
        <w:rPr>
          <w:rFonts w:eastAsia="標楷體"/>
          <w:b/>
          <w:sz w:val="28"/>
          <w:szCs w:val="28"/>
        </w:rPr>
        <w:t>年級</w:t>
      </w:r>
      <w:r w:rsidR="00820AB5" w:rsidRPr="00EA3404">
        <w:rPr>
          <w:rFonts w:eastAsia="標楷體"/>
          <w:b/>
          <w:sz w:val="28"/>
          <w:szCs w:val="28"/>
        </w:rPr>
        <w:t>國</w:t>
      </w:r>
      <w:r w:rsidR="00271695" w:rsidRPr="00EA3404">
        <w:rPr>
          <w:rFonts w:eastAsia="標楷體"/>
          <w:b/>
          <w:sz w:val="28"/>
          <w:szCs w:val="28"/>
        </w:rPr>
        <w:t>語</w:t>
      </w:r>
      <w:r w:rsidR="00820AB5" w:rsidRPr="00EA3404">
        <w:rPr>
          <w:rFonts w:eastAsia="標楷體"/>
          <w:b/>
          <w:sz w:val="28"/>
          <w:szCs w:val="28"/>
        </w:rPr>
        <w:t>或數學</w:t>
      </w:r>
      <w:r w:rsidR="00074828" w:rsidRPr="00EA3404">
        <w:rPr>
          <w:rFonts w:eastAsia="標楷體"/>
          <w:b/>
          <w:sz w:val="28"/>
          <w:szCs w:val="28"/>
        </w:rPr>
        <w:t>教材</w:t>
      </w:r>
      <w:r w:rsidRPr="00EA3404">
        <w:rPr>
          <w:rFonts w:eastAsia="標楷體"/>
          <w:b/>
          <w:sz w:val="28"/>
          <w:szCs w:val="28"/>
        </w:rPr>
        <w:t>自選</w:t>
      </w:r>
      <w:r w:rsidR="00074828" w:rsidRPr="00EA3404">
        <w:rPr>
          <w:rFonts w:eastAsia="標楷體"/>
          <w:b/>
          <w:sz w:val="28"/>
          <w:szCs w:val="28"/>
        </w:rPr>
        <w:t>試教</w:t>
      </w:r>
      <w:r w:rsidR="00074828" w:rsidRPr="00EA3404">
        <w:rPr>
          <w:rFonts w:eastAsia="標楷體"/>
          <w:sz w:val="28"/>
          <w:szCs w:val="28"/>
        </w:rPr>
        <w:t>，版本及試教單元請自選。</w:t>
      </w:r>
    </w:p>
    <w:p w:rsidR="006A37E9" w:rsidRPr="00EA3404"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820AB5" w:rsidRPr="00EA3404">
        <w:rPr>
          <w:rFonts w:eastAsia="標楷體"/>
          <w:b/>
          <w:sz w:val="28"/>
          <w:szCs w:val="28"/>
        </w:rPr>
        <w:t>特殊教育科</w:t>
      </w:r>
      <w:r w:rsidR="00074828" w:rsidRPr="00EA3404">
        <w:rPr>
          <w:rFonts w:eastAsia="標楷體"/>
          <w:sz w:val="28"/>
          <w:szCs w:val="28"/>
        </w:rPr>
        <w:t>：</w:t>
      </w:r>
      <w:r w:rsidR="00280990" w:rsidRPr="00EA3404">
        <w:rPr>
          <w:rFonts w:eastAsia="標楷體" w:hint="eastAsia"/>
          <w:sz w:val="28"/>
          <w:szCs w:val="28"/>
        </w:rPr>
        <w:t>中高年級國語</w:t>
      </w:r>
      <w:r w:rsidRPr="00EA3404">
        <w:rPr>
          <w:rFonts w:eastAsia="標楷體"/>
          <w:b/>
          <w:sz w:val="28"/>
          <w:szCs w:val="28"/>
        </w:rPr>
        <w:t>自選</w:t>
      </w:r>
      <w:r w:rsidRPr="00EA3404">
        <w:rPr>
          <w:rFonts w:eastAsia="標楷體" w:hint="eastAsia"/>
          <w:sz w:val="28"/>
          <w:szCs w:val="28"/>
        </w:rPr>
        <w:t>試教，需</w:t>
      </w:r>
      <w:r w:rsidR="00280990" w:rsidRPr="00EA3404">
        <w:rPr>
          <w:rFonts w:eastAsia="標楷體" w:hint="eastAsia"/>
          <w:sz w:val="28"/>
          <w:szCs w:val="28"/>
        </w:rPr>
        <w:t>加強閱讀理解</w:t>
      </w:r>
      <w:r w:rsidR="00074828" w:rsidRPr="00EA3404">
        <w:rPr>
          <w:rFonts w:eastAsia="標楷體"/>
          <w:sz w:val="28"/>
          <w:szCs w:val="28"/>
        </w:rPr>
        <w:t>。</w:t>
      </w:r>
    </w:p>
    <w:p w:rsidR="00487412" w:rsidRPr="00EA3404"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國中特殊教育科</w:t>
      </w:r>
      <w:r w:rsidRPr="00EA3404">
        <w:rPr>
          <w:rFonts w:eastAsia="標楷體"/>
          <w:sz w:val="28"/>
          <w:szCs w:val="28"/>
        </w:rPr>
        <w:t>：七</w:t>
      </w:r>
      <w:r w:rsidRPr="00EA3404">
        <w:rPr>
          <w:rFonts w:eastAsia="標楷體" w:hint="eastAsia"/>
          <w:sz w:val="28"/>
          <w:szCs w:val="28"/>
        </w:rPr>
        <w:t>年級國</w:t>
      </w:r>
      <w:r w:rsidR="00271695" w:rsidRPr="00EA3404">
        <w:rPr>
          <w:rFonts w:eastAsia="標楷體" w:hint="eastAsia"/>
          <w:sz w:val="28"/>
          <w:szCs w:val="28"/>
        </w:rPr>
        <w:t>文</w:t>
      </w:r>
      <w:r w:rsidRPr="00EA3404">
        <w:rPr>
          <w:rFonts w:eastAsia="標楷體"/>
          <w:b/>
          <w:sz w:val="28"/>
          <w:szCs w:val="28"/>
        </w:rPr>
        <w:t>自選</w:t>
      </w:r>
      <w:r w:rsidRPr="00EA3404">
        <w:rPr>
          <w:rFonts w:eastAsia="標楷體" w:hint="eastAsia"/>
          <w:sz w:val="28"/>
          <w:szCs w:val="28"/>
        </w:rPr>
        <w:t>試教，需加強閱讀理解</w:t>
      </w:r>
      <w:r w:rsidRPr="00EA3404">
        <w:rPr>
          <w:rFonts w:eastAsia="標楷體"/>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Pr="00EA3404">
        <w:rPr>
          <w:rFonts w:eastAsia="標楷體"/>
          <w:sz w:val="28"/>
          <w:szCs w:val="28"/>
        </w:rPr>
        <w:t>份。</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rsidTr="00744C26">
        <w:tc>
          <w:tcPr>
            <w:tcW w:w="947"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rsidR="00744C26" w:rsidRPr="00EA3404" w:rsidRDefault="00744C26" w:rsidP="00C2037F">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w:t>
            </w:r>
            <w:r w:rsidR="00C2037F"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C2037F" w:rsidRPr="00EA3404">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月</w:t>
            </w:r>
            <w:r w:rsidR="00C2037F"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Pr="00EA3404">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sidRPr="00EA3404">
              <w:rPr>
                <w:rFonts w:ascii="Times New Roman" w:eastAsia="標楷體" w:hAnsi="Times New Roman" w:cs="Times New Roman"/>
                <w:sz w:val="28"/>
                <w:szCs w:val="28"/>
              </w:rPr>
              <w:t>，上午</w:t>
            </w:r>
            <w:r w:rsidRPr="00EA3404">
              <w:rPr>
                <w:rFonts w:ascii="Times New Roman" w:eastAsia="標楷體" w:hAnsi="Times New Roman" w:cs="Times New Roman"/>
                <w:sz w:val="28"/>
                <w:szCs w:val="28"/>
              </w:rPr>
              <w:t>9</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上午</w:t>
            </w:r>
            <w:r w:rsidRPr="00EA3404">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報到</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rsidR="00744C26" w:rsidRPr="00EA3404" w:rsidRDefault="00E1177E"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C2037F" w:rsidRPr="00EA3404">
              <w:rPr>
                <w:rFonts w:ascii="Times New Roman" w:eastAsia="標楷體" w:hAnsi="Times New Roman" w:cs="Times New Roman"/>
                <w:sz w:val="28"/>
                <w:szCs w:val="28"/>
              </w:rPr>
              <w:t>7</w:t>
            </w:r>
            <w:r w:rsidR="00744C26" w:rsidRPr="00EA3404">
              <w:rPr>
                <w:rFonts w:ascii="Times New Roman" w:eastAsia="標楷體" w:hAnsi="Times New Roman" w:cs="Times New Roman"/>
                <w:sz w:val="28"/>
                <w:szCs w:val="28"/>
              </w:rPr>
              <w:t>月</w:t>
            </w:r>
            <w:r w:rsidR="00C2037F" w:rsidRPr="00EA3404">
              <w:rPr>
                <w:rFonts w:ascii="Times New Roman" w:eastAsia="標楷體" w:hAnsi="Times New Roman" w:cs="Times New Roman"/>
                <w:sz w:val="28"/>
                <w:szCs w:val="28"/>
              </w:rPr>
              <w:t>12</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三</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，上午</w:t>
            </w:r>
            <w:r w:rsidR="00744C26" w:rsidRPr="00EA3404">
              <w:rPr>
                <w:rFonts w:ascii="Times New Roman" w:eastAsia="標楷體" w:hAnsi="Times New Roman" w:cs="Times New Roman"/>
                <w:sz w:val="28"/>
                <w:szCs w:val="28"/>
              </w:rPr>
              <w:t>10</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rsidR="00744C26" w:rsidRPr="00EA3404" w:rsidRDefault="00744C26" w:rsidP="00744C26">
            <w:pPr>
              <w:rPr>
                <w:rFonts w:ascii="Times New Roman" w:eastAsia="標楷體" w:hAnsi="Times New Roman" w:cs="Times New Roman"/>
              </w:rPr>
            </w:pPr>
            <w:r w:rsidRPr="00EA3404">
              <w:rPr>
                <w:rFonts w:ascii="Times New Roman" w:eastAsia="標楷體" w:hAnsi="Times New Roman" w:cs="Times New Roman"/>
                <w:sz w:val="28"/>
                <w:szCs w:val="28"/>
              </w:rPr>
              <w:t>上午</w:t>
            </w:r>
            <w:r w:rsidRPr="00EA3404">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報到</w:t>
            </w:r>
          </w:p>
        </w:tc>
      </w:tr>
      <w:tr w:rsidR="00744C26"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rsidR="00744C26" w:rsidRPr="00EA3404" w:rsidRDefault="00E1177E"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C2037F" w:rsidRPr="00EA3404">
              <w:rPr>
                <w:rFonts w:ascii="Times New Roman" w:eastAsia="標楷體" w:hAnsi="Times New Roman" w:cs="Times New Roman"/>
                <w:sz w:val="28"/>
                <w:szCs w:val="28"/>
              </w:rPr>
              <w:t>7</w:t>
            </w:r>
            <w:r w:rsidR="00744C26" w:rsidRPr="00EA3404">
              <w:rPr>
                <w:rFonts w:ascii="Times New Roman" w:eastAsia="標楷體" w:hAnsi="Times New Roman" w:cs="Times New Roman"/>
                <w:sz w:val="28"/>
                <w:szCs w:val="28"/>
              </w:rPr>
              <w:t>月</w:t>
            </w:r>
            <w:r w:rsidR="00C2037F" w:rsidRPr="00EA3404">
              <w:rPr>
                <w:rFonts w:ascii="Times New Roman" w:eastAsia="標楷體" w:hAnsi="Times New Roman" w:cs="Times New Roman"/>
                <w:sz w:val="28"/>
                <w:szCs w:val="28"/>
              </w:rPr>
              <w:t>12</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三</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，上午</w:t>
            </w:r>
            <w:r w:rsidR="00744C26" w:rsidRPr="00EA3404">
              <w:rPr>
                <w:rFonts w:ascii="Times New Roman" w:eastAsia="標楷體" w:hAnsi="Times New Roman" w:cs="Times New Roman"/>
                <w:sz w:val="28"/>
                <w:szCs w:val="28"/>
              </w:rPr>
              <w:t>11</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rsidR="00744C26" w:rsidRPr="00EA3404" w:rsidRDefault="00744C26" w:rsidP="00744C26">
            <w:pPr>
              <w:rPr>
                <w:rFonts w:ascii="Times New Roman" w:eastAsia="標楷體" w:hAnsi="Times New Roman" w:cs="Times New Roman"/>
              </w:rPr>
            </w:pPr>
            <w:r w:rsidRPr="00EA3404">
              <w:rPr>
                <w:rFonts w:ascii="Times New Roman" w:eastAsia="標楷體" w:hAnsi="Times New Roman" w:cs="Times New Roman"/>
                <w:sz w:val="28"/>
                <w:szCs w:val="28"/>
              </w:rPr>
              <w:t>上午</w:t>
            </w:r>
            <w:r w:rsidRPr="00EA3404">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報到</w:t>
            </w:r>
          </w:p>
        </w:tc>
      </w:tr>
    </w:tbl>
    <w:p w:rsidR="006A37E9" w:rsidRPr="00EA3404" w:rsidRDefault="006A37E9" w:rsidP="00744C26">
      <w:pPr>
        <w:pBdr>
          <w:top w:val="nil"/>
          <w:left w:val="nil"/>
          <w:bottom w:val="nil"/>
          <w:right w:val="nil"/>
          <w:between w:val="nil"/>
        </w:pBdr>
        <w:ind w:left="1818" w:hanging="1261"/>
        <w:jc w:val="both"/>
        <w:rPr>
          <w:rFonts w:eastAsia="標楷體"/>
          <w:sz w:val="28"/>
          <w:szCs w:val="28"/>
        </w:rPr>
      </w:pP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Pr="00EA3404" w:rsidRDefault="00074828">
      <w:pPr>
        <w:pBdr>
          <w:top w:val="nil"/>
          <w:left w:val="nil"/>
          <w:bottom w:val="nil"/>
          <w:right w:val="nil"/>
          <w:between w:val="nil"/>
        </w:pBdr>
        <w:rPr>
          <w:rFonts w:eastAsia="標楷體"/>
          <w:b/>
          <w:sz w:val="28"/>
          <w:szCs w:val="28"/>
          <w:u w:val="single"/>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嘉義縣立大埔國民中小學勤學樓。</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備取者依成績高低列冊候用，候用期間自</w:t>
      </w:r>
      <w:r w:rsidR="00E96D45" w:rsidRPr="00EA3404">
        <w:rPr>
          <w:rFonts w:eastAsia="標楷體"/>
          <w:sz w:val="28"/>
          <w:szCs w:val="28"/>
        </w:rPr>
        <w:t>11</w:t>
      </w:r>
      <w:r w:rsidR="00487412" w:rsidRPr="00EA3404">
        <w:rPr>
          <w:rFonts w:eastAsia="標楷體"/>
          <w:sz w:val="28"/>
          <w:szCs w:val="28"/>
        </w:rPr>
        <w:t>2</w:t>
      </w:r>
      <w:r w:rsidRPr="00EA3404">
        <w:rPr>
          <w:rFonts w:eastAsia="標楷體"/>
          <w:sz w:val="28"/>
          <w:szCs w:val="28"/>
        </w:rPr>
        <w:t>年</w:t>
      </w:r>
      <w:r w:rsidR="00403519" w:rsidRPr="00EA3404">
        <w:rPr>
          <w:rFonts w:eastAsia="標楷體"/>
          <w:sz w:val="28"/>
          <w:szCs w:val="28"/>
        </w:rPr>
        <w:t>8</w:t>
      </w:r>
      <w:r w:rsidRPr="00EA3404">
        <w:rPr>
          <w:rFonts w:eastAsia="標楷體"/>
          <w:sz w:val="28"/>
          <w:szCs w:val="28"/>
        </w:rPr>
        <w:t>月</w:t>
      </w:r>
      <w:r w:rsidR="005739E1" w:rsidRPr="00EA3404">
        <w:rPr>
          <w:rFonts w:eastAsia="標楷體"/>
          <w:sz w:val="28"/>
          <w:szCs w:val="28"/>
        </w:rPr>
        <w:t>1</w:t>
      </w:r>
      <w:r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Pr="00EA3404">
        <w:rPr>
          <w:rFonts w:eastAsia="標楷體"/>
          <w:sz w:val="28"/>
          <w:szCs w:val="28"/>
        </w:rPr>
        <w:t>年</w:t>
      </w:r>
      <w:r w:rsidRPr="00EA3404">
        <w:rPr>
          <w:rFonts w:eastAsia="標楷體"/>
          <w:sz w:val="28"/>
          <w:szCs w:val="28"/>
        </w:rPr>
        <w:t>7</w:t>
      </w:r>
      <w:r w:rsidRPr="00EA3404">
        <w:rPr>
          <w:rFonts w:eastAsia="標楷體"/>
          <w:sz w:val="28"/>
          <w:szCs w:val="28"/>
        </w:rPr>
        <w:t>月</w:t>
      </w:r>
      <w:r w:rsidRPr="00EA3404">
        <w:rPr>
          <w:rFonts w:eastAsia="標楷體"/>
          <w:sz w:val="28"/>
          <w:szCs w:val="28"/>
        </w:rPr>
        <w:t>31</w:t>
      </w:r>
      <w:r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EA3404">
        <w:rPr>
          <w:rFonts w:eastAsia="標楷體"/>
          <w:sz w:val="28"/>
          <w:szCs w:val="28"/>
        </w:rPr>
        <w:t>(</w:t>
      </w:r>
      <w:r w:rsidRPr="00EA3404">
        <w:rPr>
          <w:rFonts w:eastAsia="標楷體"/>
          <w:sz w:val="28"/>
          <w:szCs w:val="28"/>
        </w:rPr>
        <w:t>依</w:t>
      </w:r>
      <w:r w:rsidR="0041143A" w:rsidRPr="00EA3404">
        <w:rPr>
          <w:rFonts w:eastAsia="標楷體"/>
          <w:sz w:val="28"/>
          <w:szCs w:val="28"/>
        </w:rPr>
        <w:t>嘉義縣立高級中等以下學校</w:t>
      </w:r>
      <w:r w:rsidRPr="00EA3404">
        <w:rPr>
          <w:rFonts w:eastAsia="標楷體"/>
          <w:sz w:val="28"/>
          <w:szCs w:val="28"/>
        </w:rPr>
        <w:t>兼任代課代理教師及教學支援工作人員聘任實施要點第十三條規定辦理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w:t>
      </w:r>
      <w:r w:rsidRPr="00EA3404">
        <w:rPr>
          <w:rFonts w:eastAsia="標楷體"/>
          <w:sz w:val="28"/>
          <w:szCs w:val="28"/>
        </w:rPr>
        <w:lastRenderedPageBreak/>
        <w:t>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C52E3B" w:rsidRPr="00EA3404" w:rsidRDefault="00C52E3B">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經甄試錄取聘用之代理教師、鐘點教師及增置</w:t>
      </w:r>
      <w:r w:rsidR="000E5122" w:rsidRPr="00EA3404">
        <w:rPr>
          <w:rFonts w:eastAsia="標楷體"/>
          <w:sz w:val="28"/>
          <w:szCs w:val="28"/>
        </w:rPr>
        <w:t>代理</w:t>
      </w:r>
      <w:r w:rsidRPr="00EA3404">
        <w:rPr>
          <w:rFonts w:eastAsia="標楷體"/>
          <w:sz w:val="28"/>
          <w:szCs w:val="28"/>
        </w:rPr>
        <w:t>教師</w:t>
      </w:r>
      <w:r w:rsidR="00316B14" w:rsidRPr="00EA3404">
        <w:rPr>
          <w:rFonts w:eastAsia="標楷體"/>
          <w:sz w:val="28"/>
          <w:szCs w:val="28"/>
        </w:rPr>
        <w:t>學校保留排課調整權，視學校需求，國中部及國小部可相互支援</w:t>
      </w:r>
      <w:r w:rsidR="000E21C6" w:rsidRPr="00EA3404">
        <w:rPr>
          <w:rFonts w:eastAsia="標楷體"/>
          <w:sz w:val="28"/>
          <w:szCs w:val="28"/>
        </w:rPr>
        <w:t>課程與教學</w:t>
      </w:r>
      <w:r w:rsidR="00316B14" w:rsidRPr="00EA3404">
        <w:rPr>
          <w:rFonts w:eastAsia="標楷體"/>
          <w:sz w:val="28"/>
          <w:szCs w:val="28"/>
        </w:rPr>
        <w:t>。</w:t>
      </w:r>
    </w:p>
    <w:p w:rsidR="006A37E9" w:rsidRPr="00EA3404" w:rsidRDefault="006A37E9">
      <w:pPr>
        <w:pBdr>
          <w:top w:val="nil"/>
          <w:left w:val="nil"/>
          <w:bottom w:val="nil"/>
          <w:right w:val="nil"/>
          <w:between w:val="nil"/>
        </w:pBdr>
        <w:ind w:left="480"/>
        <w:jc w:val="both"/>
        <w:rPr>
          <w:rFonts w:eastAsia="標楷體"/>
          <w:sz w:val="28"/>
          <w:szCs w:val="28"/>
        </w:rPr>
      </w:pPr>
    </w:p>
    <w:p w:rsidR="004C58E3" w:rsidRPr="00EA3404"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72C3C" w:rsidP="00FA54F0">
            <w:pPr>
              <w:pBdr>
                <w:top w:val="nil"/>
                <w:left w:val="nil"/>
                <w:bottom w:val="nil"/>
                <w:right w:val="nil"/>
                <w:between w:val="nil"/>
              </w:pBdr>
              <w:jc w:val="center"/>
              <w:rPr>
                <w:rFonts w:eastAsia="標楷體"/>
                <w:b/>
                <w:sz w:val="24"/>
                <w:szCs w:val="36"/>
              </w:rPr>
            </w:pPr>
            <w:r w:rsidRPr="00EA3404">
              <w:rPr>
                <w:rFonts w:eastAsia="標楷體"/>
                <w:b/>
                <w:sz w:val="28"/>
                <w:szCs w:val="36"/>
              </w:rPr>
              <w:t>嘉義縣立大埔國民中小學</w:t>
            </w:r>
            <w:r w:rsidRPr="00EA3404">
              <w:rPr>
                <w:rFonts w:eastAsia="標楷體"/>
                <w:b/>
                <w:sz w:val="28"/>
                <w:szCs w:val="36"/>
              </w:rPr>
              <w:t>11</w:t>
            </w:r>
            <w:r w:rsidR="00487412" w:rsidRPr="00EA3404">
              <w:rPr>
                <w:rFonts w:eastAsia="標楷體"/>
                <w:b/>
                <w:sz w:val="28"/>
                <w:szCs w:val="36"/>
              </w:rPr>
              <w:t>2</w:t>
            </w:r>
            <w:r w:rsidR="005739E1" w:rsidRPr="00EA3404">
              <w:rPr>
                <w:rFonts w:eastAsia="標楷體"/>
                <w:b/>
                <w:sz w:val="28"/>
                <w:szCs w:val="36"/>
              </w:rPr>
              <w:t>學年度第</w:t>
            </w:r>
            <w:r w:rsidR="00487412" w:rsidRPr="00EA3404">
              <w:rPr>
                <w:rFonts w:eastAsia="標楷體"/>
                <w:b/>
                <w:sz w:val="28"/>
                <w:szCs w:val="36"/>
              </w:rPr>
              <w:t>一</w:t>
            </w:r>
            <w:r w:rsidRPr="00EA3404">
              <w:rPr>
                <w:rFonts w:eastAsia="標楷體"/>
                <w:b/>
                <w:sz w:val="28"/>
                <w:szCs w:val="36"/>
              </w:rPr>
              <w:t>次代理教師甄選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EA3404" w:rsidRDefault="00FA54F0" w:rsidP="00487412">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國小</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4B61AE" w:rsidRPr="00EA3404">
              <w:rPr>
                <w:rFonts w:eastAsia="標楷體"/>
                <w:b/>
                <w:sz w:val="28"/>
                <w:szCs w:val="28"/>
                <w:u w:val="single"/>
              </w:rPr>
              <w:t>普通科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p w:rsidR="002A5B1C" w:rsidRPr="00EA3404" w:rsidRDefault="002A5B1C" w:rsidP="002A5B1C">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國小（科別：</w:t>
            </w:r>
            <w:r w:rsidRPr="00EA3404">
              <w:rPr>
                <w:rFonts w:eastAsia="標楷體"/>
                <w:b/>
                <w:sz w:val="28"/>
                <w:szCs w:val="28"/>
                <w:u w:val="single"/>
              </w:rPr>
              <w:t xml:space="preserve">  </w:t>
            </w:r>
            <w:r w:rsidRPr="00EA3404">
              <w:rPr>
                <w:rFonts w:eastAsia="標楷體"/>
                <w:b/>
                <w:sz w:val="28"/>
                <w:szCs w:val="28"/>
                <w:u w:val="single"/>
              </w:rPr>
              <w:t>特殊教育科</w:t>
            </w:r>
            <w:r w:rsidRPr="00EA3404">
              <w:rPr>
                <w:rFonts w:eastAsia="標楷體"/>
                <w:b/>
                <w:sz w:val="28"/>
                <w:szCs w:val="28"/>
                <w:u w:val="single"/>
              </w:rPr>
              <w:t xml:space="preserve">     </w:t>
            </w:r>
            <w:r w:rsidRPr="00EA3404">
              <w:rPr>
                <w:rFonts w:eastAsia="標楷體"/>
                <w:b/>
                <w:sz w:val="28"/>
                <w:szCs w:val="28"/>
              </w:rPr>
              <w:t>)</w:t>
            </w:r>
          </w:p>
          <w:p w:rsidR="006A37E9" w:rsidRPr="00EA3404" w:rsidRDefault="00FA54F0" w:rsidP="00487412">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Pr="00EA3404">
              <w:rPr>
                <w:rFonts w:eastAsia="標楷體"/>
                <w:b/>
                <w:sz w:val="28"/>
                <w:szCs w:val="28"/>
                <w:u w:val="single"/>
              </w:rPr>
              <w:t>特</w:t>
            </w:r>
            <w:r w:rsidR="002A5B1C" w:rsidRPr="00EA3404">
              <w:rPr>
                <w:rFonts w:eastAsia="標楷體"/>
                <w:b/>
                <w:sz w:val="28"/>
                <w:szCs w:val="28"/>
                <w:u w:val="single"/>
              </w:rPr>
              <w:t>殊</w:t>
            </w:r>
            <w:r w:rsidRPr="00EA3404">
              <w:rPr>
                <w:rFonts w:eastAsia="標楷體"/>
                <w:b/>
                <w:sz w:val="28"/>
                <w:szCs w:val="28"/>
                <w:u w:val="single"/>
              </w:rPr>
              <w:t>教</w:t>
            </w:r>
            <w:r w:rsidR="002A5B1C" w:rsidRPr="00EA3404">
              <w:rPr>
                <w:rFonts w:eastAsia="標楷體"/>
                <w:b/>
                <w:sz w:val="28"/>
                <w:szCs w:val="28"/>
                <w:u w:val="single"/>
              </w:rPr>
              <w:t>育</w:t>
            </w:r>
            <w:r w:rsidRPr="00EA3404">
              <w:rPr>
                <w:rFonts w:eastAsia="標楷體"/>
                <w:b/>
                <w:sz w:val="28"/>
                <w:szCs w:val="28"/>
                <w:u w:val="single"/>
              </w:rPr>
              <w:t xml:space="preserve">科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lastRenderedPageBreak/>
        <w:t>嘉義縣立大埔國民中小學</w:t>
      </w:r>
      <w:r w:rsidRPr="00EA3404">
        <w:rPr>
          <w:rFonts w:eastAsia="標楷體" w:hint="eastAsia"/>
          <w:b/>
          <w:sz w:val="32"/>
          <w:szCs w:val="36"/>
        </w:rPr>
        <w:t>112</w:t>
      </w:r>
      <w:r w:rsidRPr="00EA3404">
        <w:rPr>
          <w:rFonts w:eastAsia="標楷體" w:hint="eastAsia"/>
          <w:b/>
          <w:sz w:val="32"/>
          <w:szCs w:val="36"/>
        </w:rPr>
        <w:t>學年度第一次代理教師甄選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72C3C" w:rsidRPr="00EA3404">
        <w:rPr>
          <w:rFonts w:eastAsia="標楷體"/>
          <w:b/>
          <w:sz w:val="24"/>
          <w:szCs w:val="36"/>
        </w:rPr>
        <w:t>嘉義縣立大埔國民中小學</w:t>
      </w:r>
      <w:r w:rsidR="008347AB" w:rsidRPr="00EA3404">
        <w:rPr>
          <w:rFonts w:eastAsia="標楷體"/>
          <w:b/>
          <w:sz w:val="24"/>
          <w:szCs w:val="36"/>
        </w:rPr>
        <w:t>112</w:t>
      </w:r>
      <w:r w:rsidR="00342AD9" w:rsidRPr="00EA3404">
        <w:rPr>
          <w:rFonts w:eastAsia="標楷體"/>
          <w:b/>
          <w:sz w:val="24"/>
          <w:szCs w:val="36"/>
        </w:rPr>
        <w:t>學年度第</w:t>
      </w:r>
      <w:r w:rsidR="008347AB" w:rsidRPr="00EA3404">
        <w:rPr>
          <w:rFonts w:eastAsia="標楷體"/>
          <w:b/>
          <w:sz w:val="24"/>
          <w:szCs w:val="36"/>
        </w:rPr>
        <w:t>一</w:t>
      </w:r>
      <w:r w:rsidR="00E72C3C" w:rsidRPr="00EA3404">
        <w:rPr>
          <w:rFonts w:eastAsia="標楷體"/>
          <w:b/>
          <w:sz w:val="24"/>
          <w:szCs w:val="36"/>
        </w:rPr>
        <w:t>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t>嘉義縣立大埔國民中小學</w:t>
      </w:r>
      <w:r w:rsidRPr="00EA3404">
        <w:rPr>
          <w:rFonts w:eastAsia="標楷體" w:hint="eastAsia"/>
          <w:b/>
          <w:sz w:val="32"/>
          <w:szCs w:val="36"/>
        </w:rPr>
        <w:t>112</w:t>
      </w:r>
      <w:r w:rsidRPr="00EA3404">
        <w:rPr>
          <w:rFonts w:eastAsia="標楷體" w:hint="eastAsia"/>
          <w:b/>
          <w:sz w:val="32"/>
          <w:szCs w:val="36"/>
        </w:rPr>
        <w:t>學年度第一次代理教師甄選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72C3C" w:rsidRPr="00EA3404">
        <w:rPr>
          <w:rFonts w:eastAsia="標楷體"/>
          <w:b/>
          <w:sz w:val="36"/>
          <w:szCs w:val="36"/>
        </w:rPr>
        <w:t>嘉義縣立大埔國民中小學</w:t>
      </w:r>
      <w:r w:rsidR="00E72C3C" w:rsidRPr="00EA3404">
        <w:rPr>
          <w:rFonts w:eastAsia="標楷體"/>
          <w:b/>
          <w:sz w:val="36"/>
          <w:szCs w:val="36"/>
        </w:rPr>
        <w:t>11</w:t>
      </w:r>
      <w:r w:rsidR="008347AB" w:rsidRPr="00EA3404">
        <w:rPr>
          <w:rFonts w:eastAsia="標楷體"/>
          <w:b/>
          <w:sz w:val="36"/>
          <w:szCs w:val="36"/>
        </w:rPr>
        <w:t>2</w:t>
      </w:r>
      <w:r w:rsidR="00342AD9" w:rsidRPr="00EA3404">
        <w:rPr>
          <w:rFonts w:eastAsia="標楷體"/>
          <w:b/>
          <w:sz w:val="36"/>
          <w:szCs w:val="36"/>
        </w:rPr>
        <w:t>學年度第</w:t>
      </w:r>
      <w:r w:rsidR="008347AB" w:rsidRPr="00EA3404">
        <w:rPr>
          <w:rFonts w:eastAsia="標楷體"/>
          <w:b/>
          <w:sz w:val="36"/>
          <w:szCs w:val="36"/>
        </w:rPr>
        <w:t>一</w:t>
      </w:r>
      <w:r w:rsidR="00E72C3C" w:rsidRPr="00EA3404">
        <w:rPr>
          <w:rFonts w:eastAsia="標楷體"/>
          <w:b/>
          <w:sz w:val="36"/>
          <w:szCs w:val="36"/>
        </w:rPr>
        <w:t>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7B" w:rsidRDefault="0064607B" w:rsidP="00AC57F6">
      <w:r>
        <w:separator/>
      </w:r>
    </w:p>
  </w:endnote>
  <w:endnote w:type="continuationSeparator" w:id="0">
    <w:p w:rsidR="0064607B" w:rsidRDefault="0064607B"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7B" w:rsidRDefault="0064607B" w:rsidP="00AC57F6">
      <w:r>
        <w:separator/>
      </w:r>
    </w:p>
  </w:footnote>
  <w:footnote w:type="continuationSeparator" w:id="0">
    <w:p w:rsidR="0064607B" w:rsidRDefault="0064607B"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6"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7"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8"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6"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7"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8"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0"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1"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9"/>
  </w:num>
  <w:num w:numId="2">
    <w:abstractNumId w:val="6"/>
  </w:num>
  <w:num w:numId="3">
    <w:abstractNumId w:val="17"/>
  </w:num>
  <w:num w:numId="4">
    <w:abstractNumId w:val="22"/>
  </w:num>
  <w:num w:numId="5">
    <w:abstractNumId w:val="1"/>
  </w:num>
  <w:num w:numId="6">
    <w:abstractNumId w:val="21"/>
  </w:num>
  <w:num w:numId="7">
    <w:abstractNumId w:val="12"/>
  </w:num>
  <w:num w:numId="8">
    <w:abstractNumId w:val="4"/>
  </w:num>
  <w:num w:numId="9">
    <w:abstractNumId w:val="3"/>
  </w:num>
  <w:num w:numId="10">
    <w:abstractNumId w:val="7"/>
  </w:num>
  <w:num w:numId="11">
    <w:abstractNumId w:val="20"/>
  </w:num>
  <w:num w:numId="12">
    <w:abstractNumId w:val="10"/>
  </w:num>
  <w:num w:numId="13">
    <w:abstractNumId w:val="24"/>
  </w:num>
  <w:num w:numId="14">
    <w:abstractNumId w:val="16"/>
  </w:num>
  <w:num w:numId="15">
    <w:abstractNumId w:val="8"/>
  </w:num>
  <w:num w:numId="16">
    <w:abstractNumId w:val="14"/>
  </w:num>
  <w:num w:numId="17">
    <w:abstractNumId w:val="9"/>
  </w:num>
  <w:num w:numId="18">
    <w:abstractNumId w:val="18"/>
  </w:num>
  <w:num w:numId="19">
    <w:abstractNumId w:val="15"/>
  </w:num>
  <w:num w:numId="20">
    <w:abstractNumId w:val="0"/>
  </w:num>
  <w:num w:numId="21">
    <w:abstractNumId w:val="13"/>
  </w:num>
  <w:num w:numId="22">
    <w:abstractNumId w:val="5"/>
  </w:num>
  <w:num w:numId="23">
    <w:abstractNumId w:val="2"/>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5847"/>
    <w:rsid w:val="000510F1"/>
    <w:rsid w:val="00064182"/>
    <w:rsid w:val="00074828"/>
    <w:rsid w:val="000A4021"/>
    <w:rsid w:val="000C7132"/>
    <w:rsid w:val="000D20FD"/>
    <w:rsid w:val="000D3117"/>
    <w:rsid w:val="000E21C6"/>
    <w:rsid w:val="000E5122"/>
    <w:rsid w:val="00100A61"/>
    <w:rsid w:val="001011EF"/>
    <w:rsid w:val="001670CA"/>
    <w:rsid w:val="00185DA7"/>
    <w:rsid w:val="00187437"/>
    <w:rsid w:val="001C226C"/>
    <w:rsid w:val="001C4467"/>
    <w:rsid w:val="001F5981"/>
    <w:rsid w:val="00271695"/>
    <w:rsid w:val="00272D23"/>
    <w:rsid w:val="00280990"/>
    <w:rsid w:val="002977A4"/>
    <w:rsid w:val="002A5B1C"/>
    <w:rsid w:val="002B7857"/>
    <w:rsid w:val="002C0F8C"/>
    <w:rsid w:val="003003F6"/>
    <w:rsid w:val="00303FAF"/>
    <w:rsid w:val="00305F44"/>
    <w:rsid w:val="00316B14"/>
    <w:rsid w:val="00324FC4"/>
    <w:rsid w:val="00331DD0"/>
    <w:rsid w:val="00342AD9"/>
    <w:rsid w:val="00345ACE"/>
    <w:rsid w:val="003544B5"/>
    <w:rsid w:val="0037792E"/>
    <w:rsid w:val="00382CF1"/>
    <w:rsid w:val="003D4E59"/>
    <w:rsid w:val="003E1607"/>
    <w:rsid w:val="003F46D5"/>
    <w:rsid w:val="00403519"/>
    <w:rsid w:val="0041143A"/>
    <w:rsid w:val="00414ABC"/>
    <w:rsid w:val="00435999"/>
    <w:rsid w:val="00487412"/>
    <w:rsid w:val="004926C9"/>
    <w:rsid w:val="004A7BA2"/>
    <w:rsid w:val="004B30DB"/>
    <w:rsid w:val="004B429C"/>
    <w:rsid w:val="004B61AE"/>
    <w:rsid w:val="004C58E3"/>
    <w:rsid w:val="004D2362"/>
    <w:rsid w:val="00545268"/>
    <w:rsid w:val="00554ACE"/>
    <w:rsid w:val="005739E1"/>
    <w:rsid w:val="00591280"/>
    <w:rsid w:val="005C215C"/>
    <w:rsid w:val="005D502B"/>
    <w:rsid w:val="006257DF"/>
    <w:rsid w:val="00636A35"/>
    <w:rsid w:val="0064607B"/>
    <w:rsid w:val="00662653"/>
    <w:rsid w:val="006A37E9"/>
    <w:rsid w:val="006A5A9C"/>
    <w:rsid w:val="006B1963"/>
    <w:rsid w:val="006E71CC"/>
    <w:rsid w:val="006F570D"/>
    <w:rsid w:val="007418C9"/>
    <w:rsid w:val="00744C26"/>
    <w:rsid w:val="00764D7E"/>
    <w:rsid w:val="00765DFE"/>
    <w:rsid w:val="00783434"/>
    <w:rsid w:val="00794149"/>
    <w:rsid w:val="007B5BA6"/>
    <w:rsid w:val="00801AB9"/>
    <w:rsid w:val="0081005B"/>
    <w:rsid w:val="00815D04"/>
    <w:rsid w:val="00820AB5"/>
    <w:rsid w:val="00830620"/>
    <w:rsid w:val="008347AB"/>
    <w:rsid w:val="00883388"/>
    <w:rsid w:val="008866DB"/>
    <w:rsid w:val="008B65FD"/>
    <w:rsid w:val="008C0084"/>
    <w:rsid w:val="008C43BA"/>
    <w:rsid w:val="008D4B20"/>
    <w:rsid w:val="00912C0A"/>
    <w:rsid w:val="00963B39"/>
    <w:rsid w:val="00964BB9"/>
    <w:rsid w:val="00976F53"/>
    <w:rsid w:val="009A2CDC"/>
    <w:rsid w:val="009C5341"/>
    <w:rsid w:val="009F039E"/>
    <w:rsid w:val="00A4312E"/>
    <w:rsid w:val="00A57D28"/>
    <w:rsid w:val="00A94567"/>
    <w:rsid w:val="00A94CBA"/>
    <w:rsid w:val="00AB40E7"/>
    <w:rsid w:val="00AC57F6"/>
    <w:rsid w:val="00AE110A"/>
    <w:rsid w:val="00AE5557"/>
    <w:rsid w:val="00B04CF0"/>
    <w:rsid w:val="00B778F2"/>
    <w:rsid w:val="00BB59B8"/>
    <w:rsid w:val="00BD1885"/>
    <w:rsid w:val="00BF1340"/>
    <w:rsid w:val="00C2037F"/>
    <w:rsid w:val="00C52BA8"/>
    <w:rsid w:val="00C52E3B"/>
    <w:rsid w:val="00CD0443"/>
    <w:rsid w:val="00D07FA5"/>
    <w:rsid w:val="00D32608"/>
    <w:rsid w:val="00D36567"/>
    <w:rsid w:val="00D4653C"/>
    <w:rsid w:val="00D46923"/>
    <w:rsid w:val="00D65F15"/>
    <w:rsid w:val="00D732E9"/>
    <w:rsid w:val="00D9440B"/>
    <w:rsid w:val="00DA7CB4"/>
    <w:rsid w:val="00DB4388"/>
    <w:rsid w:val="00DC736C"/>
    <w:rsid w:val="00DE6098"/>
    <w:rsid w:val="00E06F1C"/>
    <w:rsid w:val="00E1177E"/>
    <w:rsid w:val="00E6235A"/>
    <w:rsid w:val="00E72C3C"/>
    <w:rsid w:val="00E96D45"/>
    <w:rsid w:val="00EA3404"/>
    <w:rsid w:val="00EA41B5"/>
    <w:rsid w:val="00EB352E"/>
    <w:rsid w:val="00EC11F9"/>
    <w:rsid w:val="00F041AD"/>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7A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763</Words>
  <Characters>4350</Characters>
  <Application>Microsoft Office Word</Application>
  <DocSecurity>0</DocSecurity>
  <Lines>36</Lines>
  <Paragraphs>10</Paragraphs>
  <ScaleCrop>false</ScaleCrop>
  <Company>Microsoft</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11</cp:revision>
  <cp:lastPrinted>2022-08-12T06:07:00Z</cp:lastPrinted>
  <dcterms:created xsi:type="dcterms:W3CDTF">2023-06-26T10:14:00Z</dcterms:created>
  <dcterms:modified xsi:type="dcterms:W3CDTF">2023-06-30T08:09:00Z</dcterms:modified>
</cp:coreProperties>
</file>