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546244" w:rsidRDefault="00DD37A7" w:rsidP="00546244">
      <w:pPr>
        <w:spacing w:line="0" w:lineRule="atLeast"/>
        <w:jc w:val="center"/>
        <w:rPr>
          <w:rFonts w:ascii="標楷體" w:eastAsia="標楷體" w:hAnsi="標楷體"/>
          <w:color w:val="000000" w:themeColor="text1"/>
          <w:sz w:val="32"/>
          <w:szCs w:val="32"/>
        </w:rPr>
      </w:pPr>
      <w:r w:rsidRPr="00546244">
        <w:rPr>
          <w:rFonts w:ascii="標楷體" w:eastAsia="標楷體" w:hAnsi="標楷體" w:hint="eastAsia"/>
          <w:color w:val="000000" w:themeColor="text1"/>
          <w:sz w:val="32"/>
          <w:szCs w:val="32"/>
        </w:rPr>
        <w:t>嘉義縣</w:t>
      </w:r>
      <w:r w:rsidR="00873FE3" w:rsidRPr="00546244">
        <w:rPr>
          <w:rFonts w:ascii="標楷體" w:eastAsia="標楷體" w:hAnsi="標楷體" w:hint="eastAsia"/>
          <w:color w:val="000000" w:themeColor="text1"/>
          <w:sz w:val="32"/>
          <w:szCs w:val="32"/>
        </w:rPr>
        <w:t>鹿草</w:t>
      </w:r>
      <w:r w:rsidRPr="00546244">
        <w:rPr>
          <w:rFonts w:ascii="標楷體" w:eastAsia="標楷體" w:hAnsi="標楷體" w:hint="eastAsia"/>
          <w:color w:val="000000" w:themeColor="text1"/>
          <w:sz w:val="32"/>
          <w:szCs w:val="32"/>
        </w:rPr>
        <w:t>鄉</w:t>
      </w:r>
      <w:r w:rsidR="00873FE3" w:rsidRPr="00546244">
        <w:rPr>
          <w:rFonts w:ascii="標楷體" w:eastAsia="標楷體" w:hAnsi="標楷體" w:hint="eastAsia"/>
          <w:color w:val="000000" w:themeColor="text1"/>
          <w:sz w:val="32"/>
          <w:szCs w:val="32"/>
        </w:rPr>
        <w:t>後塘</w:t>
      </w:r>
      <w:r w:rsidRPr="00546244">
        <w:rPr>
          <w:rFonts w:ascii="標楷體" w:eastAsia="標楷體" w:hAnsi="標楷體" w:hint="eastAsia"/>
          <w:color w:val="000000" w:themeColor="text1"/>
          <w:sz w:val="32"/>
          <w:szCs w:val="32"/>
        </w:rPr>
        <w:t>國民小學</w:t>
      </w:r>
      <w:r w:rsidR="006C571C" w:rsidRPr="00546244">
        <w:rPr>
          <w:rFonts w:ascii="標楷體" w:eastAsia="標楷體" w:hAnsi="標楷體"/>
          <w:color w:val="000000" w:themeColor="text1"/>
          <w:sz w:val="32"/>
          <w:szCs w:val="32"/>
        </w:rPr>
        <w:t>111</w:t>
      </w:r>
      <w:r w:rsidR="007D6C18" w:rsidRPr="00546244">
        <w:rPr>
          <w:rFonts w:ascii="標楷體" w:eastAsia="標楷體" w:hAnsi="標楷體" w:hint="eastAsia"/>
          <w:color w:val="000000" w:themeColor="text1"/>
          <w:sz w:val="32"/>
          <w:szCs w:val="32"/>
        </w:rPr>
        <w:t>學年度</w:t>
      </w:r>
      <w:r w:rsidR="00425A31" w:rsidRPr="00546244">
        <w:rPr>
          <w:rFonts w:ascii="標楷體" w:eastAsia="標楷體" w:hAnsi="標楷體" w:hint="eastAsia"/>
          <w:color w:val="000000" w:themeColor="text1"/>
          <w:sz w:val="32"/>
          <w:szCs w:val="32"/>
          <w:lang w:eastAsia="zh-HK"/>
        </w:rPr>
        <w:t>鐘點</w:t>
      </w:r>
      <w:r w:rsidR="00136EEC" w:rsidRPr="00546244">
        <w:rPr>
          <w:rFonts w:ascii="標楷體" w:eastAsia="標楷體" w:hAnsi="標楷體" w:hint="eastAsia"/>
          <w:color w:val="000000" w:themeColor="text1"/>
          <w:sz w:val="32"/>
          <w:szCs w:val="32"/>
        </w:rPr>
        <w:t>長期</w:t>
      </w:r>
      <w:r w:rsidR="000A314F" w:rsidRPr="00546244">
        <w:rPr>
          <w:rFonts w:ascii="標楷體" w:eastAsia="標楷體" w:hAnsi="標楷體" w:hint="eastAsia"/>
          <w:color w:val="000000" w:themeColor="text1"/>
          <w:sz w:val="32"/>
          <w:szCs w:val="32"/>
        </w:rPr>
        <w:t>代課</w:t>
      </w:r>
      <w:r w:rsidR="007D6C18" w:rsidRPr="00546244">
        <w:rPr>
          <w:rFonts w:ascii="標楷體" w:eastAsia="標楷體" w:hAnsi="標楷體" w:hint="eastAsia"/>
          <w:color w:val="000000" w:themeColor="text1"/>
          <w:sz w:val="32"/>
          <w:szCs w:val="32"/>
        </w:rPr>
        <w:t>教師甄選簡章</w:t>
      </w:r>
    </w:p>
    <w:p w:rsidR="00DD37A7" w:rsidRPr="00546244" w:rsidRDefault="00DD37A7" w:rsidP="00DD37A7">
      <w:pPr>
        <w:snapToGrid w:val="0"/>
        <w:spacing w:line="400" w:lineRule="exact"/>
        <w:jc w:val="both"/>
        <w:rPr>
          <w:rFonts w:ascii="標楷體" w:eastAsia="標楷體" w:hAnsi="標楷體"/>
          <w:b/>
          <w:color w:val="000000" w:themeColor="text1"/>
        </w:rPr>
      </w:pPr>
      <w:r w:rsidRPr="00546244">
        <w:rPr>
          <w:rFonts w:ascii="標楷體" w:eastAsia="標楷體" w:hAnsi="標楷體" w:hint="eastAsia"/>
          <w:b/>
          <w:color w:val="000000" w:themeColor="text1"/>
        </w:rPr>
        <w:t>一、依據：</w:t>
      </w:r>
    </w:p>
    <w:p w:rsidR="00CD0403" w:rsidRDefault="00CD0403" w:rsidP="00AD41FD">
      <w:pPr>
        <w:pStyle w:val="a9"/>
        <w:numPr>
          <w:ilvl w:val="0"/>
          <w:numId w:val="29"/>
        </w:numPr>
        <w:spacing w:line="400" w:lineRule="exact"/>
        <w:ind w:leftChars="0"/>
        <w:jc w:val="both"/>
        <w:rPr>
          <w:rFonts w:ascii="標楷體" w:eastAsia="標楷體" w:hAnsi="標楷體" w:cs="標楷體"/>
          <w:color w:val="000000" w:themeColor="text1"/>
        </w:rPr>
      </w:pPr>
      <w:r w:rsidRPr="00AD41FD">
        <w:rPr>
          <w:rFonts w:ascii="標楷體" w:eastAsia="標楷體" w:hAnsi="標楷體" w:cs="標楷體"/>
          <w:color w:val="000000" w:themeColor="text1"/>
        </w:rPr>
        <w:t>教育部頒佈「</w:t>
      </w:r>
      <w:r w:rsidRPr="00AD41FD">
        <w:rPr>
          <w:rFonts w:ascii="標楷體" w:eastAsia="標楷體" w:hAnsi="標楷體" w:cs="標楷體" w:hint="eastAsia"/>
          <w:color w:val="000000" w:themeColor="text1"/>
        </w:rPr>
        <w:t>高級中等以下學校兼任代課及</w:t>
      </w:r>
      <w:r w:rsidRPr="00AD41FD">
        <w:rPr>
          <w:rFonts w:ascii="標楷體" w:eastAsia="標楷體" w:hAnsi="標楷體" w:cs="標楷體" w:hint="eastAsia"/>
          <w:color w:val="000000" w:themeColor="text1"/>
          <w:lang w:eastAsia="zh-HK"/>
        </w:rPr>
        <w:t>代</w:t>
      </w:r>
      <w:r w:rsidRPr="00AD41FD">
        <w:rPr>
          <w:rFonts w:ascii="標楷體" w:eastAsia="標楷體" w:hAnsi="標楷體" w:cs="標楷體" w:hint="eastAsia"/>
          <w:color w:val="000000" w:themeColor="text1"/>
        </w:rPr>
        <w:t>理教師聘辦法</w:t>
      </w:r>
      <w:r w:rsidRPr="00AD41FD">
        <w:rPr>
          <w:rFonts w:ascii="標楷體" w:eastAsia="標楷體" w:hAnsi="標楷體" w:cs="標楷體"/>
          <w:color w:val="000000" w:themeColor="text1"/>
        </w:rPr>
        <w:t>」。</w:t>
      </w:r>
    </w:p>
    <w:p w:rsid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s="標楷體"/>
          <w:color w:val="000000" w:themeColor="text1"/>
        </w:rPr>
        <w:t>嘉義縣中小學兼任代課代理教師及教學支援工作人員聘任補充規定。</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eastAsia="標楷體"/>
          <w:color w:val="000000" w:themeColor="text1"/>
          <w:lang w:eastAsia="zh-HK"/>
        </w:rPr>
        <w:t>嘉義縣政府</w:t>
      </w:r>
      <w:r w:rsidRPr="00546244">
        <w:rPr>
          <w:rFonts w:eastAsia="標楷體"/>
          <w:color w:val="000000" w:themeColor="text1"/>
          <w:lang w:eastAsia="zh-HK"/>
        </w:rPr>
        <w:t>109</w:t>
      </w:r>
      <w:r w:rsidRPr="00546244">
        <w:rPr>
          <w:rFonts w:eastAsia="標楷體"/>
          <w:color w:val="000000" w:themeColor="text1"/>
          <w:lang w:eastAsia="zh-HK"/>
        </w:rPr>
        <w:t>年</w:t>
      </w:r>
      <w:r w:rsidRPr="00546244">
        <w:rPr>
          <w:rFonts w:eastAsia="標楷體"/>
          <w:color w:val="000000" w:themeColor="text1"/>
          <w:lang w:eastAsia="zh-HK"/>
        </w:rPr>
        <w:t>6</w:t>
      </w:r>
      <w:r w:rsidRPr="00546244">
        <w:rPr>
          <w:rFonts w:eastAsia="標楷體"/>
          <w:color w:val="000000" w:themeColor="text1"/>
          <w:lang w:eastAsia="zh-HK"/>
        </w:rPr>
        <w:t>月</w:t>
      </w:r>
      <w:r w:rsidRPr="00546244">
        <w:rPr>
          <w:rFonts w:eastAsia="標楷體"/>
          <w:color w:val="000000" w:themeColor="text1"/>
          <w:lang w:eastAsia="zh-HK"/>
        </w:rPr>
        <w:t>10</w:t>
      </w:r>
      <w:r w:rsidRPr="00546244">
        <w:rPr>
          <w:rFonts w:eastAsia="標楷體"/>
          <w:color w:val="000000" w:themeColor="text1"/>
          <w:lang w:eastAsia="zh-HK"/>
        </w:rPr>
        <w:t>日</w:t>
      </w:r>
      <w:r w:rsidRPr="00546244">
        <w:rPr>
          <w:rFonts w:eastAsia="標楷體"/>
          <w:color w:val="000000" w:themeColor="text1"/>
        </w:rPr>
        <w:t>府教幼字第</w:t>
      </w:r>
      <w:r w:rsidRPr="00546244">
        <w:rPr>
          <w:rFonts w:eastAsia="標楷體"/>
          <w:color w:val="000000" w:themeColor="text1"/>
        </w:rPr>
        <w:t>1090127335</w:t>
      </w:r>
      <w:r w:rsidRPr="00546244">
        <w:rPr>
          <w:rFonts w:eastAsia="標楷體"/>
          <w:color w:val="000000" w:themeColor="text1"/>
        </w:rPr>
        <w:t>號函「嘉義縣國民小學教師每週授課節數編排標準表」。</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hint="eastAsia"/>
          <w:color w:val="000000"/>
        </w:rPr>
        <w:t>嘉義縣政府1</w:t>
      </w:r>
      <w:r w:rsidRPr="00546244">
        <w:rPr>
          <w:rFonts w:ascii="標楷體" w:eastAsia="標楷體" w:hAnsi="標楷體"/>
          <w:color w:val="000000"/>
        </w:rPr>
        <w:t>11</w:t>
      </w:r>
      <w:r w:rsidRPr="00546244">
        <w:rPr>
          <w:rFonts w:ascii="標楷體" w:eastAsia="標楷體" w:hAnsi="標楷體" w:hint="eastAsia"/>
          <w:color w:val="000000"/>
        </w:rPr>
        <w:t>年7月1</w:t>
      </w:r>
      <w:r w:rsidRPr="00546244">
        <w:rPr>
          <w:rFonts w:ascii="標楷體" w:eastAsia="標楷體" w:hAnsi="標楷體"/>
          <w:color w:val="000000"/>
        </w:rPr>
        <w:t>1</w:t>
      </w:r>
      <w:r w:rsidRPr="00546244">
        <w:rPr>
          <w:rFonts w:ascii="標楷體" w:eastAsia="標楷體" w:hAnsi="標楷體" w:hint="eastAsia"/>
          <w:color w:val="000000"/>
        </w:rPr>
        <w:t>日府教幼字第</w:t>
      </w:r>
      <w:r w:rsidRPr="00546244">
        <w:rPr>
          <w:rFonts w:ascii="標楷體" w:eastAsia="標楷體" w:hAnsi="標楷體"/>
          <w:color w:val="000000"/>
        </w:rPr>
        <w:t>1110164822</w:t>
      </w:r>
      <w:r w:rsidRPr="00546244">
        <w:rPr>
          <w:rFonts w:ascii="標楷體" w:eastAsia="標楷體" w:hAnsi="標楷體" w:hint="eastAsia"/>
          <w:color w:val="000000"/>
        </w:rPr>
        <w:t>號函</w:t>
      </w:r>
      <w:r w:rsidRPr="00546244">
        <w:rPr>
          <w:rFonts w:ascii="標楷體" w:eastAsia="標楷體" w:hAnsi="標楷體"/>
          <w:color w:val="000000"/>
        </w:rPr>
        <w:t>。</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olor w:val="000000"/>
        </w:rPr>
        <w:t>嘉義縣政府</w:t>
      </w:r>
      <w:r w:rsidRPr="00546244">
        <w:rPr>
          <w:rFonts w:ascii="標楷體" w:eastAsia="標楷體" w:hAnsi="標楷體" w:hint="eastAsia"/>
          <w:color w:val="000000"/>
        </w:rPr>
        <w:t>111年7月17日府教幼字第</w:t>
      </w:r>
      <w:r w:rsidRPr="00546244">
        <w:rPr>
          <w:rFonts w:ascii="標楷體" w:eastAsia="標楷體" w:hAnsi="標楷體"/>
          <w:color w:val="000000"/>
        </w:rPr>
        <w:t>11101</w:t>
      </w:r>
      <w:r w:rsidRPr="00546244">
        <w:rPr>
          <w:rFonts w:ascii="標楷體" w:eastAsia="標楷體" w:hAnsi="標楷體" w:hint="eastAsia"/>
          <w:color w:val="000000"/>
        </w:rPr>
        <w:t>73914號函</w:t>
      </w:r>
      <w:r w:rsidRPr="00546244">
        <w:rPr>
          <w:rFonts w:ascii="標楷體" w:eastAsia="標楷體" w:hAnsi="標楷體"/>
          <w:color w:val="000000"/>
        </w:rPr>
        <w:t>。</w:t>
      </w:r>
    </w:p>
    <w:p w:rsidR="00DD37A7" w:rsidRPr="00546244" w:rsidRDefault="00DD37A7" w:rsidP="009322EA">
      <w:pPr>
        <w:snapToGrid w:val="0"/>
        <w:spacing w:line="400" w:lineRule="exact"/>
        <w:jc w:val="both"/>
        <w:rPr>
          <w:rFonts w:ascii="標楷體" w:eastAsia="標楷體" w:hAnsi="標楷體"/>
          <w:b/>
          <w:color w:val="000000" w:themeColor="text1"/>
        </w:rPr>
      </w:pPr>
      <w:r w:rsidRPr="00546244">
        <w:rPr>
          <w:rFonts w:ascii="標楷體" w:eastAsia="標楷體" w:hAnsi="標楷體" w:hint="eastAsia"/>
          <w:b/>
          <w:color w:val="000000" w:themeColor="text1"/>
        </w:rPr>
        <w:t>二、報考基本條件及資格</w:t>
      </w:r>
    </w:p>
    <w:p w:rsidR="00DD37A7" w:rsidRPr="00AD41FD" w:rsidRDefault="00DD37A7" w:rsidP="00AD41FD">
      <w:pPr>
        <w:pStyle w:val="a9"/>
        <w:numPr>
          <w:ilvl w:val="0"/>
          <w:numId w:val="30"/>
        </w:numPr>
        <w:snapToGrid w:val="0"/>
        <w:spacing w:line="400" w:lineRule="exact"/>
        <w:ind w:leftChars="0"/>
        <w:jc w:val="both"/>
        <w:rPr>
          <w:rFonts w:ascii="標楷體" w:eastAsia="標楷體" w:hAnsi="標楷體"/>
          <w:color w:val="000000" w:themeColor="text1"/>
        </w:rPr>
      </w:pPr>
      <w:r w:rsidRPr="00AD41FD">
        <w:rPr>
          <w:rFonts w:ascii="標楷體" w:eastAsia="標楷體" w:hAnsi="標楷體" w:hint="eastAsia"/>
          <w:color w:val="000000" w:themeColor="text1"/>
        </w:rPr>
        <w:t>報考人員應具備下列基本條件：</w:t>
      </w:r>
    </w:p>
    <w:p w:rsidR="00DD37A7" w:rsidRDefault="00DD37A7" w:rsidP="00546244">
      <w:pPr>
        <w:pStyle w:val="a9"/>
        <w:numPr>
          <w:ilvl w:val="0"/>
          <w:numId w:val="24"/>
        </w:numPr>
        <w:snapToGrid w:val="0"/>
        <w:spacing w:line="380" w:lineRule="exact"/>
        <w:ind w:leftChars="0"/>
        <w:jc w:val="both"/>
        <w:rPr>
          <w:rFonts w:ascii="標楷體" w:eastAsia="標楷體" w:hAnsi="標楷體"/>
          <w:color w:val="000000" w:themeColor="text1"/>
        </w:rPr>
      </w:pPr>
      <w:r w:rsidRPr="00546244">
        <w:rPr>
          <w:rFonts w:ascii="標楷體" w:eastAsia="標楷體" w:hAnsi="標楷體" w:hint="eastAsia"/>
          <w:color w:val="000000" w:themeColor="text1"/>
        </w:rPr>
        <w:t>身心健康之中華民國國民(無雙重國籍者或多重國籍)，品德優良、操守廉潔、儀態端莊、口齒清晰者。</w:t>
      </w:r>
    </w:p>
    <w:p w:rsidR="00546244" w:rsidRDefault="00546244" w:rsidP="00546244">
      <w:pPr>
        <w:pStyle w:val="a9"/>
        <w:numPr>
          <w:ilvl w:val="0"/>
          <w:numId w:val="24"/>
        </w:numPr>
        <w:snapToGrid w:val="0"/>
        <w:spacing w:line="380" w:lineRule="exac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已服完兵役或無兵役義務者。</w:t>
      </w:r>
    </w:p>
    <w:p w:rsidR="00546244" w:rsidRPr="00546244" w:rsidRDefault="00546244" w:rsidP="00546244">
      <w:pPr>
        <w:pStyle w:val="a9"/>
        <w:numPr>
          <w:ilvl w:val="0"/>
          <w:numId w:val="24"/>
        </w:numPr>
        <w:snapToGrid w:val="0"/>
        <w:spacing w:line="380" w:lineRule="exac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無「教師法」第14條第1項各款及「教育人員任用條例」第31條及33條規定之情事者。</w:t>
      </w:r>
    </w:p>
    <w:p w:rsidR="0017276A" w:rsidRPr="00AD41FD" w:rsidRDefault="00DD37A7" w:rsidP="00AD41FD">
      <w:pPr>
        <w:pStyle w:val="a9"/>
        <w:numPr>
          <w:ilvl w:val="0"/>
          <w:numId w:val="30"/>
        </w:numPr>
        <w:snapToGrid w:val="0"/>
        <w:spacing w:line="400" w:lineRule="exact"/>
        <w:ind w:leftChars="0"/>
        <w:jc w:val="both"/>
        <w:rPr>
          <w:rFonts w:ascii="標楷體" w:eastAsia="標楷體" w:hAnsi="標楷體"/>
          <w:color w:val="000000" w:themeColor="text1"/>
        </w:rPr>
      </w:pPr>
      <w:r w:rsidRPr="00AD41FD">
        <w:rPr>
          <w:rFonts w:ascii="標楷體" w:eastAsia="標楷體" w:hAnsi="標楷體" w:hint="eastAsia"/>
          <w:color w:val="000000" w:themeColor="text1"/>
        </w:rPr>
        <w:t>報考人員資格：</w:t>
      </w:r>
    </w:p>
    <w:p w:rsidR="009322EA" w:rsidRDefault="00DD37A7"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546244">
        <w:rPr>
          <w:rFonts w:ascii="標楷體" w:eastAsia="標楷體" w:hAnsi="標楷體" w:hint="eastAsia"/>
          <w:color w:val="000000" w:themeColor="text1"/>
        </w:rPr>
        <w:t>第</w:t>
      </w:r>
      <w:r w:rsidRPr="00546244">
        <w:rPr>
          <w:rFonts w:ascii="標楷體" w:eastAsia="標楷體" w:hAnsi="標楷體"/>
          <w:color w:val="000000" w:themeColor="text1"/>
        </w:rPr>
        <w:t>1</w:t>
      </w:r>
      <w:r w:rsidRPr="00546244">
        <w:rPr>
          <w:rFonts w:ascii="標楷體" w:eastAsia="標楷體" w:hAnsi="標楷體" w:hint="eastAsia"/>
          <w:color w:val="000000" w:themeColor="text1"/>
        </w:rPr>
        <w:t>次招考：符合基本條件且具國小普通班合格教師證者。</w:t>
      </w:r>
    </w:p>
    <w:p w:rsid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第</w:t>
      </w:r>
      <w:r w:rsidRPr="001A1063">
        <w:rPr>
          <w:rFonts w:ascii="標楷體" w:eastAsia="標楷體" w:hAnsi="標楷體"/>
          <w:color w:val="000000" w:themeColor="text1"/>
        </w:rPr>
        <w:t>2</w:t>
      </w:r>
      <w:r w:rsidRPr="001A1063">
        <w:rPr>
          <w:rFonts w:ascii="標楷體" w:eastAsia="標楷體" w:hAnsi="標楷體" w:hint="eastAsia"/>
          <w:color w:val="000000" w:themeColor="text1"/>
        </w:rPr>
        <w:t>次招考：符合基本條件且修畢國小普通班師資職前教育課程取得修畢證明書者。</w:t>
      </w:r>
    </w:p>
    <w:p w:rsid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第</w:t>
      </w:r>
      <w:r w:rsidRPr="001A1063">
        <w:rPr>
          <w:rFonts w:ascii="標楷體" w:eastAsia="標楷體" w:hAnsi="標楷體"/>
          <w:color w:val="000000" w:themeColor="text1"/>
        </w:rPr>
        <w:t>3</w:t>
      </w:r>
      <w:r w:rsidRPr="001A1063">
        <w:rPr>
          <w:rFonts w:ascii="標楷體" w:eastAsia="標楷體" w:hAnsi="標楷體" w:hint="eastAsia"/>
          <w:color w:val="000000" w:themeColor="text1"/>
        </w:rPr>
        <w:t>次招考：符合基本條件且大學（含）以上學校畢業者。</w:t>
      </w:r>
    </w:p>
    <w:p w:rsidR="00546244" w:rsidRP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cs="標楷體" w:hint="eastAsia"/>
          <w:color w:val="000000" w:themeColor="text1"/>
          <w:sz w:val="26"/>
          <w:szCs w:val="26"/>
        </w:rPr>
        <w:t>音樂專長代課教師:需為相關科系畢業或其他足資證明音樂專長相關認證文件。</w:t>
      </w:r>
    </w:p>
    <w:p w:rsidR="00583B2C" w:rsidRPr="001A1063" w:rsidRDefault="007D6C18" w:rsidP="00E02FCA">
      <w:pPr>
        <w:spacing w:line="0" w:lineRule="atLeast"/>
        <w:ind w:left="1698" w:hangingChars="707" w:hanging="1698"/>
        <w:jc w:val="both"/>
        <w:rPr>
          <w:rFonts w:ascii="標楷體" w:eastAsia="標楷體" w:hAnsi="標楷體"/>
          <w:color w:val="000000" w:themeColor="text1"/>
        </w:rPr>
      </w:pPr>
      <w:r w:rsidRPr="00546244">
        <w:rPr>
          <w:rFonts w:ascii="標楷體" w:eastAsia="標楷體" w:hAnsi="標楷體" w:hint="eastAsia"/>
          <w:b/>
          <w:color w:val="000000" w:themeColor="text1"/>
        </w:rPr>
        <w:t>三、甄選</w:t>
      </w:r>
      <w:r w:rsidR="00F853E9" w:rsidRPr="00546244">
        <w:rPr>
          <w:rFonts w:ascii="標楷體" w:eastAsia="標楷體" w:hAnsi="標楷體" w:hint="eastAsia"/>
          <w:b/>
          <w:color w:val="000000" w:themeColor="text1"/>
        </w:rPr>
        <w:t>科別及</w:t>
      </w:r>
      <w:r w:rsidRPr="00546244">
        <w:rPr>
          <w:rFonts w:ascii="標楷體" w:eastAsia="標楷體" w:hAnsi="標楷體" w:hint="eastAsia"/>
          <w:b/>
          <w:color w:val="000000" w:themeColor="text1"/>
        </w:rPr>
        <w:t>名額</w:t>
      </w:r>
      <w:r w:rsidRPr="001A1063">
        <w:rPr>
          <w:rFonts w:ascii="標楷體" w:eastAsia="標楷體" w:hAnsi="標楷體" w:hint="eastAsia"/>
          <w:color w:val="000000" w:themeColor="text1"/>
        </w:rPr>
        <w:t>：</w:t>
      </w:r>
      <w:r w:rsidR="00873FE3" w:rsidRPr="001A1063">
        <w:rPr>
          <w:rFonts w:ascii="標楷體" w:eastAsia="標楷體" w:hAnsi="標楷體" w:hint="eastAsia"/>
          <w:color w:val="000000" w:themeColor="text1"/>
        </w:rPr>
        <w:t>依下列各科別及名額甄選，惟成績未達80分以上者，不予錄取及備取。</w:t>
      </w:r>
    </w:p>
    <w:p w:rsidR="00873FE3" w:rsidRPr="00AD41FD" w:rsidRDefault="00CD0403" w:rsidP="00AD41FD">
      <w:pPr>
        <w:pStyle w:val="a9"/>
        <w:widowControl w:val="0"/>
        <w:numPr>
          <w:ilvl w:val="0"/>
          <w:numId w:val="31"/>
        </w:numPr>
        <w:spacing w:line="360" w:lineRule="exact"/>
        <w:ind w:leftChars="0"/>
        <w:rPr>
          <w:rFonts w:ascii="標楷體" w:eastAsia="標楷體" w:hAnsi="標楷體"/>
          <w:color w:val="000000" w:themeColor="text1"/>
        </w:rPr>
      </w:pPr>
      <w:r w:rsidRPr="00AD41FD">
        <w:rPr>
          <w:rFonts w:ascii="標楷體" w:eastAsia="標楷體" w:hAnsi="標楷體" w:hint="eastAsia"/>
          <w:color w:val="000000" w:themeColor="text1"/>
        </w:rPr>
        <w:t>音樂專</w:t>
      </w:r>
      <w:r w:rsidRPr="00AD41FD">
        <w:rPr>
          <w:rFonts w:ascii="標楷體" w:eastAsia="標楷體" w:hAnsi="標楷體"/>
          <w:color w:val="000000" w:themeColor="text1"/>
        </w:rPr>
        <w:t>長</w:t>
      </w:r>
      <w:r w:rsidR="002F4D14" w:rsidRPr="00AD41FD">
        <w:rPr>
          <w:rFonts w:ascii="標楷體" w:eastAsia="標楷體" w:hAnsi="標楷體" w:hint="eastAsia"/>
          <w:color w:val="000000" w:themeColor="text1"/>
        </w:rPr>
        <w:t>長期代課教師:</w:t>
      </w:r>
      <w:r w:rsidR="00873FE3" w:rsidRPr="00AD41FD">
        <w:rPr>
          <w:rFonts w:ascii="標楷體" w:eastAsia="標楷體" w:hAnsi="標楷體" w:hint="eastAsia"/>
          <w:color w:val="000000" w:themeColor="text1"/>
        </w:rPr>
        <w:t>正</w:t>
      </w:r>
      <w:r w:rsidR="00873FE3" w:rsidRPr="00AD41FD">
        <w:rPr>
          <w:rFonts w:ascii="標楷體" w:eastAsia="標楷體" w:hAnsi="標楷體"/>
          <w:color w:val="000000" w:themeColor="text1"/>
        </w:rPr>
        <w:t>取1</w:t>
      </w:r>
      <w:r w:rsidR="00873FE3" w:rsidRPr="00AD41FD">
        <w:rPr>
          <w:rFonts w:ascii="標楷體" w:eastAsia="標楷體" w:hAnsi="標楷體" w:hint="eastAsia"/>
          <w:color w:val="000000" w:themeColor="text1"/>
        </w:rPr>
        <w:t>名，備取若干名。(每</w:t>
      </w:r>
      <w:r w:rsidR="00873FE3" w:rsidRPr="00AD41FD">
        <w:rPr>
          <w:rFonts w:ascii="標楷體" w:eastAsia="標楷體" w:hAnsi="標楷體"/>
          <w:color w:val="000000" w:themeColor="text1"/>
        </w:rPr>
        <w:t>週</w:t>
      </w:r>
      <w:r w:rsidR="00642424" w:rsidRPr="00AD41FD">
        <w:rPr>
          <w:rFonts w:ascii="標楷體" w:eastAsia="標楷體" w:hAnsi="標楷體" w:hint="eastAsia"/>
          <w:color w:val="000000" w:themeColor="text1"/>
        </w:rPr>
        <w:t>約</w:t>
      </w:r>
      <w:r w:rsidR="00425A31" w:rsidRPr="00AD41FD">
        <w:rPr>
          <w:rFonts w:ascii="標楷體" w:eastAsia="標楷體" w:hAnsi="標楷體" w:hint="eastAsia"/>
          <w:color w:val="000000" w:themeColor="text1"/>
        </w:rPr>
        <w:t>5</w:t>
      </w:r>
      <w:r w:rsidR="00873FE3" w:rsidRPr="00AD41FD">
        <w:rPr>
          <w:rFonts w:ascii="標楷體" w:eastAsia="標楷體" w:hAnsi="標楷體" w:hint="eastAsia"/>
          <w:color w:val="000000" w:themeColor="text1"/>
        </w:rPr>
        <w:t>節</w:t>
      </w:r>
      <w:r w:rsidR="00873FE3" w:rsidRPr="00AD41FD">
        <w:rPr>
          <w:rFonts w:ascii="標楷體" w:eastAsia="標楷體" w:hAnsi="標楷體"/>
          <w:color w:val="000000" w:themeColor="text1"/>
        </w:rPr>
        <w:t>課</w:t>
      </w:r>
      <w:r w:rsidR="00425A31" w:rsidRPr="00AD41FD">
        <w:rPr>
          <w:rFonts w:ascii="標楷體" w:eastAsia="標楷體" w:hAnsi="標楷體" w:hint="eastAsia"/>
          <w:color w:val="000000" w:themeColor="text1"/>
        </w:rPr>
        <w:t>，含</w:t>
      </w:r>
      <w:r w:rsidRPr="00AD41FD">
        <w:rPr>
          <w:rFonts w:ascii="標楷體" w:eastAsia="標楷體" w:hAnsi="標楷體" w:hint="eastAsia"/>
          <w:color w:val="000000" w:themeColor="text1"/>
        </w:rPr>
        <w:t>課程內</w:t>
      </w:r>
      <w:r w:rsidR="00425A31" w:rsidRPr="00AD41FD">
        <w:rPr>
          <w:rFonts w:ascii="標楷體" w:eastAsia="標楷體" w:hAnsi="標楷體" w:hint="eastAsia"/>
          <w:color w:val="000000" w:themeColor="text1"/>
        </w:rPr>
        <w:t>合唱社團—東南亞語系</w:t>
      </w:r>
      <w:r w:rsidR="00873FE3" w:rsidRPr="00AD41FD">
        <w:rPr>
          <w:rFonts w:ascii="標楷體" w:eastAsia="標楷體" w:hAnsi="標楷體" w:hint="eastAsia"/>
          <w:color w:val="000000" w:themeColor="text1"/>
        </w:rPr>
        <w:t>)</w:t>
      </w:r>
    </w:p>
    <w:p w:rsidR="007D6C18" w:rsidRPr="001A1063" w:rsidRDefault="007D6C18" w:rsidP="009322EA">
      <w:pPr>
        <w:spacing w:line="360" w:lineRule="exact"/>
        <w:jc w:val="both"/>
        <w:rPr>
          <w:rFonts w:ascii="標楷體" w:eastAsia="標楷體" w:hAnsi="標楷體"/>
          <w:color w:val="000000" w:themeColor="text1"/>
        </w:rPr>
      </w:pPr>
      <w:r w:rsidRPr="00546244">
        <w:rPr>
          <w:rFonts w:ascii="標楷體" w:eastAsia="標楷體" w:hAnsi="標楷體" w:hint="eastAsia"/>
          <w:b/>
          <w:color w:val="000000" w:themeColor="text1"/>
        </w:rPr>
        <w:t>四、報名地點：</w:t>
      </w:r>
      <w:r w:rsidR="00873FE3" w:rsidRPr="001A1063">
        <w:rPr>
          <w:rFonts w:ascii="標楷體" w:eastAsia="標楷體" w:hAnsi="標楷體" w:hint="eastAsia"/>
          <w:color w:val="000000" w:themeColor="text1"/>
        </w:rPr>
        <w:t>後塘國民小學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73FE3" w:rsidRPr="001A1063">
        <w:rPr>
          <w:rFonts w:ascii="標楷體" w:eastAsia="標楷體" w:hAnsi="標楷體" w:hint="eastAsia"/>
          <w:color w:val="000000" w:themeColor="text1"/>
        </w:rPr>
        <w:t>鹿草鄉三角村毛蟹行11號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3752548</w:t>
      </w:r>
    </w:p>
    <w:p w:rsidR="00235E2C" w:rsidRPr="001A1063" w:rsidRDefault="007D6C18" w:rsidP="009322EA">
      <w:pPr>
        <w:spacing w:line="360" w:lineRule="exact"/>
        <w:ind w:left="1682" w:hangingChars="700" w:hanging="1682"/>
        <w:jc w:val="both"/>
        <w:rPr>
          <w:rFonts w:ascii="標楷體" w:eastAsia="標楷體" w:hAnsi="標楷體"/>
          <w:color w:val="000000" w:themeColor="text1"/>
        </w:rPr>
      </w:pPr>
      <w:r w:rsidRPr="00546244">
        <w:rPr>
          <w:rFonts w:ascii="標楷體" w:eastAsia="標楷體" w:hAnsi="標楷體" w:hint="eastAsia"/>
          <w:b/>
          <w:color w:val="000000" w:themeColor="text1"/>
        </w:rPr>
        <w:t>五、報名日期：</w:t>
      </w:r>
      <w:r w:rsidR="00235AE6" w:rsidRPr="001A1063">
        <w:rPr>
          <w:rFonts w:ascii="標楷體" w:eastAsia="標楷體" w:hAnsi="標楷體" w:hint="eastAsia"/>
          <w:color w:val="000000" w:themeColor="text1"/>
        </w:rPr>
        <w:t>第1、2、3次招考報名人員，請於</w:t>
      </w:r>
      <w:r w:rsidR="006C571C">
        <w:rPr>
          <w:rFonts w:ascii="標楷體" w:eastAsia="標楷體" w:hAnsi="標楷體"/>
          <w:color w:val="000000" w:themeColor="text1"/>
        </w:rPr>
        <w:t>111</w:t>
      </w:r>
      <w:r w:rsidR="00235AE6" w:rsidRPr="001A1063">
        <w:rPr>
          <w:rFonts w:ascii="標楷體" w:eastAsia="標楷體" w:hAnsi="標楷體" w:hint="eastAsia"/>
          <w:color w:val="000000" w:themeColor="text1"/>
        </w:rPr>
        <w:t>年</w:t>
      </w:r>
      <w:r w:rsidR="00900BA6">
        <w:rPr>
          <w:rFonts w:ascii="標楷體" w:eastAsia="標楷體" w:hAnsi="標楷體"/>
          <w:color w:val="000000" w:themeColor="text1"/>
        </w:rPr>
        <w:t>9</w:t>
      </w:r>
      <w:r w:rsidR="00235AE6" w:rsidRPr="001A1063">
        <w:rPr>
          <w:rFonts w:ascii="標楷體" w:eastAsia="標楷體" w:hAnsi="標楷體" w:hint="eastAsia"/>
          <w:color w:val="000000" w:themeColor="text1"/>
        </w:rPr>
        <w:t>月</w:t>
      </w:r>
      <w:r w:rsidR="00900BA6">
        <w:rPr>
          <w:rFonts w:ascii="標楷體" w:eastAsia="標楷體" w:hAnsi="標楷體"/>
          <w:color w:val="000000" w:themeColor="text1"/>
        </w:rPr>
        <w:t>1</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900BA6">
        <w:rPr>
          <w:rFonts w:ascii="標楷體" w:eastAsia="標楷體" w:hAnsi="標楷體" w:hint="eastAsia"/>
          <w:color w:val="000000" w:themeColor="text1"/>
          <w:lang w:eastAsia="zh-HK"/>
        </w:rPr>
        <w:t>四</w:t>
      </w:r>
      <w:r w:rsidR="00235AE6" w:rsidRPr="001A1063">
        <w:rPr>
          <w:rFonts w:ascii="標楷體" w:eastAsia="標楷體" w:hAnsi="標楷體" w:hint="eastAsia"/>
          <w:color w:val="000000" w:themeColor="text1"/>
        </w:rPr>
        <w:t>)上午</w:t>
      </w:r>
      <w:r w:rsidR="00900BA6">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00-</w:t>
      </w:r>
      <w:r w:rsidR="00900BA6">
        <w:rPr>
          <w:rFonts w:ascii="標楷體" w:eastAsia="標楷體" w:hAnsi="標楷體" w:hint="eastAsia"/>
          <w:color w:val="000000" w:themeColor="text1"/>
        </w:rPr>
        <w:t>10</w:t>
      </w:r>
      <w:r w:rsidR="00235AE6" w:rsidRPr="001A1063">
        <w:rPr>
          <w:rFonts w:ascii="標楷體" w:eastAsia="標楷體" w:hAnsi="標楷體" w:hint="eastAsia"/>
          <w:color w:val="000000" w:themeColor="text1"/>
        </w:rPr>
        <w:t>:</w:t>
      </w:r>
      <w:r w:rsidR="002938C5" w:rsidRPr="001A1063">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873FE3" w:rsidRPr="001A1063">
        <w:rPr>
          <w:rFonts w:ascii="標楷體" w:eastAsia="標楷體" w:hAnsi="標楷體" w:hint="eastAsia"/>
          <w:color w:val="000000" w:themeColor="text1"/>
        </w:rPr>
        <w:t>後塘</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261C7" w:rsidRDefault="002F4D14" w:rsidP="002261C7">
      <w:pPr>
        <w:spacing w:line="440" w:lineRule="exact"/>
        <w:ind w:left="1701" w:hangingChars="708" w:hanging="1701"/>
        <w:jc w:val="both"/>
        <w:rPr>
          <w:rFonts w:ascii="標楷體" w:eastAsia="標楷體" w:hAnsi="標楷體"/>
          <w:color w:val="000000" w:themeColor="text1"/>
        </w:rPr>
      </w:pPr>
      <w:r w:rsidRPr="00546244">
        <w:rPr>
          <w:rFonts w:ascii="標楷體" w:eastAsia="標楷體" w:hAnsi="標楷體"/>
          <w:b/>
          <w:color w:val="000000" w:themeColor="text1"/>
        </w:rPr>
        <w:t>六</w:t>
      </w:r>
      <w:r w:rsidRPr="00546244">
        <w:rPr>
          <w:rFonts w:ascii="標楷體" w:eastAsia="標楷體" w:hAnsi="標楷體" w:hint="eastAsia"/>
          <w:b/>
          <w:color w:val="000000" w:themeColor="text1"/>
        </w:rPr>
        <w:t>、</w:t>
      </w:r>
      <w:r w:rsidR="00AD1550" w:rsidRPr="00546244">
        <w:rPr>
          <w:rFonts w:ascii="標楷體" w:eastAsia="標楷體" w:hAnsi="標楷體" w:hint="eastAsia"/>
          <w:b/>
          <w:color w:val="000000" w:themeColor="text1"/>
        </w:rPr>
        <w:t>報名簡章:</w:t>
      </w:r>
      <w:r w:rsidR="008338F9" w:rsidRPr="001A1063">
        <w:rPr>
          <w:rFonts w:ascii="標楷體" w:eastAsia="標楷體" w:hAnsi="標楷體" w:hint="eastAsia"/>
          <w:color w:val="000000" w:themeColor="text1"/>
        </w:rPr>
        <w:t xml:space="preserve"> </w:t>
      </w:r>
      <w:r w:rsidR="00671FEF" w:rsidRPr="00671FEF">
        <w:rPr>
          <w:rFonts w:ascii="標楷體" w:eastAsia="標楷體" w:hAnsi="標楷體"/>
          <w:color w:val="000000" w:themeColor="text1"/>
        </w:rPr>
        <w:t>即日起請至，嘉義縣教育資訊網（</w:t>
      </w:r>
      <w:hyperlink r:id="rId8" w:history="1">
        <w:r w:rsidR="00671FEF" w:rsidRPr="00671FEF">
          <w:rPr>
            <w:rFonts w:ascii="標楷體" w:eastAsia="標楷體" w:hAnsi="標楷體"/>
            <w:color w:val="000000" w:themeColor="text1"/>
          </w:rPr>
          <w:t>https://www.cyc.edu.tw）、全國</w:t>
        </w:r>
      </w:hyperlink>
      <w:r w:rsidR="00671FEF" w:rsidRPr="00671FEF">
        <w:rPr>
          <w:rFonts w:ascii="標楷體" w:eastAsia="標楷體" w:hAnsi="標楷體"/>
          <w:color w:val="000000" w:themeColor="text1"/>
        </w:rPr>
        <w:t xml:space="preserve"> 高級中等以下學校教師選聘網（http://tsn.moe.edu.tw）及本校網站(https://www.htes.cyc.edu.tw)自行下載相關表件(函索恕不受理)。</w:t>
      </w:r>
    </w:p>
    <w:p w:rsidR="007D6C18" w:rsidRPr="00546244" w:rsidRDefault="002F4D14" w:rsidP="002261C7">
      <w:pPr>
        <w:spacing w:line="440" w:lineRule="exact"/>
        <w:ind w:left="1701" w:hangingChars="708" w:hanging="1701"/>
        <w:jc w:val="both"/>
        <w:rPr>
          <w:rFonts w:ascii="標楷體" w:eastAsia="標楷體" w:hAnsi="標楷體"/>
          <w:b/>
          <w:color w:val="000000" w:themeColor="text1"/>
        </w:rPr>
      </w:pPr>
      <w:r w:rsidRPr="00546244">
        <w:rPr>
          <w:rFonts w:ascii="標楷體" w:eastAsia="標楷體" w:hAnsi="標楷體" w:hint="eastAsia"/>
          <w:b/>
          <w:color w:val="000000" w:themeColor="text1"/>
        </w:rPr>
        <w:t>七</w:t>
      </w:r>
      <w:r w:rsidR="007D6C18" w:rsidRPr="00546244">
        <w:rPr>
          <w:rFonts w:ascii="標楷體" w:eastAsia="標楷體" w:hAnsi="標楷體" w:hint="eastAsia"/>
          <w:b/>
          <w:color w:val="000000" w:themeColor="text1"/>
        </w:rPr>
        <w:t>、報名手續：</w:t>
      </w:r>
    </w:p>
    <w:p w:rsidR="007D6C18" w:rsidRDefault="007D6C18" w:rsidP="00AD41FD">
      <w:pPr>
        <w:pStyle w:val="a9"/>
        <w:numPr>
          <w:ilvl w:val="0"/>
          <w:numId w:val="32"/>
        </w:numPr>
        <w:spacing w:line="0" w:lineRule="atLeast"/>
        <w:ind w:leftChars="0" w:left="851" w:hanging="568"/>
        <w:jc w:val="both"/>
        <w:rPr>
          <w:rFonts w:ascii="標楷體" w:eastAsia="標楷體" w:hAnsi="標楷體"/>
          <w:color w:val="000000" w:themeColor="text1"/>
        </w:rPr>
      </w:pPr>
      <w:r w:rsidRPr="00AD41FD">
        <w:rPr>
          <w:rFonts w:ascii="標楷體" w:eastAsia="標楷體" w:hAnsi="標楷體" w:hint="eastAsia"/>
          <w:color w:val="000000" w:themeColor="text1"/>
        </w:rPr>
        <w:t>須本人親自報名</w:t>
      </w:r>
      <w:r w:rsidR="00184DFA" w:rsidRPr="00AD41FD">
        <w:rPr>
          <w:rFonts w:ascii="標楷體" w:eastAsia="標楷體" w:hAnsi="標楷體" w:hint="eastAsia"/>
          <w:color w:val="000000" w:themeColor="text1"/>
        </w:rPr>
        <w:t>或委託報名</w:t>
      </w:r>
      <w:r w:rsidRPr="00AD41FD">
        <w:rPr>
          <w:rFonts w:ascii="標楷體" w:eastAsia="標楷體" w:hAnsi="標楷體" w:hint="eastAsia"/>
          <w:color w:val="000000" w:themeColor="text1"/>
        </w:rPr>
        <w:t>，通訊報名不予受理。</w:t>
      </w:r>
    </w:p>
    <w:p w:rsidR="00AD41FD" w:rsidRPr="00AD41FD" w:rsidRDefault="00AD41FD" w:rsidP="00AD41FD">
      <w:pPr>
        <w:pStyle w:val="a9"/>
        <w:numPr>
          <w:ilvl w:val="0"/>
          <w:numId w:val="32"/>
        </w:numPr>
        <w:spacing w:line="0" w:lineRule="atLeast"/>
        <w:ind w:leftChars="0" w:left="851" w:hanging="568"/>
        <w:jc w:val="both"/>
        <w:rPr>
          <w:rFonts w:ascii="標楷體" w:eastAsia="標楷體" w:hAnsi="標楷體"/>
          <w:color w:val="000000" w:themeColor="text1"/>
        </w:rPr>
      </w:pPr>
      <w:r w:rsidRPr="00546244">
        <w:rPr>
          <w:rFonts w:ascii="標楷體" w:eastAsia="標楷體" w:hAnsi="標楷體" w:hint="eastAsia"/>
          <w:color w:val="000000" w:themeColor="text1"/>
        </w:rPr>
        <w:t>繳附下列表件（正本及影印本各一份，正本驗畢發還）。</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報名表一份。(</w:t>
      </w:r>
      <w:r w:rsidR="00546244" w:rsidRPr="00546244">
        <w:rPr>
          <w:rFonts w:ascii="標楷體" w:eastAsia="標楷體" w:hAnsi="標楷體"/>
          <w:color w:val="000000" w:themeColor="text1"/>
        </w:rPr>
        <w:t>如附件</w:t>
      </w:r>
      <w:r w:rsidR="00546244">
        <w:rPr>
          <w:rFonts w:ascii="標楷體" w:eastAsia="標楷體" w:hAnsi="標楷體" w:hint="eastAsia"/>
          <w:color w:val="000000" w:themeColor="text1"/>
          <w:lang w:eastAsia="zh-HK"/>
        </w:rPr>
        <w:t>一</w:t>
      </w:r>
      <w:r w:rsidR="00546244">
        <w:rPr>
          <w:rFonts w:ascii="標楷體" w:eastAsia="標楷體" w:hAnsi="標楷體" w:hint="eastAsia"/>
          <w:color w:val="000000" w:themeColor="text1"/>
        </w:rPr>
        <w:t>，</w:t>
      </w:r>
      <w:r w:rsidRPr="00546244">
        <w:rPr>
          <w:rFonts w:ascii="標楷體" w:eastAsia="標楷體" w:hAnsi="標楷體"/>
          <w:color w:val="000000" w:themeColor="text1"/>
        </w:rPr>
        <w:t>請貼三個月內兩吋正面半身脫帽照片一張)</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國民身分證。</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國民小學教師證書或修畢國民小學師資職前教育課程之修畢證明書或大學(含以上)畢業證書。</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切結書。（如附件二</w:t>
      </w:r>
      <w:r w:rsidRPr="00546244">
        <w:rPr>
          <w:rFonts w:ascii="標楷體" w:eastAsia="標楷體" w:hAnsi="標楷體" w:hint="eastAsia"/>
          <w:color w:val="000000" w:themeColor="text1"/>
        </w:rPr>
        <w:t>，</w:t>
      </w:r>
      <w:r w:rsidRPr="00546244">
        <w:rPr>
          <w:rFonts w:ascii="標楷體" w:eastAsia="標楷體" w:hAnsi="標楷體"/>
          <w:color w:val="000000" w:themeColor="text1"/>
        </w:rPr>
        <w:t>切結無教師法</w:t>
      </w:r>
      <w:r w:rsidRPr="00546244">
        <w:rPr>
          <w:rFonts w:ascii="標楷體" w:eastAsia="標楷體" w:hAnsi="標楷體" w:hint="eastAsia"/>
          <w:color w:val="000000" w:themeColor="text1"/>
        </w:rPr>
        <w:t>無教師法第1</w:t>
      </w:r>
      <w:r w:rsidRPr="00546244">
        <w:rPr>
          <w:rFonts w:ascii="標楷體" w:eastAsia="標楷體" w:hAnsi="標楷體"/>
          <w:color w:val="000000" w:themeColor="text1"/>
        </w:rPr>
        <w:t>4</w:t>
      </w:r>
      <w:r w:rsidRPr="00546244">
        <w:rPr>
          <w:rFonts w:ascii="標楷體" w:eastAsia="標楷體" w:hAnsi="標楷體" w:hint="eastAsia"/>
          <w:color w:val="000000" w:themeColor="text1"/>
        </w:rPr>
        <w:t>條</w:t>
      </w:r>
      <w:r w:rsidRPr="00546244">
        <w:rPr>
          <w:rFonts w:ascii="標楷體" w:eastAsia="標楷體" w:hAnsi="標楷體"/>
          <w:color w:val="000000" w:themeColor="text1"/>
        </w:rPr>
        <w:t>及教育人員任用條例第</w:t>
      </w:r>
      <w:r w:rsidRPr="00546244">
        <w:rPr>
          <w:rFonts w:ascii="標楷體" w:eastAsia="標楷體" w:hAnsi="標楷體" w:hint="eastAsia"/>
          <w:color w:val="000000" w:themeColor="text1"/>
        </w:rPr>
        <w:t>3</w:t>
      </w:r>
      <w:r w:rsidRPr="00546244">
        <w:rPr>
          <w:rFonts w:ascii="標楷體" w:eastAsia="標楷體" w:hAnsi="標楷體"/>
          <w:color w:val="000000" w:themeColor="text1"/>
        </w:rPr>
        <w:t>1條</w:t>
      </w:r>
      <w:r w:rsidRPr="00546244">
        <w:rPr>
          <w:rFonts w:ascii="標楷體" w:eastAsia="標楷體" w:hAnsi="標楷體" w:hint="eastAsia"/>
          <w:color w:val="000000" w:themeColor="text1"/>
        </w:rPr>
        <w:t>各款</w:t>
      </w:r>
      <w:r w:rsidRPr="00546244">
        <w:rPr>
          <w:rFonts w:ascii="標楷體" w:eastAsia="標楷體" w:hAnsi="標楷體"/>
          <w:color w:val="000000" w:themeColor="text1"/>
        </w:rPr>
        <w:t>及</w:t>
      </w:r>
      <w:r w:rsidRPr="00546244">
        <w:rPr>
          <w:rFonts w:ascii="標楷體" w:eastAsia="標楷體" w:hAnsi="標楷體" w:hint="eastAsia"/>
          <w:color w:val="000000" w:themeColor="text1"/>
        </w:rPr>
        <w:t>3</w:t>
      </w:r>
      <w:r w:rsidRPr="00546244">
        <w:rPr>
          <w:rFonts w:ascii="標楷體" w:eastAsia="標楷體" w:hAnsi="標楷體"/>
          <w:color w:val="000000" w:themeColor="text1"/>
        </w:rPr>
        <w:t>3條規定情事者</w:t>
      </w:r>
      <w:r w:rsidRPr="00546244">
        <w:rPr>
          <w:rFonts w:ascii="標楷體" w:eastAsia="標楷體" w:hAnsi="標楷體" w:hint="eastAsia"/>
          <w:color w:val="000000" w:themeColor="text1"/>
        </w:rPr>
        <w:t>)</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服完兵役或無兵役義務證明(限男性)。</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最高學歷畢業證書。</w:t>
      </w:r>
      <w:r w:rsidRPr="00546244">
        <w:rPr>
          <w:rFonts w:ascii="標楷體" w:eastAsia="標楷體" w:hAnsi="標楷體" w:hint="eastAsia"/>
          <w:color w:val="000000" w:themeColor="text1"/>
        </w:rPr>
        <w:t>（</w:t>
      </w:r>
      <w:r w:rsidRPr="00546244">
        <w:rPr>
          <w:rFonts w:ascii="標楷體" w:eastAsia="標楷體" w:hAnsi="標楷體"/>
          <w:color w:val="000000" w:themeColor="text1"/>
        </w:rPr>
        <w:t>凡持國外學歷報考者，應依教育部「國外學歷查證認定作業要點」內容規定，備妥經駐外單位認證完整文件始得報名</w:t>
      </w:r>
      <w:r w:rsidRPr="00546244">
        <w:rPr>
          <w:rFonts w:ascii="標楷體" w:eastAsia="標楷體" w:hAnsi="標楷體" w:hint="eastAsia"/>
          <w:color w:val="000000" w:themeColor="text1"/>
        </w:rPr>
        <w:t>)</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性侵害犯罪登記檔案申請查閱同意書。（如附件</w:t>
      </w:r>
      <w:r w:rsidR="00AD41FD">
        <w:rPr>
          <w:rFonts w:ascii="標楷體" w:eastAsia="標楷體" w:hAnsi="標楷體" w:hint="eastAsia"/>
          <w:color w:val="000000" w:themeColor="text1"/>
          <w:lang w:eastAsia="zh-HK"/>
        </w:rPr>
        <w:t>四</w:t>
      </w:r>
      <w:r w:rsidRPr="00546244">
        <w:rPr>
          <w:rFonts w:ascii="標楷體" w:eastAsia="標楷體" w:hAnsi="標楷體"/>
          <w:color w:val="000000" w:themeColor="text1"/>
        </w:rPr>
        <w:t>）</w:t>
      </w:r>
    </w:p>
    <w:p w:rsidR="004309C2" w:rsidRPr="001A1063" w:rsidRDefault="007D6C18" w:rsidP="00AD41FD">
      <w:pPr>
        <w:pStyle w:val="3"/>
        <w:numPr>
          <w:ilvl w:val="0"/>
          <w:numId w:val="32"/>
        </w:numPr>
        <w:spacing w:line="0" w:lineRule="atLeast"/>
        <w:ind w:left="851" w:firstLineChars="0" w:hanging="568"/>
        <w:rPr>
          <w:rFonts w:hAnsi="標楷體"/>
          <w:color w:val="000000" w:themeColor="text1"/>
          <w:sz w:val="24"/>
          <w:szCs w:val="24"/>
        </w:rPr>
      </w:pPr>
      <w:r w:rsidRPr="001A1063">
        <w:rPr>
          <w:rFonts w:hAnsi="標楷體" w:hint="eastAsia"/>
          <w:color w:val="000000" w:themeColor="text1"/>
          <w:sz w:val="24"/>
          <w:szCs w:val="24"/>
        </w:rPr>
        <w:lastRenderedPageBreak/>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Pr="001A1063">
        <w:rPr>
          <w:rFonts w:hAnsi="標楷體" w:hint="eastAsia"/>
          <w:color w:val="000000" w:themeColor="text1"/>
          <w:sz w:val="24"/>
          <w:szCs w:val="24"/>
        </w:rPr>
        <w:t>。</w:t>
      </w: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A1063" w:rsidRDefault="00870ED9" w:rsidP="00AA1A43">
      <w:pPr>
        <w:snapToGrid w:val="0"/>
        <w:spacing w:line="360" w:lineRule="exact"/>
        <w:ind w:left="480" w:hangingChars="200" w:hanging="480"/>
        <w:jc w:val="both"/>
        <w:rPr>
          <w:rFonts w:ascii="標楷體" w:eastAsia="標楷體" w:hAnsi="標楷體"/>
          <w:color w:val="000000" w:themeColor="text1"/>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900BA6">
        <w:rPr>
          <w:rFonts w:ascii="標楷體" w:eastAsia="標楷體" w:hAnsi="標楷體" w:hint="eastAsia"/>
          <w:color w:val="000000" w:themeColor="text1"/>
        </w:rPr>
        <w:t>9</w:t>
      </w:r>
      <w:r w:rsidRPr="001A1063">
        <w:rPr>
          <w:rFonts w:ascii="標楷體" w:eastAsia="標楷體" w:hAnsi="標楷體" w:hint="eastAsia"/>
          <w:color w:val="000000" w:themeColor="text1"/>
        </w:rPr>
        <w:t>月</w:t>
      </w:r>
      <w:r w:rsidR="00900BA6">
        <w:rPr>
          <w:rFonts w:ascii="標楷體" w:eastAsia="標楷體" w:hAnsi="標楷體" w:hint="eastAsia"/>
          <w:color w:val="000000" w:themeColor="text1"/>
        </w:rPr>
        <w:t>1</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900BA6">
        <w:rPr>
          <w:rFonts w:ascii="標楷體" w:eastAsia="標楷體" w:hAnsi="標楷體" w:hint="eastAsia"/>
          <w:color w:val="000000" w:themeColor="text1"/>
          <w:lang w:eastAsia="zh-HK"/>
        </w:rPr>
        <w:t>四</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900BA6">
        <w:rPr>
          <w:rFonts w:ascii="標楷體" w:eastAsia="標楷體" w:hAnsi="標楷體" w:hint="eastAsia"/>
          <w:color w:val="000000" w:themeColor="text1"/>
        </w:rPr>
        <w:t>10</w:t>
      </w:r>
      <w:r w:rsidR="002261C7">
        <w:rPr>
          <w:rFonts w:ascii="標楷體" w:eastAsia="標楷體" w:hAnsi="標楷體" w:hint="eastAsia"/>
          <w:color w:val="000000" w:themeColor="text1"/>
        </w:rPr>
        <w:t>:10</w:t>
      </w:r>
      <w:r w:rsidRPr="001A1063">
        <w:rPr>
          <w:rFonts w:ascii="標楷體" w:eastAsia="標楷體" w:hAnsi="標楷體" w:hint="eastAsia"/>
          <w:color w:val="000000" w:themeColor="text1"/>
        </w:rPr>
        <w:t>前至</w:t>
      </w:r>
      <w:r w:rsidR="0060497B" w:rsidRPr="001A1063">
        <w:rPr>
          <w:rFonts w:ascii="標楷體" w:eastAsia="標楷體" w:hAnsi="標楷體" w:hint="eastAsia"/>
          <w:color w:val="000000" w:themeColor="text1"/>
        </w:rPr>
        <w:t>後塘</w:t>
      </w:r>
      <w:r w:rsidRPr="001A1063">
        <w:rPr>
          <w:rFonts w:ascii="標楷體" w:eastAsia="標楷體" w:hAnsi="標楷體" w:hint="eastAsia"/>
          <w:color w:val="000000" w:themeColor="text1"/>
        </w:rPr>
        <w:t>國小辦公室報到</w:t>
      </w:r>
      <w:r w:rsidR="005F622E" w:rsidRPr="001A1063">
        <w:rPr>
          <w:rFonts w:ascii="標楷體" w:eastAsia="標楷體" w:hAnsi="標楷體" w:hint="eastAsia"/>
          <w:color w:val="000000" w:themeColor="text1"/>
        </w:rPr>
        <w:t>，如第1次招考無人報名，則直接進行第2次招考甄選，依此類推</w:t>
      </w:r>
      <w:r w:rsidR="00A90750">
        <w:rPr>
          <w:rFonts w:ascii="標楷體" w:eastAsia="標楷體" w:hAnsi="標楷體" w:hint="eastAsia"/>
          <w:color w:val="000000" w:themeColor="text1"/>
        </w:rPr>
        <w:t>，</w:t>
      </w:r>
      <w:r w:rsidR="00A90750" w:rsidRPr="00AD41FD">
        <w:rPr>
          <w:rFonts w:ascii="標楷體" w:eastAsia="標楷體" w:hAnsi="標楷體" w:hint="eastAsia"/>
          <w:color w:val="000000" w:themeColor="text1"/>
        </w:rPr>
        <w:t>或</w:t>
      </w:r>
      <w:r w:rsidR="00A90750" w:rsidRPr="00AD41FD">
        <w:rPr>
          <w:rFonts w:ascii="標楷體" w:eastAsia="標楷體" w:hAnsi="標楷體" w:hint="eastAsia"/>
          <w:b/>
          <w:color w:val="000000" w:themeColor="text1"/>
        </w:rPr>
        <w:t>視報考人數調整應考時間</w:t>
      </w:r>
      <w:r w:rsidRPr="001A1063">
        <w:rPr>
          <w:rFonts w:ascii="標楷體" w:eastAsia="標楷體" w:hAnsi="標楷體" w:hint="eastAsia"/>
          <w:color w:val="000000" w:themeColor="text1"/>
        </w:rPr>
        <w:t>。</w:t>
      </w:r>
    </w:p>
    <w:p w:rsidR="00870ED9" w:rsidRDefault="00870ED9" w:rsidP="00E33F3F">
      <w:pPr>
        <w:pStyle w:val="a9"/>
        <w:numPr>
          <w:ilvl w:val="0"/>
          <w:numId w:val="35"/>
        </w:numPr>
        <w:tabs>
          <w:tab w:val="left" w:pos="709"/>
        </w:tabs>
        <w:autoSpaceDE w:val="0"/>
        <w:spacing w:line="440" w:lineRule="exact"/>
        <w:ind w:leftChars="100" w:left="991" w:hangingChars="313" w:hanging="751"/>
        <w:rPr>
          <w:rFonts w:ascii="標楷體" w:eastAsia="標楷體" w:hAnsi="標楷體"/>
          <w:color w:val="000000" w:themeColor="text1"/>
        </w:rPr>
      </w:pPr>
      <w:r w:rsidRPr="00AD41FD">
        <w:rPr>
          <w:rFonts w:ascii="標楷體" w:eastAsia="標楷體" w:hAnsi="標楷體" w:hint="eastAsia"/>
          <w:color w:val="000000" w:themeColor="text1"/>
        </w:rPr>
        <w:t>第1次招考:</w:t>
      </w:r>
      <w:r w:rsidR="002261C7" w:rsidRPr="00AD41FD">
        <w:rPr>
          <w:rFonts w:ascii="標楷體" w:eastAsia="標楷體" w:hAnsi="標楷體" w:hint="eastAsia"/>
          <w:color w:val="000000" w:themeColor="text1"/>
        </w:rPr>
        <w:t>111</w:t>
      </w:r>
      <w:r w:rsidRPr="00AD41FD">
        <w:rPr>
          <w:rFonts w:ascii="標楷體" w:eastAsia="標楷體" w:hAnsi="標楷體" w:hint="eastAsia"/>
          <w:color w:val="000000" w:themeColor="text1"/>
        </w:rPr>
        <w:t>年</w:t>
      </w:r>
      <w:r w:rsidR="00900BA6">
        <w:rPr>
          <w:rFonts w:ascii="標楷體" w:eastAsia="標楷體" w:hAnsi="標楷體" w:hint="eastAsia"/>
          <w:color w:val="000000" w:themeColor="text1"/>
        </w:rPr>
        <w:t>9</w:t>
      </w:r>
      <w:r w:rsidR="00900BA6" w:rsidRPr="001A1063">
        <w:rPr>
          <w:rFonts w:ascii="標楷體" w:eastAsia="標楷體" w:hAnsi="標楷體" w:hint="eastAsia"/>
          <w:color w:val="000000" w:themeColor="text1"/>
        </w:rPr>
        <w:t>月</w:t>
      </w:r>
      <w:r w:rsidR="00900BA6">
        <w:rPr>
          <w:rFonts w:ascii="標楷體" w:eastAsia="標楷體" w:hAnsi="標楷體" w:hint="eastAsia"/>
          <w:color w:val="000000" w:themeColor="text1"/>
        </w:rPr>
        <w:t>1</w:t>
      </w:r>
      <w:r w:rsidR="00900BA6" w:rsidRPr="001A1063">
        <w:rPr>
          <w:rFonts w:ascii="標楷體" w:eastAsia="標楷體" w:hAnsi="標楷體" w:hint="eastAsia"/>
          <w:color w:val="000000" w:themeColor="text1"/>
        </w:rPr>
        <w:t>日（星期</w:t>
      </w:r>
      <w:r w:rsidR="00900BA6">
        <w:rPr>
          <w:rFonts w:ascii="標楷體" w:eastAsia="標楷體" w:hAnsi="標楷體" w:hint="eastAsia"/>
          <w:color w:val="000000" w:themeColor="text1"/>
          <w:lang w:eastAsia="zh-HK"/>
        </w:rPr>
        <w:t>四</w:t>
      </w:r>
      <w:r w:rsidR="00900BA6" w:rsidRPr="001A1063">
        <w:rPr>
          <w:rFonts w:ascii="標楷體" w:eastAsia="標楷體" w:hAnsi="標楷體" w:hint="eastAsia"/>
          <w:color w:val="000000" w:themeColor="text1"/>
        </w:rPr>
        <w:t>）</w:t>
      </w:r>
      <w:r w:rsidR="00AF10F5" w:rsidRPr="00AD41FD">
        <w:rPr>
          <w:rFonts w:ascii="標楷體" w:eastAsia="標楷體" w:hAnsi="標楷體" w:hint="eastAsia"/>
          <w:color w:val="000000" w:themeColor="text1"/>
        </w:rPr>
        <w:t>上</w:t>
      </w:r>
      <w:r w:rsidRPr="00AD41FD">
        <w:rPr>
          <w:rFonts w:ascii="標楷體" w:eastAsia="標楷體" w:hAnsi="標楷體" w:hint="eastAsia"/>
          <w:color w:val="000000" w:themeColor="text1"/>
        </w:rPr>
        <w:t>午</w:t>
      </w:r>
      <w:r w:rsidR="00900BA6">
        <w:rPr>
          <w:rFonts w:ascii="標楷體" w:eastAsia="標楷體" w:hAnsi="標楷體" w:hint="eastAsia"/>
          <w:color w:val="000000" w:themeColor="text1"/>
        </w:rPr>
        <w:t>10</w:t>
      </w:r>
      <w:r w:rsidRPr="00AD41FD">
        <w:rPr>
          <w:rFonts w:ascii="標楷體" w:eastAsia="標楷體" w:hAnsi="標楷體" w:hint="eastAsia"/>
          <w:color w:val="000000" w:themeColor="text1"/>
        </w:rPr>
        <w:t>時</w:t>
      </w:r>
      <w:r w:rsidR="00A90750" w:rsidRPr="00AD41FD">
        <w:rPr>
          <w:rFonts w:ascii="標楷體" w:eastAsia="標楷體" w:hAnsi="標楷體" w:hint="eastAsia"/>
          <w:color w:val="000000" w:themeColor="text1"/>
        </w:rPr>
        <w:t>20</w:t>
      </w:r>
      <w:r w:rsidRPr="00AD41FD">
        <w:rPr>
          <w:rFonts w:ascii="標楷體" w:eastAsia="標楷體" w:hAnsi="標楷體" w:hint="eastAsia"/>
          <w:color w:val="000000" w:themeColor="text1"/>
        </w:rPr>
        <w:t>分開始。</w:t>
      </w:r>
    </w:p>
    <w:p w:rsidR="00E33F3F" w:rsidRDefault="00E33F3F" w:rsidP="00E33F3F">
      <w:pPr>
        <w:pStyle w:val="a9"/>
        <w:numPr>
          <w:ilvl w:val="0"/>
          <w:numId w:val="35"/>
        </w:numPr>
        <w:ind w:leftChars="0"/>
        <w:rPr>
          <w:rFonts w:ascii="標楷體" w:eastAsia="標楷體" w:hAnsi="標楷體"/>
          <w:color w:val="000000" w:themeColor="text1"/>
        </w:rPr>
      </w:pPr>
      <w:r w:rsidRPr="001A1063">
        <w:rPr>
          <w:rFonts w:ascii="標楷體" w:eastAsia="標楷體" w:hAnsi="標楷體" w:hint="eastAsia"/>
          <w:color w:val="000000" w:themeColor="text1"/>
        </w:rPr>
        <w:t>第2次招考:</w:t>
      </w:r>
      <w:r>
        <w:rPr>
          <w:rFonts w:ascii="標楷體" w:eastAsia="標楷體" w:hAnsi="標楷體" w:hint="eastAsia"/>
          <w:color w:val="000000" w:themeColor="text1"/>
        </w:rPr>
        <w:t>111</w:t>
      </w:r>
      <w:r w:rsidRPr="001A1063">
        <w:rPr>
          <w:rFonts w:ascii="標楷體" w:eastAsia="標楷體" w:hAnsi="標楷體" w:hint="eastAsia"/>
          <w:color w:val="000000" w:themeColor="text1"/>
        </w:rPr>
        <w:t>年</w:t>
      </w:r>
      <w:r w:rsidR="00900BA6">
        <w:rPr>
          <w:rFonts w:ascii="標楷體" w:eastAsia="標楷體" w:hAnsi="標楷體" w:hint="eastAsia"/>
          <w:color w:val="000000" w:themeColor="text1"/>
        </w:rPr>
        <w:t>9</w:t>
      </w:r>
      <w:r w:rsidR="00900BA6" w:rsidRPr="001A1063">
        <w:rPr>
          <w:rFonts w:ascii="標楷體" w:eastAsia="標楷體" w:hAnsi="標楷體" w:hint="eastAsia"/>
          <w:color w:val="000000" w:themeColor="text1"/>
        </w:rPr>
        <w:t>月</w:t>
      </w:r>
      <w:r w:rsidR="00900BA6">
        <w:rPr>
          <w:rFonts w:ascii="標楷體" w:eastAsia="標楷體" w:hAnsi="標楷體" w:hint="eastAsia"/>
          <w:color w:val="000000" w:themeColor="text1"/>
        </w:rPr>
        <w:t>1</w:t>
      </w:r>
      <w:r w:rsidR="00900BA6" w:rsidRPr="001A1063">
        <w:rPr>
          <w:rFonts w:ascii="標楷體" w:eastAsia="標楷體" w:hAnsi="標楷體" w:hint="eastAsia"/>
          <w:color w:val="000000" w:themeColor="text1"/>
        </w:rPr>
        <w:t>日（星期</w:t>
      </w:r>
      <w:r w:rsidR="00900BA6">
        <w:rPr>
          <w:rFonts w:ascii="標楷體" w:eastAsia="標楷體" w:hAnsi="標楷體" w:hint="eastAsia"/>
          <w:color w:val="000000" w:themeColor="text1"/>
          <w:lang w:eastAsia="zh-HK"/>
        </w:rPr>
        <w:t>四</w:t>
      </w:r>
      <w:r w:rsidR="00900BA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上午</w:t>
      </w:r>
      <w:r w:rsidR="00900BA6">
        <w:rPr>
          <w:rFonts w:ascii="標楷體" w:eastAsia="標楷體" w:hAnsi="標楷體" w:hint="eastAsia"/>
          <w:color w:val="000000" w:themeColor="text1"/>
        </w:rPr>
        <w:t>10</w:t>
      </w:r>
      <w:r w:rsidRPr="001A1063">
        <w:rPr>
          <w:rFonts w:ascii="標楷體" w:eastAsia="標楷體" w:hAnsi="標楷體" w:hint="eastAsia"/>
          <w:color w:val="000000" w:themeColor="text1"/>
        </w:rPr>
        <w:t>時</w:t>
      </w:r>
      <w:r>
        <w:rPr>
          <w:rFonts w:ascii="標楷體" w:eastAsia="標楷體" w:hAnsi="標楷體" w:hint="eastAsia"/>
          <w:color w:val="000000" w:themeColor="text1"/>
        </w:rPr>
        <w:t>40</w:t>
      </w:r>
      <w:r w:rsidRPr="001A1063">
        <w:rPr>
          <w:rFonts w:ascii="標楷體" w:eastAsia="標楷體" w:hAnsi="標楷體" w:hint="eastAsia"/>
          <w:color w:val="000000" w:themeColor="text1"/>
        </w:rPr>
        <w:t>分開始。</w:t>
      </w:r>
    </w:p>
    <w:p w:rsidR="00E33F3F" w:rsidRPr="00AD41FD" w:rsidRDefault="00E33F3F" w:rsidP="00E33F3F">
      <w:pPr>
        <w:pStyle w:val="a9"/>
        <w:numPr>
          <w:ilvl w:val="0"/>
          <w:numId w:val="35"/>
        </w:numPr>
        <w:ind w:leftChars="0"/>
        <w:rPr>
          <w:rFonts w:ascii="標楷體" w:eastAsia="標楷體" w:hAnsi="標楷體"/>
          <w:color w:val="000000" w:themeColor="text1"/>
        </w:rPr>
      </w:pPr>
      <w:r w:rsidRPr="001A1063">
        <w:rPr>
          <w:rFonts w:ascii="標楷體" w:eastAsia="標楷體" w:hAnsi="標楷體" w:hint="eastAsia"/>
          <w:color w:val="000000" w:themeColor="text1"/>
        </w:rPr>
        <w:t>第3次招考:</w:t>
      </w:r>
      <w:r>
        <w:rPr>
          <w:rFonts w:ascii="標楷體" w:eastAsia="標楷體" w:hAnsi="標楷體" w:hint="eastAsia"/>
          <w:color w:val="000000" w:themeColor="text1"/>
        </w:rPr>
        <w:t>111</w:t>
      </w:r>
      <w:r w:rsidRPr="001A1063">
        <w:rPr>
          <w:rFonts w:ascii="標楷體" w:eastAsia="標楷體" w:hAnsi="標楷體" w:hint="eastAsia"/>
          <w:color w:val="000000" w:themeColor="text1"/>
        </w:rPr>
        <w:t>年</w:t>
      </w:r>
      <w:r w:rsidR="00900BA6">
        <w:rPr>
          <w:rFonts w:ascii="標楷體" w:eastAsia="標楷體" w:hAnsi="標楷體" w:hint="eastAsia"/>
          <w:color w:val="000000" w:themeColor="text1"/>
        </w:rPr>
        <w:t>9</w:t>
      </w:r>
      <w:r w:rsidR="00900BA6" w:rsidRPr="001A1063">
        <w:rPr>
          <w:rFonts w:ascii="標楷體" w:eastAsia="標楷體" w:hAnsi="標楷體" w:hint="eastAsia"/>
          <w:color w:val="000000" w:themeColor="text1"/>
        </w:rPr>
        <w:t>月</w:t>
      </w:r>
      <w:r w:rsidR="00900BA6">
        <w:rPr>
          <w:rFonts w:ascii="標楷體" w:eastAsia="標楷體" w:hAnsi="標楷體" w:hint="eastAsia"/>
          <w:color w:val="000000" w:themeColor="text1"/>
        </w:rPr>
        <w:t>1</w:t>
      </w:r>
      <w:r w:rsidR="00900BA6" w:rsidRPr="001A1063">
        <w:rPr>
          <w:rFonts w:ascii="標楷體" w:eastAsia="標楷體" w:hAnsi="標楷體" w:hint="eastAsia"/>
          <w:color w:val="000000" w:themeColor="text1"/>
        </w:rPr>
        <w:t>日（星期</w:t>
      </w:r>
      <w:r w:rsidR="00900BA6">
        <w:rPr>
          <w:rFonts w:ascii="標楷體" w:eastAsia="標楷體" w:hAnsi="標楷體" w:hint="eastAsia"/>
          <w:color w:val="000000" w:themeColor="text1"/>
          <w:lang w:eastAsia="zh-HK"/>
        </w:rPr>
        <w:t>四</w:t>
      </w:r>
      <w:r w:rsidR="00900BA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上午</w:t>
      </w:r>
      <w:r w:rsidR="00900BA6">
        <w:rPr>
          <w:rFonts w:ascii="標楷體" w:eastAsia="標楷體" w:hAnsi="標楷體" w:hint="eastAsia"/>
          <w:color w:val="000000" w:themeColor="text1"/>
        </w:rPr>
        <w:t>11</w:t>
      </w:r>
      <w:r w:rsidRPr="001A1063">
        <w:rPr>
          <w:rFonts w:ascii="標楷體" w:eastAsia="標楷體" w:hAnsi="標楷體" w:hint="eastAsia"/>
          <w:color w:val="000000" w:themeColor="text1"/>
        </w:rPr>
        <w:t>時</w:t>
      </w:r>
      <w:r>
        <w:rPr>
          <w:rFonts w:ascii="標楷體" w:eastAsia="標楷體" w:hAnsi="標楷體" w:hint="eastAsia"/>
          <w:color w:val="000000" w:themeColor="text1"/>
        </w:rPr>
        <w:t>0</w:t>
      </w:r>
      <w:r w:rsidRPr="001A1063">
        <w:rPr>
          <w:rFonts w:ascii="標楷體" w:eastAsia="標楷體" w:hAnsi="標楷體" w:hint="eastAsia"/>
          <w:color w:val="000000" w:themeColor="text1"/>
        </w:rPr>
        <w:t>0分開始。</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BF20F9" w:rsidRDefault="00BF20F9"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AD41FD">
        <w:rPr>
          <w:rFonts w:ascii="標楷體" w:eastAsia="標楷體" w:hAnsi="標楷體" w:hint="eastAsia"/>
          <w:color w:val="000000" w:themeColor="text1"/>
        </w:rPr>
        <w:t>依</w:t>
      </w:r>
      <w:r w:rsidR="005B4EFB" w:rsidRPr="00AD41FD">
        <w:rPr>
          <w:rFonts w:ascii="標楷體" w:eastAsia="標楷體" w:hAnsi="標楷體" w:hint="eastAsia"/>
          <w:color w:val="000000" w:themeColor="text1"/>
        </w:rPr>
        <w:t>口試</w:t>
      </w:r>
      <w:r w:rsidRPr="00AD41FD">
        <w:rPr>
          <w:rFonts w:ascii="標楷體" w:eastAsia="標楷體" w:hAnsi="標楷體" w:cs="標楷體"/>
          <w:color w:val="000000" w:themeColor="text1"/>
        </w:rPr>
        <w:t>50％</w:t>
      </w:r>
      <w:r w:rsidRPr="00AD41FD">
        <w:rPr>
          <w:rFonts w:ascii="標楷體" w:eastAsia="標楷體" w:hAnsi="標楷體" w:cs="標楷體" w:hint="eastAsia"/>
          <w:color w:val="000000" w:themeColor="text1"/>
        </w:rPr>
        <w:t>、</w:t>
      </w:r>
      <w:r w:rsidR="005B4EFB" w:rsidRPr="00AD41FD">
        <w:rPr>
          <w:rFonts w:ascii="標楷體" w:eastAsia="標楷體" w:hAnsi="標楷體" w:cs="標楷體" w:hint="eastAsia"/>
          <w:color w:val="000000" w:themeColor="text1"/>
        </w:rPr>
        <w:t>資料審查</w:t>
      </w:r>
      <w:r w:rsidRPr="00AD41FD">
        <w:rPr>
          <w:rFonts w:ascii="標楷體" w:eastAsia="標楷體" w:hAnsi="標楷體" w:hint="eastAsia"/>
          <w:color w:val="000000" w:themeColor="text1"/>
        </w:rPr>
        <w:t>50</w:t>
      </w:r>
      <w:r w:rsidRPr="00AD41FD">
        <w:rPr>
          <w:rFonts w:ascii="標楷體" w:eastAsia="標楷體" w:hAnsi="標楷體" w:cs="標楷體"/>
          <w:color w:val="000000" w:themeColor="text1"/>
        </w:rPr>
        <w:t>％兩項計分，</w:t>
      </w:r>
      <w:r w:rsidRPr="00AD41FD">
        <w:rPr>
          <w:rFonts w:ascii="標楷體" w:eastAsia="標楷體" w:hAnsi="標楷體" w:cs="標楷體" w:hint="eastAsia"/>
          <w:color w:val="000000" w:themeColor="text1"/>
        </w:rPr>
        <w:t>按</w:t>
      </w:r>
      <w:r w:rsidRPr="00AD41FD">
        <w:rPr>
          <w:rFonts w:ascii="標楷體" w:eastAsia="標楷體" w:hAnsi="標楷體" w:cs="標楷體"/>
          <w:color w:val="000000" w:themeColor="text1"/>
        </w:rPr>
        <w:t>總成績高低錄取，若分數相同，</w:t>
      </w:r>
      <w:r w:rsidRPr="00AD41FD">
        <w:rPr>
          <w:rFonts w:ascii="標楷體" w:eastAsia="標楷體" w:hAnsi="標楷體" w:cs="標楷體" w:hint="eastAsia"/>
          <w:color w:val="000000" w:themeColor="text1"/>
        </w:rPr>
        <w:t>以</w:t>
      </w:r>
      <w:r w:rsidR="005B4EFB" w:rsidRPr="00AD41FD">
        <w:rPr>
          <w:rFonts w:ascii="標楷體" w:eastAsia="標楷體" w:hAnsi="標楷體" w:cs="標楷體" w:hint="eastAsia"/>
          <w:color w:val="000000" w:themeColor="text1"/>
        </w:rPr>
        <w:t>口試</w:t>
      </w:r>
      <w:r w:rsidR="005B4EFB" w:rsidRPr="00AD41FD">
        <w:rPr>
          <w:rFonts w:ascii="標楷體" w:eastAsia="標楷體" w:hAnsi="標楷體" w:cs="標楷體"/>
          <w:color w:val="000000" w:themeColor="text1"/>
        </w:rPr>
        <w:t>成績高者優先錄取（</w:t>
      </w:r>
      <w:r w:rsidRPr="00AD41FD">
        <w:rPr>
          <w:rFonts w:ascii="標楷體" w:eastAsia="標楷體" w:hAnsi="標楷體" w:cs="標楷體"/>
          <w:color w:val="000000" w:themeColor="text1"/>
        </w:rPr>
        <w:t>成績未達</w:t>
      </w:r>
      <w:r w:rsidRPr="00AD41FD">
        <w:rPr>
          <w:rFonts w:ascii="標楷體" w:eastAsia="標楷體" w:hAnsi="標楷體" w:cs="標楷體" w:hint="eastAsia"/>
          <w:color w:val="000000" w:themeColor="text1"/>
        </w:rPr>
        <w:t>80</w:t>
      </w:r>
      <w:r w:rsidRPr="00AD41FD">
        <w:rPr>
          <w:rFonts w:ascii="標楷體" w:eastAsia="標楷體" w:hAnsi="標楷體" w:cs="標楷體"/>
          <w:color w:val="000000" w:themeColor="text1"/>
        </w:rPr>
        <w:t>分者不予錄取</w:t>
      </w:r>
      <w:r w:rsidR="005B4EFB" w:rsidRPr="00AD41FD">
        <w:rPr>
          <w:rFonts w:ascii="標楷體" w:eastAsia="標楷體" w:hAnsi="標楷體" w:cs="標楷體" w:hint="eastAsia"/>
          <w:color w:val="000000" w:themeColor="text1"/>
        </w:rPr>
        <w:t>及備取</w:t>
      </w:r>
      <w:r w:rsidRPr="00AD41FD">
        <w:rPr>
          <w:rFonts w:ascii="標楷體" w:eastAsia="標楷體" w:hAnsi="標楷體" w:cs="標楷體"/>
          <w:color w:val="000000" w:themeColor="text1"/>
        </w:rPr>
        <w:t>）</w:t>
      </w:r>
      <w:r w:rsidRPr="00AD41FD">
        <w:rPr>
          <w:rFonts w:ascii="標楷體" w:eastAsia="標楷體" w:hAnsi="標楷體" w:cs="標楷體" w:hint="eastAsia"/>
          <w:color w:val="000000" w:themeColor="text1"/>
        </w:rPr>
        <w:t>。</w:t>
      </w:r>
    </w:p>
    <w:p w:rsidR="00E33F3F" w:rsidRPr="00E33F3F" w:rsidRDefault="00E33F3F"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E33F3F">
        <w:rPr>
          <w:rFonts w:ascii="標楷體" w:eastAsia="標楷體" w:hAnsi="標楷體" w:hint="eastAsia"/>
          <w:color w:val="000000" w:themeColor="text1"/>
        </w:rPr>
        <w:t>口試及資料審查：包括自我介紹、教育理念、班級經營、應對表達、儀表態度、個人教       學檔案、特殊優良表現證明等，請以A4資料夾整理成冊，提供甄試委員審查（口試時間5-10分鐘）。</w:t>
      </w:r>
    </w:p>
    <w:p w:rsidR="00E33F3F" w:rsidRPr="00AD41FD" w:rsidRDefault="00E33F3F"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1A1063">
        <w:rPr>
          <w:rFonts w:ascii="標楷體" w:eastAsia="標楷體" w:hAnsi="標楷體" w:hint="eastAsia"/>
          <w:color w:val="000000" w:themeColor="text1"/>
        </w:rPr>
        <w:t>口試時，經唱名三次應試者仍未到場視同棄權，不得提出異議。</w:t>
      </w:r>
    </w:p>
    <w:p w:rsidR="0078316D" w:rsidRPr="00AD41FD" w:rsidRDefault="002F4D14" w:rsidP="00642E25">
      <w:pPr>
        <w:snapToGrid w:val="0"/>
        <w:spacing w:line="400" w:lineRule="exact"/>
        <w:jc w:val="both"/>
        <w:rPr>
          <w:rFonts w:ascii="標楷體" w:eastAsia="標楷體" w:hAnsi="標楷體"/>
          <w:b/>
          <w:bCs/>
          <w:color w:val="000000" w:themeColor="text1"/>
          <w:kern w:val="2"/>
        </w:rPr>
      </w:pPr>
      <w:r w:rsidRPr="00AD41FD">
        <w:rPr>
          <w:rFonts w:ascii="標楷體" w:eastAsia="標楷體" w:hAnsi="標楷體" w:hint="eastAsia"/>
          <w:b/>
          <w:bCs/>
          <w:color w:val="000000" w:themeColor="text1"/>
        </w:rPr>
        <w:t>十</w:t>
      </w:r>
      <w:r w:rsidR="007D6C18" w:rsidRPr="00AD41FD">
        <w:rPr>
          <w:rFonts w:ascii="標楷體" w:eastAsia="標楷體" w:hAnsi="標楷體" w:hint="eastAsia"/>
          <w:b/>
          <w:bCs/>
          <w:color w:val="000000" w:themeColor="text1"/>
        </w:rPr>
        <w:t>、</w:t>
      </w:r>
      <w:r w:rsidR="007D6C18" w:rsidRPr="00AD41FD">
        <w:rPr>
          <w:rFonts w:ascii="標楷體" w:eastAsia="標楷體" w:hAnsi="標楷體" w:hint="eastAsia"/>
          <w:b/>
          <w:bCs/>
          <w:color w:val="000000" w:themeColor="text1"/>
          <w:kern w:val="2"/>
        </w:rPr>
        <w:t>放榜日期及地點：</w:t>
      </w:r>
    </w:p>
    <w:p w:rsidR="0078316D" w:rsidRPr="001A1063" w:rsidRDefault="0078316D" w:rsidP="00AD41FD">
      <w:pPr>
        <w:snapToGrid w:val="0"/>
        <w:spacing w:line="400" w:lineRule="exact"/>
        <w:ind w:leftChars="58" w:left="422" w:hangingChars="118" w:hanging="283"/>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00AD41FD">
        <w:rPr>
          <w:rFonts w:ascii="標楷體" w:eastAsia="標楷體" w:hAnsi="標楷體" w:hint="eastAsia"/>
          <w:color w:val="000000" w:themeColor="text1"/>
        </w:rPr>
        <w:t xml:space="preserve"> </w:t>
      </w:r>
      <w:r w:rsidR="00A90750">
        <w:rPr>
          <w:rFonts w:ascii="標楷體" w:eastAsia="標楷體" w:hAnsi="標楷體" w:hint="eastAsia"/>
          <w:color w:val="000000" w:themeColor="text1"/>
        </w:rPr>
        <w:t>111</w:t>
      </w:r>
      <w:r w:rsidR="007D6C18" w:rsidRPr="001A1063">
        <w:rPr>
          <w:rFonts w:ascii="標楷體" w:eastAsia="標楷體" w:hAnsi="標楷體" w:hint="eastAsia"/>
          <w:color w:val="000000" w:themeColor="text1"/>
        </w:rPr>
        <w:t>年</w:t>
      </w:r>
      <w:r w:rsidR="00900BA6">
        <w:rPr>
          <w:rFonts w:ascii="標楷體" w:eastAsia="標楷體" w:hAnsi="標楷體" w:hint="eastAsia"/>
          <w:color w:val="000000" w:themeColor="text1"/>
        </w:rPr>
        <w:t>9</w:t>
      </w:r>
      <w:r w:rsidR="00900BA6" w:rsidRPr="001A1063">
        <w:rPr>
          <w:rFonts w:ascii="標楷體" w:eastAsia="標楷體" w:hAnsi="標楷體" w:hint="eastAsia"/>
          <w:color w:val="000000" w:themeColor="text1"/>
        </w:rPr>
        <w:t>月</w:t>
      </w:r>
      <w:r w:rsidR="00900BA6">
        <w:rPr>
          <w:rFonts w:ascii="標楷體" w:eastAsia="標楷體" w:hAnsi="標楷體" w:hint="eastAsia"/>
          <w:color w:val="000000" w:themeColor="text1"/>
        </w:rPr>
        <w:t>1</w:t>
      </w:r>
      <w:r w:rsidR="00900BA6" w:rsidRPr="001A1063">
        <w:rPr>
          <w:rFonts w:ascii="標楷體" w:eastAsia="標楷體" w:hAnsi="標楷體" w:hint="eastAsia"/>
          <w:color w:val="000000" w:themeColor="text1"/>
        </w:rPr>
        <w:t>日（星期</w:t>
      </w:r>
      <w:r w:rsidR="00900BA6">
        <w:rPr>
          <w:rFonts w:ascii="標楷體" w:eastAsia="標楷體" w:hAnsi="標楷體" w:hint="eastAsia"/>
          <w:color w:val="000000" w:themeColor="text1"/>
          <w:lang w:eastAsia="zh-HK"/>
        </w:rPr>
        <w:t>四</w:t>
      </w:r>
      <w:r w:rsidR="00900BA6" w:rsidRPr="001A1063">
        <w:rPr>
          <w:rFonts w:ascii="標楷體" w:eastAsia="標楷體" w:hAnsi="標楷體" w:hint="eastAsia"/>
          <w:color w:val="000000" w:themeColor="text1"/>
        </w:rPr>
        <w:t>）</w:t>
      </w:r>
      <w:r w:rsidR="00870ED9" w:rsidRPr="001A1063">
        <w:rPr>
          <w:rFonts w:ascii="標楷體" w:eastAsia="標楷體" w:hAnsi="標楷體" w:hint="eastAsia"/>
          <w:color w:val="000000" w:themeColor="text1"/>
        </w:rPr>
        <w:t>下午</w:t>
      </w:r>
      <w:r w:rsidR="00A90750">
        <w:rPr>
          <w:rFonts w:ascii="標楷體" w:eastAsia="標楷體" w:hAnsi="標楷體" w:hint="eastAsia"/>
          <w:color w:val="000000" w:themeColor="text1"/>
        </w:rPr>
        <w:t>5</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r w:rsidR="009F4423" w:rsidRPr="001A1063">
        <w:rPr>
          <w:rFonts w:ascii="標楷體" w:eastAsia="標楷體" w:hAnsi="標楷體" w:hint="eastAsia"/>
          <w:color w:val="000000" w:themeColor="text1"/>
        </w:rPr>
        <w:t>http</w:t>
      </w:r>
      <w:r w:rsidR="00A90750">
        <w:rPr>
          <w:rFonts w:ascii="標楷體" w:eastAsia="標楷體" w:hAnsi="標楷體" w:hint="eastAsia"/>
          <w:color w:val="000000" w:themeColor="text1"/>
        </w:rPr>
        <w:t>s</w:t>
      </w:r>
      <w:r w:rsidR="009F4423" w:rsidRPr="001A1063">
        <w:rPr>
          <w:rFonts w:ascii="標楷體" w:eastAsia="標楷體" w:hAnsi="標楷體" w:hint="eastAsia"/>
          <w:color w:val="000000" w:themeColor="text1"/>
        </w:rPr>
        <w:t>://www.cyc.edu.tw）和本校網頁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t>
      </w:r>
      <w:r w:rsidR="00A90750">
        <w:rPr>
          <w:rFonts w:ascii="標楷體" w:eastAsia="標楷體" w:hAnsi="標楷體"/>
          <w:color w:val="000000" w:themeColor="text1"/>
        </w:rPr>
        <w:t>s</w:t>
      </w:r>
      <w:r w:rsidR="009B768F" w:rsidRPr="001A1063">
        <w:rPr>
          <w:rFonts w:ascii="標楷體" w:eastAsia="標楷體" w:hAnsi="標楷體" w:hint="eastAsia"/>
          <w:color w:val="000000" w:themeColor="text1"/>
        </w:rPr>
        <w:t>://www.htes.cyc.edu.tw)</w:t>
      </w:r>
      <w:r w:rsidR="00642E25" w:rsidRPr="001A1063">
        <w:rPr>
          <w:rFonts w:ascii="標楷體" w:eastAsia="標楷體" w:hAnsi="標楷體" w:hint="eastAsia"/>
          <w:color w:val="000000" w:themeColor="text1"/>
        </w:rPr>
        <w:t>，請應試者自行上網查詢，但不得以通知未達提出異議。</w:t>
      </w:r>
    </w:p>
    <w:p w:rsidR="007D6C18" w:rsidRPr="00AD41FD" w:rsidRDefault="002F4D14" w:rsidP="003E5410">
      <w:pPr>
        <w:spacing w:beforeLines="50" w:before="180" w:line="0" w:lineRule="atLeast"/>
        <w:ind w:left="541" w:hangingChars="225" w:hanging="541"/>
        <w:jc w:val="both"/>
        <w:rPr>
          <w:rFonts w:ascii="標楷體" w:eastAsia="標楷體" w:hAnsi="標楷體"/>
          <w:b/>
          <w:color w:val="000000" w:themeColor="text1"/>
        </w:rPr>
      </w:pPr>
      <w:r w:rsidRPr="00AD41FD">
        <w:rPr>
          <w:rFonts w:ascii="標楷體" w:eastAsia="標楷體" w:hAnsi="標楷體" w:hint="eastAsia"/>
          <w:b/>
          <w:color w:val="000000" w:themeColor="text1"/>
        </w:rPr>
        <w:t>十一</w:t>
      </w:r>
      <w:r w:rsidR="007D6C18" w:rsidRPr="00AD41FD">
        <w:rPr>
          <w:rFonts w:ascii="標楷體" w:eastAsia="標楷體" w:hAnsi="標楷體" w:hint="eastAsia"/>
          <w:b/>
          <w:color w:val="000000" w:themeColor="text1"/>
        </w:rPr>
        <w:t>、補充規定：</w:t>
      </w:r>
    </w:p>
    <w:p w:rsidR="007D6C18" w:rsidRDefault="00696DF5"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正取及備取依成績高低排序，成績高者優先錄取，</w:t>
      </w:r>
      <w:r w:rsidR="00900BA6">
        <w:rPr>
          <w:rFonts w:ascii="標楷體" w:eastAsia="標楷體" w:hAnsi="標楷體" w:hint="eastAsia"/>
          <w:color w:val="000000" w:themeColor="text1"/>
          <w:lang w:eastAsia="zh-HK"/>
        </w:rPr>
        <w:t>隨後</w:t>
      </w:r>
      <w:r w:rsidR="00900BA6" w:rsidRPr="00E33F3F">
        <w:rPr>
          <w:rFonts w:ascii="標楷體" w:eastAsia="標楷體" w:hAnsi="標楷體" w:hint="eastAsia"/>
          <w:color w:val="000000" w:themeColor="text1"/>
        </w:rPr>
        <w:t>召開</w:t>
      </w:r>
      <w:r w:rsidRPr="00E33F3F">
        <w:rPr>
          <w:rFonts w:ascii="標楷體" w:eastAsia="標楷體" w:hAnsi="標楷體" w:hint="eastAsia"/>
          <w:color w:val="000000" w:themeColor="text1"/>
        </w:rPr>
        <w:t>經本校教師評審委員會審查通過後錄用；錄取人員</w:t>
      </w:r>
      <w:r w:rsidR="008563E9" w:rsidRPr="00E33F3F">
        <w:rPr>
          <w:rFonts w:ascii="標楷體" w:eastAsia="標楷體" w:hAnsi="標楷體"/>
          <w:color w:val="000000" w:themeColor="text1"/>
        </w:rPr>
        <w:t>攜帶教師證及學經歷證件正本暨相關證件</w:t>
      </w:r>
      <w:r w:rsidR="00F96C16" w:rsidRPr="00E33F3F">
        <w:rPr>
          <w:rFonts w:ascii="標楷體" w:eastAsia="標楷體" w:hAnsi="標楷體" w:hint="eastAsia"/>
          <w:color w:val="000000" w:themeColor="text1"/>
        </w:rPr>
        <w:t>至</w:t>
      </w:r>
      <w:r w:rsidR="00F814F6" w:rsidRPr="00E33F3F">
        <w:rPr>
          <w:rFonts w:ascii="標楷體" w:eastAsia="標楷體" w:hAnsi="標楷體" w:hint="eastAsia"/>
          <w:color w:val="000000" w:themeColor="text1"/>
        </w:rPr>
        <w:t>人事室報到，</w:t>
      </w:r>
      <w:r w:rsidR="00F96C16" w:rsidRPr="00E33F3F">
        <w:rPr>
          <w:rFonts w:ascii="標楷體" w:eastAsia="標楷體" w:hAnsi="標楷體" w:hint="eastAsia"/>
          <w:color w:val="000000" w:themeColor="text1"/>
        </w:rPr>
        <w:t>接受教師評審委員會審查</w:t>
      </w:r>
      <w:r w:rsidR="008563E9" w:rsidRPr="00E33F3F">
        <w:rPr>
          <w:rFonts w:ascii="標楷體" w:eastAsia="標楷體" w:hAnsi="標楷體"/>
          <w:color w:val="000000" w:themeColor="text1"/>
        </w:rPr>
        <w:t>，完成資格審查通過後由校長聘用</w:t>
      </w:r>
      <w:r w:rsidRPr="00E33F3F">
        <w:rPr>
          <w:rFonts w:ascii="標楷體" w:eastAsia="標楷體" w:hAnsi="標楷體" w:hint="eastAsia"/>
          <w:color w:val="000000" w:themeColor="text1"/>
        </w:rPr>
        <w:t>，逾時未報到者，視同放棄</w:t>
      </w:r>
      <w:r w:rsidR="00F814F6" w:rsidRPr="00E33F3F">
        <w:rPr>
          <w:rFonts w:ascii="標楷體" w:eastAsia="標楷體" w:hAnsi="標楷體" w:hint="eastAsia"/>
          <w:color w:val="000000" w:themeColor="text1"/>
        </w:rPr>
        <w:t>(詳附件</w:t>
      </w:r>
      <w:r w:rsidR="00AD41FD" w:rsidRPr="00E33F3F">
        <w:rPr>
          <w:rFonts w:ascii="標楷體" w:eastAsia="標楷體" w:hAnsi="標楷體" w:hint="eastAsia"/>
          <w:color w:val="000000" w:themeColor="text1"/>
          <w:lang w:eastAsia="zh-HK"/>
        </w:rPr>
        <w:t>五</w:t>
      </w:r>
      <w:r w:rsidR="00F814F6" w:rsidRPr="00E33F3F">
        <w:rPr>
          <w:rFonts w:ascii="標楷體" w:eastAsia="標楷體" w:hAnsi="標楷體" w:hint="eastAsia"/>
          <w:color w:val="000000" w:themeColor="text1"/>
        </w:rPr>
        <w:t>)</w:t>
      </w:r>
      <w:r w:rsidRPr="00E33F3F">
        <w:rPr>
          <w:rFonts w:ascii="標楷體" w:eastAsia="標楷體" w:hAnsi="標楷體" w:hint="eastAsia"/>
          <w:color w:val="000000" w:themeColor="text1"/>
        </w:rPr>
        <w:t>，由備取人員遞補</w:t>
      </w:r>
      <w:r w:rsidR="00CC2FAD" w:rsidRPr="00E33F3F">
        <w:rPr>
          <w:rFonts w:ascii="標楷體" w:eastAsia="標楷體" w:hAnsi="標楷體" w:hint="eastAsia"/>
          <w:color w:val="000000" w:themeColor="text1"/>
        </w:rPr>
        <w:t>。</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1A1063">
        <w:rPr>
          <w:rFonts w:ascii="標楷體" w:eastAsia="標楷體" w:hAnsi="標楷體" w:hint="eastAsia"/>
          <w:color w:val="000000" w:themeColor="text1"/>
        </w:rPr>
        <w:t>經甄選正取之長期代課教師，聘期自</w:t>
      </w:r>
      <w:r>
        <w:rPr>
          <w:rFonts w:ascii="標楷體" w:eastAsia="標楷體" w:hAnsi="標楷體"/>
          <w:color w:val="000000" w:themeColor="text1"/>
        </w:rPr>
        <w:t>111</w:t>
      </w:r>
      <w:r w:rsidRPr="001A1063">
        <w:rPr>
          <w:rFonts w:ascii="標楷體" w:eastAsia="標楷體" w:hAnsi="標楷體" w:hint="eastAsia"/>
          <w:color w:val="000000" w:themeColor="text1"/>
        </w:rPr>
        <w:t>年</w:t>
      </w:r>
      <w:r w:rsidR="00900BA6">
        <w:rPr>
          <w:rFonts w:ascii="標楷體" w:eastAsia="標楷體" w:hAnsi="標楷體" w:hint="eastAsia"/>
          <w:color w:val="000000" w:themeColor="text1"/>
        </w:rPr>
        <w:t>9</w:t>
      </w:r>
      <w:r w:rsidRPr="001A1063">
        <w:rPr>
          <w:rFonts w:ascii="標楷體" w:eastAsia="標楷體" w:hAnsi="標楷體" w:hint="eastAsia"/>
          <w:color w:val="000000" w:themeColor="text1"/>
        </w:rPr>
        <w:t>月</w:t>
      </w:r>
      <w:r w:rsidR="00900BA6">
        <w:rPr>
          <w:rFonts w:ascii="標楷體" w:eastAsia="標楷體" w:hAnsi="標楷體" w:hint="eastAsia"/>
          <w:color w:val="000000" w:themeColor="text1"/>
        </w:rPr>
        <w:t>1</w:t>
      </w:r>
      <w:r w:rsidRPr="001A1063">
        <w:rPr>
          <w:rFonts w:ascii="標楷體" w:eastAsia="標楷體" w:hAnsi="標楷體" w:hint="eastAsia"/>
          <w:color w:val="000000" w:themeColor="text1"/>
        </w:rPr>
        <w:t>日起至</w:t>
      </w:r>
      <w:r>
        <w:rPr>
          <w:rFonts w:ascii="標楷體" w:eastAsia="標楷體" w:hAnsi="標楷體"/>
          <w:color w:val="000000" w:themeColor="text1"/>
        </w:rPr>
        <w:t>112</w:t>
      </w:r>
      <w:r w:rsidRPr="001A1063">
        <w:rPr>
          <w:rFonts w:ascii="標楷體" w:eastAsia="標楷體" w:hAnsi="標楷體" w:hint="eastAsia"/>
          <w:color w:val="000000" w:themeColor="text1"/>
        </w:rPr>
        <w:t>年6月30日止；備取者依成績高低列冊候用，候用期間自公佈日起至</w:t>
      </w:r>
      <w:r>
        <w:rPr>
          <w:rFonts w:ascii="標楷體" w:eastAsia="標楷體" w:hAnsi="標楷體" w:hint="eastAsia"/>
          <w:color w:val="000000" w:themeColor="text1"/>
        </w:rPr>
        <w:t>112</w:t>
      </w:r>
      <w:r w:rsidRPr="001A1063">
        <w:rPr>
          <w:rFonts w:ascii="標楷體" w:eastAsia="標楷體" w:hAnsi="標楷體" w:hint="eastAsia"/>
          <w:color w:val="000000" w:themeColor="text1"/>
        </w:rPr>
        <w:t>年3月31日止。上述代課教師聘期，若代理原因提前消失，應無條件解除聘任，不得異議求償。</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1A1063">
        <w:rPr>
          <w:rFonts w:ascii="標楷體" w:eastAsia="標楷體" w:hAnsi="標楷體" w:hint="eastAsia"/>
          <w:color w:val="000000" w:themeColor="text1"/>
        </w:rPr>
        <w:t>經錄取之代課教師，於報到後一週內應繳交公立醫院或地區級以上醫院體檢表（含X光透視證明）。</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支薪說明：本次選聘人員待遇，代課教師鐘點費之支給依教育部公立中小學兼任及代課教師鐘點費支給基準規定辦理。本案鐘點費須俟經費核撥並完成法令程序方可撥付。</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經查錄取人員若具性侵害犯罪前科屬實，應無異議放棄錄取資格，或由學校予以解聘。</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經錄取人員如因資格違反相關法令而取消錄取，不得要求補(賠)償。</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備取人員，如接獲遞補通知時，應於通知之翌日至本校接受</w:t>
      </w:r>
      <w:r w:rsidRPr="00E33F3F">
        <w:rPr>
          <w:rFonts w:ascii="標楷體" w:eastAsia="標楷體" w:hAnsi="標楷體"/>
          <w:color w:val="000000" w:themeColor="text1"/>
        </w:rPr>
        <w:t>教師</w:t>
      </w:r>
      <w:r w:rsidRPr="00E33F3F">
        <w:rPr>
          <w:rFonts w:ascii="標楷體" w:eastAsia="標楷體" w:hAnsi="標楷體" w:hint="eastAsia"/>
          <w:color w:val="000000" w:themeColor="text1"/>
        </w:rPr>
        <w:t>評審</w:t>
      </w:r>
      <w:r w:rsidRPr="00E33F3F">
        <w:rPr>
          <w:rFonts w:ascii="標楷體" w:eastAsia="標楷體" w:hAnsi="標楷體"/>
          <w:color w:val="000000" w:themeColor="text1"/>
        </w:rPr>
        <w:t>委員會</w:t>
      </w:r>
      <w:r w:rsidRPr="00E33F3F">
        <w:rPr>
          <w:rFonts w:ascii="標楷體" w:eastAsia="標楷體" w:hAnsi="標楷體" w:hint="eastAsia"/>
          <w:color w:val="000000" w:themeColor="text1"/>
        </w:rPr>
        <w:t>審查，逾期未報到者視同放棄。</w:t>
      </w:r>
    </w:p>
    <w:p w:rsidR="00E33F3F" w:rsidRPr="00E33F3F" w:rsidRDefault="00E33F3F" w:rsidP="00900BA6">
      <w:pPr>
        <w:pStyle w:val="a9"/>
        <w:numPr>
          <w:ilvl w:val="0"/>
          <w:numId w:val="40"/>
        </w:numPr>
        <w:tabs>
          <w:tab w:val="left" w:pos="709"/>
        </w:tabs>
        <w:autoSpaceDE w:val="0"/>
        <w:spacing w:line="440" w:lineRule="exact"/>
        <w:ind w:leftChars="0" w:left="958"/>
        <w:rPr>
          <w:rFonts w:ascii="標楷體" w:eastAsia="標楷體" w:hAnsi="標楷體"/>
          <w:color w:val="000000" w:themeColor="text1"/>
        </w:rPr>
      </w:pPr>
      <w:r w:rsidRPr="00E33F3F">
        <w:rPr>
          <w:rFonts w:ascii="標楷體" w:eastAsia="標楷體" w:hAnsi="標楷體"/>
          <w:color w:val="000000" w:themeColor="text1"/>
        </w:rPr>
        <w:lastRenderedPageBreak/>
        <w:t>經錄取後，若發現證件不實，應無條件解聘，不得異議，並自負法律責任。</w:t>
      </w:r>
    </w:p>
    <w:p w:rsidR="00E33F3F" w:rsidRPr="00E33F3F" w:rsidRDefault="00E33F3F" w:rsidP="00900BA6">
      <w:pPr>
        <w:pStyle w:val="a9"/>
        <w:numPr>
          <w:ilvl w:val="0"/>
          <w:numId w:val="40"/>
        </w:numPr>
        <w:tabs>
          <w:tab w:val="left" w:pos="709"/>
        </w:tabs>
        <w:autoSpaceDE w:val="0"/>
        <w:spacing w:line="440" w:lineRule="exact"/>
        <w:ind w:leftChars="0" w:left="958"/>
        <w:rPr>
          <w:rFonts w:ascii="標楷體" w:eastAsia="標楷體" w:hAnsi="標楷體"/>
          <w:color w:val="000000" w:themeColor="text1"/>
        </w:rPr>
      </w:pPr>
      <w:r w:rsidRPr="00E33F3F">
        <w:rPr>
          <w:rFonts w:ascii="標楷體" w:eastAsia="標楷體" w:hAnsi="標楷體" w:hint="eastAsia"/>
          <w:color w:val="000000" w:themeColor="text1"/>
        </w:rPr>
        <w:t>聘約未到期，中途欲離職者，須於20日前告知校方，且不發給服務期間表現優良證明。</w:t>
      </w:r>
    </w:p>
    <w:p w:rsidR="00E33F3F" w:rsidRPr="00E33F3F" w:rsidRDefault="00E33F3F" w:rsidP="00900BA6">
      <w:pPr>
        <w:pStyle w:val="20"/>
        <w:numPr>
          <w:ilvl w:val="0"/>
          <w:numId w:val="40"/>
        </w:numPr>
        <w:spacing w:line="440" w:lineRule="exact"/>
        <w:ind w:left="958"/>
        <w:jc w:val="both"/>
        <w:rPr>
          <w:rFonts w:hAnsi="標楷體"/>
          <w:color w:val="000000" w:themeColor="text1"/>
          <w:kern w:val="0"/>
          <w:sz w:val="24"/>
          <w:szCs w:val="24"/>
        </w:rPr>
      </w:pPr>
      <w:r w:rsidRPr="00E33F3F">
        <w:rPr>
          <w:rFonts w:hAnsi="標楷體" w:hint="eastAsia"/>
          <w:color w:val="000000" w:themeColor="text1"/>
          <w:kern w:val="0"/>
          <w:sz w:val="24"/>
          <w:szCs w:val="24"/>
        </w:rPr>
        <w:t>如遇天然災害或不可抗力之因素，而致上述日期需變更時，悉公佈於本校網站、嘉義      縣教育資訊服務網（</w:t>
      </w:r>
      <w:hyperlink r:id="rId9" w:history="1">
        <w:r w:rsidRPr="00E33F3F">
          <w:rPr>
            <w:rFonts w:hint="eastAsia"/>
            <w:color w:val="000000" w:themeColor="text1"/>
          </w:rPr>
          <w:t>http</w:t>
        </w:r>
        <w:r w:rsidRPr="00E33F3F">
          <w:rPr>
            <w:color w:val="000000" w:themeColor="text1"/>
          </w:rPr>
          <w:t>s</w:t>
        </w:r>
        <w:r w:rsidRPr="00E33F3F">
          <w:rPr>
            <w:rFonts w:hint="eastAsia"/>
            <w:color w:val="000000" w:themeColor="text1"/>
          </w:rPr>
          <w:t>://www.cyc.edu.tw/</w:t>
        </w:r>
      </w:hyperlink>
      <w:r w:rsidRPr="00E33F3F">
        <w:rPr>
          <w:rFonts w:hAnsi="標楷體" w:hint="eastAsia"/>
          <w:color w:val="000000" w:themeColor="text1"/>
          <w:kern w:val="0"/>
          <w:sz w:val="24"/>
          <w:szCs w:val="24"/>
        </w:rPr>
        <w:t>）。</w:t>
      </w:r>
      <w:bookmarkStart w:id="0" w:name="_GoBack"/>
      <w:bookmarkEnd w:id="0"/>
    </w:p>
    <w:p w:rsidR="00E33F3F" w:rsidRPr="00E33F3F" w:rsidRDefault="00E33F3F" w:rsidP="00900BA6">
      <w:pPr>
        <w:pStyle w:val="20"/>
        <w:numPr>
          <w:ilvl w:val="0"/>
          <w:numId w:val="40"/>
        </w:numPr>
        <w:spacing w:line="440" w:lineRule="exact"/>
        <w:ind w:left="958"/>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本簡章如有未盡事宜，悉依有關法令規定辦理。</w:t>
      </w:r>
    </w:p>
    <w:p w:rsidR="00AE18C6" w:rsidRDefault="00642E25" w:rsidP="00E33F3F">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r w:rsidR="00AE18C6">
        <w:rPr>
          <w:rFonts w:ascii="標楷體" w:eastAsia="標楷體" w:hAnsi="標楷體" w:cs="新細明體"/>
          <w:color w:val="000000" w:themeColor="text1"/>
        </w:rPr>
        <w:br w:type="page"/>
      </w: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嘉義縣鹿草鄉後塘國民小學</w:t>
      </w:r>
      <w:r w:rsidR="00F81E13">
        <w:rPr>
          <w:rFonts w:ascii="標楷體" w:eastAsia="標楷體"/>
          <w:b/>
          <w:bCs/>
          <w:color w:val="000000" w:themeColor="text1"/>
          <w:kern w:val="2"/>
          <w:sz w:val="28"/>
        </w:rPr>
        <w:t>111</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r w:rsidRPr="001A1063">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81E13">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81E13">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81E13">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81E13">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81E13">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81E13">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81E13">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81E13">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81E13">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（※由本校試務人員登錄，考生勿填）</w:t>
            </w:r>
          </w:p>
        </w:tc>
      </w:tr>
      <w:tr w:rsidR="001A106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F81E13"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508" w:type="dxa"/>
            <w:gridSpan w:val="11"/>
            <w:tcBorders>
              <w:bottom w:val="single" w:sz="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c>
          <w:tcPr>
            <w:tcW w:w="3693" w:type="dxa"/>
            <w:gridSpan w:val="3"/>
            <w:tcBorders>
              <w:bottom w:val="single" w:sz="4" w:space="0" w:color="auto"/>
              <w:right w:val="single" w:sz="2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F81E13" w:rsidRPr="001A1063" w:rsidRDefault="00F81E13" w:rsidP="00F81E13">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F81E13" w:rsidRPr="001A1063" w:rsidRDefault="00F81E13" w:rsidP="00F81E1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3532A5" w:rsidRDefault="003532A5">
      <w:pPr>
        <w:rPr>
          <w:rFonts w:eastAsia="標楷體"/>
          <w:color w:val="000000" w:themeColor="text1"/>
          <w:kern w:val="2"/>
        </w:rPr>
      </w:pPr>
      <w:r>
        <w:rPr>
          <w:rFonts w:eastAsia="標楷體"/>
          <w:color w:val="000000" w:themeColor="text1"/>
          <w:kern w:val="2"/>
        </w:rPr>
        <w:br w:type="page"/>
      </w:r>
    </w:p>
    <w:p w:rsidR="00F81E13" w:rsidRPr="00FE15BA" w:rsidRDefault="00F37272" w:rsidP="00F81E13">
      <w:pPr>
        <w:widowControl w:val="0"/>
        <w:snapToGrid w:val="0"/>
        <w:spacing w:line="360" w:lineRule="exact"/>
        <w:jc w:val="center"/>
        <w:rPr>
          <w:rFonts w:ascii="標楷體" w:eastAsia="標楷體" w:hAnsi="標楷體"/>
          <w:bCs/>
          <w:color w:val="000000"/>
          <w:sz w:val="36"/>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99695</wp:posOffset>
                </wp:positionH>
                <wp:positionV relativeFrom="paragraph">
                  <wp:posOffset>-320040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7.85pt;margin-top:-25.2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">
                <v:textbox>
                  <w:txbxContent>
                    <w:p w:rsidR="005C4C67" w:rsidRDefault="005C4C67" w:rsidP="005C4C67">
                      <w:r>
                        <w:rPr>
                          <w:rFonts w:hint="eastAsia"/>
                        </w:rPr>
                        <w:t>附件二</w:t>
                      </w:r>
                    </w:p>
                  </w:txbxContent>
                </v:textbox>
              </v:shape>
            </w:pict>
          </mc:Fallback>
        </mc:AlternateContent>
      </w:r>
      <w:r w:rsidR="00F81E13" w:rsidRPr="00FE15BA">
        <w:rPr>
          <w:rFonts w:ascii="標楷體" w:eastAsia="標楷體" w:hAnsi="標楷體" w:hint="eastAsia"/>
          <w:bCs/>
          <w:color w:val="000000"/>
          <w:sz w:val="36"/>
        </w:rPr>
        <w:t>切     結     書</w:t>
      </w:r>
    </w:p>
    <w:p w:rsidR="00F81E13" w:rsidRPr="00FE15BA" w:rsidRDefault="00F81E13" w:rsidP="00F81E13">
      <w:pPr>
        <w:spacing w:line="320" w:lineRule="exact"/>
        <w:ind w:firstLineChars="800" w:firstLine="2880"/>
        <w:rPr>
          <w:rFonts w:ascii="標楷體" w:eastAsia="標楷體" w:hAnsi="標楷體"/>
          <w:bCs/>
          <w:color w:val="000000"/>
          <w:sz w:val="36"/>
        </w:rPr>
      </w:pPr>
    </w:p>
    <w:p w:rsidR="00F81E13" w:rsidRPr="00FE15BA" w:rsidRDefault="00F81E13" w:rsidP="00F81E13">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color w:val="000000"/>
          <w:sz w:val="28"/>
        </w:rPr>
        <w:t>國民小學辦理1</w:t>
      </w:r>
      <w:r>
        <w:rPr>
          <w:rFonts w:ascii="標楷體" w:eastAsia="標楷體" w:hAnsi="標楷體"/>
          <w:color w:val="000000"/>
          <w:sz w:val="28"/>
        </w:rPr>
        <w:t>11</w:t>
      </w:r>
      <w:r w:rsidRPr="00FE15BA">
        <w:rPr>
          <w:rFonts w:ascii="標楷體" w:eastAsia="標楷體" w:hAnsi="標楷體"/>
          <w:color w:val="000000"/>
          <w:sz w:val="28"/>
        </w:rPr>
        <w:t>學年度</w:t>
      </w:r>
      <w:r w:rsidRPr="00F81E13">
        <w:rPr>
          <w:rFonts w:ascii="標楷體" w:eastAsia="標楷體" w:hAnsi="標楷體" w:hint="eastAsia"/>
          <w:color w:val="000000"/>
          <w:sz w:val="28"/>
        </w:rPr>
        <w:t>鐘點長期代課教師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rsidR="00F81E13" w:rsidRPr="00FE15BA" w:rsidRDefault="00F81E13" w:rsidP="00F81E13">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（一）有教師法第14條或教育人員任用條例第31、33條各款情事之一者。</w:t>
      </w:r>
    </w:p>
    <w:p w:rsidR="00F81E13" w:rsidRPr="00FE15BA" w:rsidRDefault="00F81E13" w:rsidP="00F81E13">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hint="eastAsia"/>
          <w:color w:val="000000"/>
          <w:sz w:val="28"/>
          <w:szCs w:val="30"/>
        </w:rPr>
        <w:t>國民小學</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rsidR="00F81E13" w:rsidRPr="00FE15BA" w:rsidRDefault="00F81E13" w:rsidP="00F81E13">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rsidR="00F81E13" w:rsidRPr="00FE15BA" w:rsidRDefault="00F81E13" w:rsidP="00F81E13">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rsidR="00F81E13" w:rsidRPr="00FE15BA" w:rsidRDefault="00F81E13" w:rsidP="00F81E13">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rsidR="00F81E13" w:rsidRPr="00FE15BA" w:rsidRDefault="00F81E13" w:rsidP="00F81E13">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rsidR="00F81E13" w:rsidRPr="00FE15BA" w:rsidRDefault="00F81E13" w:rsidP="00F81E13">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C4C67" w:rsidRPr="001A1063" w:rsidRDefault="00F81E13" w:rsidP="00F81E13">
      <w:pPr>
        <w:rPr>
          <w:rFonts w:ascii="標楷體" w:eastAsia="標楷體"/>
          <w:color w:val="000000" w:themeColor="text1"/>
          <w:sz w:val="32"/>
        </w:rPr>
      </w:pPr>
      <w:r w:rsidRPr="005B0297">
        <w:rPr>
          <w:rFonts w:ascii="標楷體" w:eastAsia="標楷體" w:hAnsi="標楷體" w:hint="eastAsia"/>
          <w:color w:val="000000"/>
          <w:sz w:val="32"/>
          <w:szCs w:val="32"/>
        </w:rPr>
        <w:t>中</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華</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民</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國</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年</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月</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日</w:t>
      </w:r>
    </w:p>
    <w:p w:rsidR="00F27551" w:rsidRPr="006C0C35" w:rsidRDefault="00F81E13" w:rsidP="00FB6E14">
      <w:pPr>
        <w:jc w:val="center"/>
        <w:rPr>
          <w:rFonts w:ascii="標楷體" w:eastAsia="標楷體"/>
          <w:b/>
          <w:color w:val="000000" w:themeColor="text1"/>
          <w:sz w:val="34"/>
          <w:szCs w:val="34"/>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3360" behindDoc="0" locked="0" layoutInCell="1" allowOverlap="1" wp14:anchorId="4A26A3CC" wp14:editId="47669E87">
                <wp:simplePos x="0" y="0"/>
                <wp:positionH relativeFrom="column">
                  <wp:posOffset>251460</wp:posOffset>
                </wp:positionH>
                <wp:positionV relativeFrom="paragraph">
                  <wp:posOffset>-281940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F81E13" w:rsidRDefault="00F81E13" w:rsidP="00F81E13">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6A3CC" id="文字方塊 9" o:spid="_x0000_s1029" type="#_x0000_t202" style="position:absolute;left:0;text-align:left;margin-left:19.8pt;margin-top:-22.2pt;width:60.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">
                <v:textbox>
                  <w:txbxContent>
                    <w:p w:rsidR="00F81E13" w:rsidRDefault="00F81E13" w:rsidP="00F81E13">
                      <w:r>
                        <w:rPr>
                          <w:rFonts w:hint="eastAsia"/>
                        </w:rPr>
                        <w:t>附件三</w:t>
                      </w:r>
                    </w:p>
                  </w:txbxContent>
                </v:textbox>
              </v:shape>
            </w:pict>
          </mc:Fallback>
        </mc:AlternateContent>
      </w:r>
      <w:r w:rsidR="0097676C" w:rsidRPr="006C0C35">
        <w:rPr>
          <w:rFonts w:ascii="標楷體" w:eastAsia="標楷體" w:hAnsi="標楷體" w:hint="eastAsia"/>
          <w:b/>
          <w:color w:val="000000" w:themeColor="text1"/>
          <w:sz w:val="34"/>
          <w:szCs w:val="34"/>
        </w:rPr>
        <w:t>嘉義縣鹿草鄉後塘國民小學</w:t>
      </w:r>
      <w:r>
        <w:rPr>
          <w:rFonts w:ascii="標楷體" w:eastAsia="標楷體" w:hAnsi="標楷體"/>
          <w:b/>
          <w:color w:val="000000" w:themeColor="text1"/>
          <w:sz w:val="34"/>
          <w:szCs w:val="34"/>
        </w:rPr>
        <w:t>111</w:t>
      </w:r>
      <w:r w:rsidR="0097676C"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本人             因故無法親自報名</w:t>
      </w:r>
      <w:r w:rsidR="0097676C" w:rsidRPr="001A1063">
        <w:rPr>
          <w:rFonts w:ascii="標楷體" w:eastAsia="標楷體" w:hint="eastAsia"/>
          <w:color w:val="000000" w:themeColor="text1"/>
          <w:sz w:val="32"/>
          <w:u w:val="single"/>
        </w:rPr>
        <w:t>嘉義縣鹿草鄉後塘國民小學</w:t>
      </w:r>
      <w:r w:rsidR="00F81E13">
        <w:rPr>
          <w:rFonts w:ascii="標楷體" w:eastAsia="標楷體"/>
          <w:color w:val="000000" w:themeColor="text1"/>
          <w:sz w:val="32"/>
          <w:u w:val="single"/>
        </w:rPr>
        <w:t>111</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FB6E14" w:rsidRPr="001A1063">
        <w:rPr>
          <w:rFonts w:ascii="標楷體" w:eastAsia="標楷體" w:hint="eastAsia"/>
          <w:color w:val="000000" w:themeColor="text1"/>
          <w:sz w:val="32"/>
        </w:rPr>
        <w:t>鹿草</w:t>
      </w:r>
      <w:r w:rsidRPr="001A1063">
        <w:rPr>
          <w:rFonts w:ascii="標楷體" w:eastAsia="標楷體" w:hint="eastAsia"/>
          <w:color w:val="000000" w:themeColor="text1"/>
          <w:sz w:val="32"/>
        </w:rPr>
        <w:t>鄉</w:t>
      </w:r>
      <w:r w:rsidR="00FB6E14" w:rsidRPr="001A1063">
        <w:rPr>
          <w:rFonts w:ascii="標楷體" w:eastAsia="標楷體" w:hint="eastAsia"/>
          <w:color w:val="000000" w:themeColor="text1"/>
          <w:sz w:val="32"/>
        </w:rPr>
        <w:t>後塘</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委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受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sidR="00F27551" w:rsidRPr="001A1063">
        <w:rPr>
          <w:rFonts w:ascii="標楷體" w:eastAsia="標楷體" w:hint="eastAsia"/>
          <w:color w:val="000000" w:themeColor="text1"/>
          <w:sz w:val="32"/>
        </w:rPr>
        <w:t xml:space="preserve">   </w:t>
      </w:r>
      <w:r w:rsidRPr="001A1063">
        <w:rPr>
          <w:rFonts w:ascii="標楷體" w:eastAsia="標楷體" w:hint="eastAsia"/>
          <w:color w:val="000000" w:themeColor="text1"/>
          <w:sz w:val="32"/>
        </w:rPr>
        <w:t xml:space="preserve">   年　　　      月　　   　   日</w:t>
      </w:r>
    </w:p>
    <w:p w:rsidR="005C4C67" w:rsidRDefault="005C4C67" w:rsidP="005C4C67">
      <w:pPr>
        <w:rPr>
          <w:rFonts w:ascii="標楷體" w:eastAsia="標楷體"/>
          <w:color w:val="000000" w:themeColor="text1"/>
          <w:sz w:val="32"/>
        </w:rPr>
      </w:pPr>
    </w:p>
    <w:p w:rsidR="00004728" w:rsidRDefault="003954D7" w:rsidP="00004728">
      <w:pPr>
        <w:jc w:val="center"/>
        <w:rPr>
          <w:rFonts w:ascii="標楷體" w:eastAsia="標楷體"/>
          <w:color w:val="000000" w:themeColor="text1"/>
          <w:sz w:val="32"/>
        </w:rPr>
      </w:pPr>
      <w:r>
        <w:rPr>
          <w:rFonts w:ascii="標楷體" w:eastAsia="標楷體"/>
          <w:color w:val="000000" w:themeColor="text1"/>
          <w:sz w:val="32"/>
        </w:rPr>
        <w:br w:type="page"/>
      </w:r>
    </w:p>
    <w:p w:rsidR="00004728" w:rsidRDefault="00004728" w:rsidP="00004728">
      <w:pPr>
        <w:jc w:val="center"/>
        <w:rPr>
          <w:rFonts w:ascii="標楷體" w:eastAsia="標楷體"/>
          <w:color w:val="000000" w:themeColor="text1"/>
          <w:sz w:val="32"/>
        </w:rPr>
      </w:pPr>
      <w:r w:rsidRPr="00004728">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60325</wp:posOffset>
                </wp:positionH>
                <wp:positionV relativeFrom="paragraph">
                  <wp:posOffset>-11430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r w:rsidR="00004728">
                              <w:rPr>
                                <w:rFonts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0" type="#_x0000_t202" style="position:absolute;left:0;text-align:left;margin-left:4.75pt;margin-top:-.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Cv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">
                <v:textbox>
                  <w:txbxContent>
                    <w:p w:rsidR="005C4C67" w:rsidRDefault="005C4C67" w:rsidP="005C4C67">
                      <w:r>
                        <w:rPr>
                          <w:rFonts w:hint="eastAsia"/>
                        </w:rPr>
                        <w:t>附件</w:t>
                      </w:r>
                      <w:r w:rsidR="00004728">
                        <w:rPr>
                          <w:rFonts w:hint="eastAsia"/>
                        </w:rPr>
                        <w:t>四</w:t>
                      </w:r>
                    </w:p>
                  </w:txbxContent>
                </v:textbox>
              </v:shape>
            </w:pict>
          </mc:Fallback>
        </mc:AlternateContent>
      </w:r>
    </w:p>
    <w:p w:rsidR="005C4C67" w:rsidRPr="00004728" w:rsidRDefault="0097676C" w:rsidP="00004728">
      <w:pPr>
        <w:jc w:val="center"/>
        <w:rPr>
          <w:rFonts w:eastAsia="標楷體"/>
          <w:b/>
          <w:color w:val="000000" w:themeColor="text1"/>
          <w:sz w:val="32"/>
          <w:szCs w:val="32"/>
        </w:rPr>
      </w:pPr>
      <w:r w:rsidRPr="00004728">
        <w:rPr>
          <w:rFonts w:ascii="標楷體" w:eastAsia="標楷體" w:hAnsi="標楷體" w:hint="eastAsia"/>
          <w:b/>
          <w:color w:val="000000" w:themeColor="text1"/>
          <w:sz w:val="32"/>
          <w:szCs w:val="32"/>
        </w:rPr>
        <w:t>嘉義縣鹿草鄉後塘國民小學</w:t>
      </w:r>
      <w:r w:rsidR="00F81E13" w:rsidRPr="00004728">
        <w:rPr>
          <w:rFonts w:ascii="標楷體" w:eastAsia="標楷體" w:hAnsi="標楷體"/>
          <w:b/>
          <w:color w:val="000000" w:themeColor="text1"/>
          <w:sz w:val="32"/>
          <w:szCs w:val="32"/>
        </w:rPr>
        <w:t>111</w:t>
      </w:r>
      <w:r w:rsidRPr="00004728">
        <w:rPr>
          <w:rFonts w:ascii="標楷體" w:eastAsia="標楷體" w:hAnsi="標楷體" w:hint="eastAsia"/>
          <w:b/>
          <w:color w:val="000000" w:themeColor="text1"/>
          <w:sz w:val="32"/>
          <w:szCs w:val="32"/>
        </w:rPr>
        <w:t>學年度</w:t>
      </w:r>
      <w:r w:rsidR="00801E09" w:rsidRPr="00004728">
        <w:rPr>
          <w:rFonts w:ascii="標楷體" w:eastAsia="標楷體" w:hAnsi="標楷體" w:hint="eastAsia"/>
          <w:b/>
          <w:color w:val="000000" w:themeColor="text1"/>
          <w:sz w:val="32"/>
          <w:szCs w:val="32"/>
        </w:rPr>
        <w:t>鐘點</w:t>
      </w:r>
      <w:r w:rsidR="007954AA" w:rsidRPr="00004728">
        <w:rPr>
          <w:rFonts w:ascii="標楷體" w:eastAsia="標楷體" w:hAnsi="標楷體" w:hint="eastAsia"/>
          <w:b/>
          <w:color w:val="000000" w:themeColor="text1"/>
          <w:sz w:val="32"/>
          <w:szCs w:val="32"/>
        </w:rPr>
        <w:t>長期</w:t>
      </w:r>
      <w:r w:rsidR="00801E09" w:rsidRPr="00004728">
        <w:rPr>
          <w:rFonts w:ascii="標楷體" w:eastAsia="標楷體" w:hAnsi="標楷體" w:hint="eastAsia"/>
          <w:b/>
          <w:color w:val="000000" w:themeColor="text1"/>
          <w:sz w:val="32"/>
          <w:szCs w:val="32"/>
        </w:rPr>
        <w:t>代課教師</w:t>
      </w:r>
      <w:r w:rsidR="005C4C67" w:rsidRPr="00004728">
        <w:rPr>
          <w:rFonts w:ascii="標楷體" w:eastAsia="標楷體" w:hAnsi="標楷體" w:hint="eastAsia"/>
          <w:b/>
          <w:color w:val="000000" w:themeColor="text1"/>
          <w:sz w:val="32"/>
          <w:szCs w:val="32"/>
        </w:rPr>
        <w:t>甄選</w:t>
      </w:r>
      <w:r w:rsidR="005C4C67" w:rsidRPr="00004728">
        <w:rPr>
          <w:rFonts w:eastAsia="標楷體" w:hint="eastAsia"/>
          <w:b/>
          <w:color w:val="000000" w:themeColor="text1"/>
          <w:sz w:val="32"/>
          <w:szCs w:val="32"/>
        </w:rPr>
        <w:t>同意書</w:t>
      </w:r>
    </w:p>
    <w:p w:rsidR="00004728"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本人（</w:t>
      </w:r>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義縣鹿草鄉後塘國民小學</w:t>
      </w:r>
      <w:r w:rsidR="00F81E13">
        <w:rPr>
          <w:rFonts w:eastAsia="標楷體"/>
          <w:color w:val="000000" w:themeColor="text1"/>
          <w:sz w:val="36"/>
          <w:u w:val="single"/>
        </w:rPr>
        <w:t>111</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FB6E14" w:rsidRPr="001A1063">
        <w:rPr>
          <w:rFonts w:eastAsia="標楷體" w:hint="eastAsia"/>
          <w:color w:val="000000" w:themeColor="text1"/>
          <w:sz w:val="36"/>
        </w:rPr>
        <w:t>鹿草</w:t>
      </w:r>
      <w:r w:rsidRPr="001A1063">
        <w:rPr>
          <w:rFonts w:eastAsia="標楷體" w:hint="eastAsia"/>
          <w:color w:val="000000" w:themeColor="text1"/>
          <w:sz w:val="36"/>
        </w:rPr>
        <w:t>鄉</w:t>
      </w:r>
      <w:r w:rsidR="00FB6E14" w:rsidRPr="001A1063">
        <w:rPr>
          <w:rFonts w:eastAsia="標楷體" w:hint="eastAsia"/>
          <w:color w:val="000000" w:themeColor="text1"/>
          <w:sz w:val="36"/>
        </w:rPr>
        <w:t>後塘</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r w:rsidR="00004728">
                              <w:rPr>
                                <w:rFonts w:hint="eastAsia"/>
                              </w:rPr>
                              <w:t>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1"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">
                <v:textbox>
                  <w:txbxContent>
                    <w:p w:rsidR="005C4C67" w:rsidRDefault="005C4C67" w:rsidP="005C4C67">
                      <w:r>
                        <w:rPr>
                          <w:rFonts w:hint="eastAsia"/>
                        </w:rPr>
                        <w:t>附件</w:t>
                      </w:r>
                      <w:r w:rsidR="00004728">
                        <w:rPr>
                          <w:rFonts w:hint="eastAsia"/>
                        </w:rPr>
                        <w:t>五</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嘉義縣鹿草鄉後塘國民小學</w:t>
      </w:r>
      <w:r w:rsidR="00F81E13">
        <w:rPr>
          <w:rFonts w:ascii="標楷體" w:eastAsia="標楷體" w:hAnsi="標楷體"/>
          <w:b/>
          <w:color w:val="000000" w:themeColor="text1"/>
          <w:sz w:val="36"/>
          <w:szCs w:val="36"/>
        </w:rPr>
        <w:t>111</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F81E13">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004728">
        <w:rPr>
          <w:rFonts w:eastAsia="標楷體" w:hint="eastAsia"/>
          <w:color w:val="000000" w:themeColor="text1"/>
          <w:kern w:val="2"/>
          <w:sz w:val="40"/>
          <w:szCs w:val="40"/>
        </w:rPr>
        <w:t>111</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甄選，經成績公告正取，為個人因素考量，放棄至貴校報到，同意由備取人員遞補，絕無異議。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FB6E14" w:rsidRPr="001A1063">
        <w:rPr>
          <w:rFonts w:eastAsia="標楷體" w:hint="eastAsia"/>
          <w:color w:val="000000" w:themeColor="text1"/>
          <w:kern w:val="2"/>
          <w:sz w:val="40"/>
          <w:szCs w:val="40"/>
        </w:rPr>
        <w:t>鹿草</w:t>
      </w:r>
      <w:r w:rsidRPr="001A1063">
        <w:rPr>
          <w:rFonts w:eastAsia="標楷體" w:hint="eastAsia"/>
          <w:color w:val="000000" w:themeColor="text1"/>
          <w:kern w:val="2"/>
          <w:sz w:val="40"/>
          <w:szCs w:val="40"/>
        </w:rPr>
        <w:t>鄉</w:t>
      </w:r>
      <w:r w:rsidR="00FB6E14" w:rsidRPr="001A1063">
        <w:rPr>
          <w:rFonts w:eastAsia="標楷體" w:hint="eastAsia"/>
          <w:color w:val="000000" w:themeColor="text1"/>
          <w:kern w:val="2"/>
          <w:sz w:val="40"/>
          <w:szCs w:val="40"/>
        </w:rPr>
        <w:t>後塘</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r w:rsidRPr="001A1063">
        <w:rPr>
          <w:rFonts w:eastAsia="標楷體" w:hint="eastAsia"/>
          <w:color w:val="000000" w:themeColor="text1"/>
          <w:kern w:val="2"/>
          <w:sz w:val="32"/>
          <w:szCs w:val="32"/>
        </w:rPr>
        <w:t>立書人：</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FB6E14" w:rsidP="005C4C67">
      <w:pPr>
        <w:widowControl w:val="0"/>
        <w:ind w:firstLineChars="200" w:firstLine="560"/>
        <w:jc w:val="both"/>
        <w:rPr>
          <w:rFonts w:eastAsia="標楷體"/>
          <w:color w:val="000000" w:themeColor="text1"/>
          <w:kern w:val="2"/>
          <w:sz w:val="28"/>
          <w:szCs w:val="28"/>
        </w:rPr>
      </w:pPr>
      <w:r w:rsidRPr="001A1063">
        <w:rPr>
          <w:rFonts w:eastAsia="標楷體" w:hint="eastAsia"/>
          <w:color w:val="000000" w:themeColor="text1"/>
          <w:kern w:val="2"/>
          <w:sz w:val="28"/>
          <w:szCs w:val="28"/>
        </w:rPr>
        <w:t>後塘</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Pr="001A1063">
        <w:rPr>
          <w:rFonts w:eastAsia="標楷體" w:hint="eastAsia"/>
          <w:color w:val="000000" w:themeColor="text1"/>
          <w:kern w:val="2"/>
          <w:sz w:val="28"/>
          <w:szCs w:val="28"/>
        </w:rPr>
        <w:t>3750281</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F27551"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A426C6">
      <w:pgSz w:w="11907" w:h="16840" w:code="9"/>
      <w:pgMar w:top="992"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D8" w:rsidRDefault="008A55D8" w:rsidP="00742F75">
      <w:r>
        <w:separator/>
      </w:r>
    </w:p>
  </w:endnote>
  <w:endnote w:type="continuationSeparator" w:id="0">
    <w:p w:rsidR="008A55D8" w:rsidRDefault="008A55D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D8" w:rsidRDefault="008A55D8" w:rsidP="00742F75">
      <w:r>
        <w:separator/>
      </w:r>
    </w:p>
  </w:footnote>
  <w:footnote w:type="continuationSeparator" w:id="0">
    <w:p w:rsidR="008A55D8" w:rsidRDefault="008A55D8"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7574380"/>
    <w:multiLevelType w:val="hybridMultilevel"/>
    <w:tmpl w:val="893E9AC8"/>
    <w:lvl w:ilvl="0" w:tplc="F15042B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7767A83"/>
    <w:multiLevelType w:val="hybridMultilevel"/>
    <w:tmpl w:val="B7D4AEC0"/>
    <w:lvl w:ilvl="0" w:tplc="96CEC95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C1D6306"/>
    <w:multiLevelType w:val="hybridMultilevel"/>
    <w:tmpl w:val="6B80746C"/>
    <w:lvl w:ilvl="0" w:tplc="68F63B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BF6D46"/>
    <w:multiLevelType w:val="hybridMultilevel"/>
    <w:tmpl w:val="454AA518"/>
    <w:lvl w:ilvl="0" w:tplc="EA1E004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6"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7" w15:restartNumberingAfterBreak="0">
    <w:nsid w:val="1D765DA2"/>
    <w:multiLevelType w:val="hybridMultilevel"/>
    <w:tmpl w:val="81AE580C"/>
    <w:lvl w:ilvl="0" w:tplc="8FFC645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F02504"/>
    <w:multiLevelType w:val="hybridMultilevel"/>
    <w:tmpl w:val="9704E95A"/>
    <w:lvl w:ilvl="0" w:tplc="EA1E0048">
      <w:start w:val="1"/>
      <w:numFmt w:val="decimal"/>
      <w:lvlText w:val="%1."/>
      <w:lvlJc w:val="left"/>
      <w:pPr>
        <w:ind w:left="1328" w:hanging="360"/>
      </w:pPr>
      <w:rPr>
        <w:rFonts w:ascii="Times New Roman" w:eastAsia="新細明體"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0"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11" w15:restartNumberingAfterBreak="0">
    <w:nsid w:val="21E75E90"/>
    <w:multiLevelType w:val="hybridMultilevel"/>
    <w:tmpl w:val="3AF40F18"/>
    <w:lvl w:ilvl="0" w:tplc="C324B158">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1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B118E1"/>
    <w:multiLevelType w:val="hybridMultilevel"/>
    <w:tmpl w:val="4A668022"/>
    <w:lvl w:ilvl="0" w:tplc="0E44B48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E1C2897"/>
    <w:multiLevelType w:val="hybridMultilevel"/>
    <w:tmpl w:val="C44647EC"/>
    <w:lvl w:ilvl="0" w:tplc="F15042B8">
      <w:start w:val="1"/>
      <w:numFmt w:val="decimal"/>
      <w:lvlText w:val="%1."/>
      <w:lvlJc w:val="left"/>
      <w:pPr>
        <w:ind w:left="1776"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15:restartNumberingAfterBreak="0">
    <w:nsid w:val="36504A2B"/>
    <w:multiLevelType w:val="hybridMultilevel"/>
    <w:tmpl w:val="11B829B4"/>
    <w:lvl w:ilvl="0" w:tplc="293AF050">
      <w:start w:val="1"/>
      <w:numFmt w:val="taiwaneseCountingThousand"/>
      <w:lvlText w:val="(%1)"/>
      <w:lvlJc w:val="left"/>
      <w:pPr>
        <w:ind w:left="1006"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1"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2" w15:restartNumberingAfterBreak="0">
    <w:nsid w:val="466C56FF"/>
    <w:multiLevelType w:val="hybridMultilevel"/>
    <w:tmpl w:val="E7147224"/>
    <w:lvl w:ilvl="0" w:tplc="293AF050">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3"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4" w15:restartNumberingAfterBreak="0">
    <w:nsid w:val="4F065ECC"/>
    <w:multiLevelType w:val="hybridMultilevel"/>
    <w:tmpl w:val="0DD049C0"/>
    <w:lvl w:ilvl="0" w:tplc="6B204A9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53715BDF"/>
    <w:multiLevelType w:val="hybridMultilevel"/>
    <w:tmpl w:val="D6DC32F4"/>
    <w:lvl w:ilvl="0" w:tplc="7ED896A4">
      <w:start w:val="1"/>
      <w:numFmt w:val="taiwaneseCountingThousand"/>
      <w:lvlText w:val="(%1)"/>
      <w:lvlJc w:val="left"/>
      <w:pPr>
        <w:ind w:left="883" w:hanging="60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47F56BA"/>
    <w:multiLevelType w:val="hybridMultilevel"/>
    <w:tmpl w:val="8EC0E2FC"/>
    <w:lvl w:ilvl="0" w:tplc="F15042B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2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2" w15:restartNumberingAfterBreak="0">
    <w:nsid w:val="69E951EA"/>
    <w:multiLevelType w:val="hybridMultilevel"/>
    <w:tmpl w:val="02BA1246"/>
    <w:lvl w:ilvl="0" w:tplc="F97820A0">
      <w:start w:val="1"/>
      <w:numFmt w:val="taiwaneseCountingThousand"/>
      <w:lvlText w:val="（%1）"/>
      <w:lvlJc w:val="left"/>
      <w:pPr>
        <w:ind w:left="1052" w:hanging="792"/>
      </w:pPr>
      <w:rPr>
        <w:rFonts w:hint="default"/>
        <w:sz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3"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5"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8D4863"/>
    <w:multiLevelType w:val="hybridMultilevel"/>
    <w:tmpl w:val="6AACD6A8"/>
    <w:lvl w:ilvl="0" w:tplc="68F63B82">
      <w:start w:val="1"/>
      <w:numFmt w:val="taiwaneseCountingThousand"/>
      <w:lvlText w:val="(%1)"/>
      <w:lvlJc w:val="left"/>
      <w:pPr>
        <w:ind w:left="1440" w:hanging="480"/>
      </w:pPr>
      <w:rPr>
        <w:rFonts w:hint="default"/>
      </w:rPr>
    </w:lvl>
    <w:lvl w:ilvl="1" w:tplc="96CEC95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DC260B"/>
    <w:multiLevelType w:val="hybridMultilevel"/>
    <w:tmpl w:val="65B66722"/>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8"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39"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2"/>
  </w:num>
  <w:num w:numId="2">
    <w:abstractNumId w:val="29"/>
  </w:num>
  <w:num w:numId="3">
    <w:abstractNumId w:val="10"/>
  </w:num>
  <w:num w:numId="4">
    <w:abstractNumId w:val="0"/>
  </w:num>
  <w:num w:numId="5">
    <w:abstractNumId w:val="5"/>
  </w:num>
  <w:num w:numId="6">
    <w:abstractNumId w:val="28"/>
  </w:num>
  <w:num w:numId="7">
    <w:abstractNumId w:val="38"/>
  </w:num>
  <w:num w:numId="8">
    <w:abstractNumId w:val="31"/>
  </w:num>
  <w:num w:numId="9">
    <w:abstractNumId w:val="34"/>
  </w:num>
  <w:num w:numId="10">
    <w:abstractNumId w:val="6"/>
  </w:num>
  <w:num w:numId="11">
    <w:abstractNumId w:val="15"/>
  </w:num>
  <w:num w:numId="12">
    <w:abstractNumId w:val="18"/>
  </w:num>
  <w:num w:numId="13">
    <w:abstractNumId w:val="35"/>
  </w:num>
  <w:num w:numId="14">
    <w:abstractNumId w:val="39"/>
  </w:num>
  <w:num w:numId="15">
    <w:abstractNumId w:val="30"/>
  </w:num>
  <w:num w:numId="16">
    <w:abstractNumId w:val="21"/>
  </w:num>
  <w:num w:numId="17">
    <w:abstractNumId w:val="23"/>
  </w:num>
  <w:num w:numId="18">
    <w:abstractNumId w:val="2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3"/>
  </w:num>
  <w:num w:numId="22">
    <w:abstractNumId w:val="20"/>
  </w:num>
  <w:num w:numId="23">
    <w:abstractNumId w:val="37"/>
  </w:num>
  <w:num w:numId="24">
    <w:abstractNumId w:val="1"/>
  </w:num>
  <w:num w:numId="25">
    <w:abstractNumId w:val="17"/>
  </w:num>
  <w:num w:numId="26">
    <w:abstractNumId w:val="27"/>
  </w:num>
  <w:num w:numId="27">
    <w:abstractNumId w:val="4"/>
  </w:num>
  <w:num w:numId="28">
    <w:abstractNumId w:val="9"/>
  </w:num>
  <w:num w:numId="29">
    <w:abstractNumId w:val="32"/>
  </w:num>
  <w:num w:numId="30">
    <w:abstractNumId w:val="2"/>
  </w:num>
  <w:num w:numId="31">
    <w:abstractNumId w:val="26"/>
  </w:num>
  <w:num w:numId="32">
    <w:abstractNumId w:val="11"/>
  </w:num>
  <w:num w:numId="33">
    <w:abstractNumId w:val="22"/>
  </w:num>
  <w:num w:numId="34">
    <w:abstractNumId w:val="19"/>
  </w:num>
  <w:num w:numId="35">
    <w:abstractNumId w:val="7"/>
  </w:num>
  <w:num w:numId="36">
    <w:abstractNumId w:val="8"/>
  </w:num>
  <w:num w:numId="37">
    <w:abstractNumId w:val="16"/>
  </w:num>
  <w:num w:numId="38">
    <w:abstractNumId w:val="3"/>
  </w:num>
  <w:num w:numId="39">
    <w:abstractNumId w:val="3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728"/>
    <w:rsid w:val="00004BF1"/>
    <w:rsid w:val="00006698"/>
    <w:rsid w:val="000104D1"/>
    <w:rsid w:val="0002410B"/>
    <w:rsid w:val="000248B7"/>
    <w:rsid w:val="00026549"/>
    <w:rsid w:val="0002676D"/>
    <w:rsid w:val="0002705B"/>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C7B05"/>
    <w:rsid w:val="000D41A5"/>
    <w:rsid w:val="000D4345"/>
    <w:rsid w:val="000E063A"/>
    <w:rsid w:val="000E16D9"/>
    <w:rsid w:val="000E37AF"/>
    <w:rsid w:val="000F0368"/>
    <w:rsid w:val="001200FB"/>
    <w:rsid w:val="00122C58"/>
    <w:rsid w:val="001303B0"/>
    <w:rsid w:val="0013127A"/>
    <w:rsid w:val="00134A18"/>
    <w:rsid w:val="001352DA"/>
    <w:rsid w:val="00136EEC"/>
    <w:rsid w:val="0013746B"/>
    <w:rsid w:val="00154818"/>
    <w:rsid w:val="00163CAA"/>
    <w:rsid w:val="0017276A"/>
    <w:rsid w:val="00173537"/>
    <w:rsid w:val="001754A0"/>
    <w:rsid w:val="00184DFA"/>
    <w:rsid w:val="00192127"/>
    <w:rsid w:val="0019776B"/>
    <w:rsid w:val="001A1063"/>
    <w:rsid w:val="001A2BA4"/>
    <w:rsid w:val="001A3F36"/>
    <w:rsid w:val="001A50CF"/>
    <w:rsid w:val="001B0EE2"/>
    <w:rsid w:val="001B391B"/>
    <w:rsid w:val="001C2F61"/>
    <w:rsid w:val="001D0A6F"/>
    <w:rsid w:val="001D0E4C"/>
    <w:rsid w:val="001D3B55"/>
    <w:rsid w:val="001E1C5B"/>
    <w:rsid w:val="001E7271"/>
    <w:rsid w:val="001E7F9E"/>
    <w:rsid w:val="001F2584"/>
    <w:rsid w:val="00202D31"/>
    <w:rsid w:val="002204AF"/>
    <w:rsid w:val="00221E9A"/>
    <w:rsid w:val="002224DF"/>
    <w:rsid w:val="002239EC"/>
    <w:rsid w:val="002261C7"/>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882"/>
    <w:rsid w:val="00370C06"/>
    <w:rsid w:val="003837CF"/>
    <w:rsid w:val="0039304E"/>
    <w:rsid w:val="00394DDF"/>
    <w:rsid w:val="003954D7"/>
    <w:rsid w:val="00396358"/>
    <w:rsid w:val="00396D27"/>
    <w:rsid w:val="003A37E8"/>
    <w:rsid w:val="003C7025"/>
    <w:rsid w:val="003D402F"/>
    <w:rsid w:val="003D4FAC"/>
    <w:rsid w:val="003D7E46"/>
    <w:rsid w:val="003E1B1B"/>
    <w:rsid w:val="003E1FF3"/>
    <w:rsid w:val="003E5410"/>
    <w:rsid w:val="003F0C91"/>
    <w:rsid w:val="003F63D7"/>
    <w:rsid w:val="004006BE"/>
    <w:rsid w:val="00400A96"/>
    <w:rsid w:val="00401D34"/>
    <w:rsid w:val="0040432B"/>
    <w:rsid w:val="0041027D"/>
    <w:rsid w:val="00413CF0"/>
    <w:rsid w:val="00415EBF"/>
    <w:rsid w:val="004218AD"/>
    <w:rsid w:val="00425A31"/>
    <w:rsid w:val="0042742D"/>
    <w:rsid w:val="004309C2"/>
    <w:rsid w:val="00432152"/>
    <w:rsid w:val="00441D4D"/>
    <w:rsid w:val="004427C4"/>
    <w:rsid w:val="0045213A"/>
    <w:rsid w:val="004537E5"/>
    <w:rsid w:val="004562B1"/>
    <w:rsid w:val="0047093F"/>
    <w:rsid w:val="00472A5C"/>
    <w:rsid w:val="00472C88"/>
    <w:rsid w:val="00475F8F"/>
    <w:rsid w:val="00476914"/>
    <w:rsid w:val="00481226"/>
    <w:rsid w:val="00485558"/>
    <w:rsid w:val="00493B13"/>
    <w:rsid w:val="00493E6C"/>
    <w:rsid w:val="00497688"/>
    <w:rsid w:val="004A22FF"/>
    <w:rsid w:val="004A2C9E"/>
    <w:rsid w:val="004A370E"/>
    <w:rsid w:val="004A5F37"/>
    <w:rsid w:val="004A7D54"/>
    <w:rsid w:val="004B03F0"/>
    <w:rsid w:val="004B5EC9"/>
    <w:rsid w:val="004B7413"/>
    <w:rsid w:val="004D73C6"/>
    <w:rsid w:val="004E7654"/>
    <w:rsid w:val="004E7F17"/>
    <w:rsid w:val="004F3051"/>
    <w:rsid w:val="004F7BB6"/>
    <w:rsid w:val="0050333E"/>
    <w:rsid w:val="00503647"/>
    <w:rsid w:val="00505068"/>
    <w:rsid w:val="00506998"/>
    <w:rsid w:val="00510961"/>
    <w:rsid w:val="00511D46"/>
    <w:rsid w:val="00517011"/>
    <w:rsid w:val="00532AD0"/>
    <w:rsid w:val="00542EC2"/>
    <w:rsid w:val="00546244"/>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1FEF"/>
    <w:rsid w:val="00672709"/>
    <w:rsid w:val="00672CCD"/>
    <w:rsid w:val="00674A7F"/>
    <w:rsid w:val="0068179C"/>
    <w:rsid w:val="006826E8"/>
    <w:rsid w:val="00693FD2"/>
    <w:rsid w:val="00696DF5"/>
    <w:rsid w:val="00697C4B"/>
    <w:rsid w:val="006A33CD"/>
    <w:rsid w:val="006A5B55"/>
    <w:rsid w:val="006B14D0"/>
    <w:rsid w:val="006B6756"/>
    <w:rsid w:val="006C041B"/>
    <w:rsid w:val="006C0C35"/>
    <w:rsid w:val="006C4FF0"/>
    <w:rsid w:val="006C54E9"/>
    <w:rsid w:val="006C571C"/>
    <w:rsid w:val="006C6C68"/>
    <w:rsid w:val="006D0B14"/>
    <w:rsid w:val="006D4568"/>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4541"/>
    <w:rsid w:val="00787490"/>
    <w:rsid w:val="007954AA"/>
    <w:rsid w:val="007B0835"/>
    <w:rsid w:val="007B4A07"/>
    <w:rsid w:val="007B55BC"/>
    <w:rsid w:val="007B5DE3"/>
    <w:rsid w:val="007B6F8E"/>
    <w:rsid w:val="007D44F9"/>
    <w:rsid w:val="007D6C18"/>
    <w:rsid w:val="007E36D4"/>
    <w:rsid w:val="007F4966"/>
    <w:rsid w:val="00800834"/>
    <w:rsid w:val="00801E09"/>
    <w:rsid w:val="008021D7"/>
    <w:rsid w:val="00804EBA"/>
    <w:rsid w:val="008128E5"/>
    <w:rsid w:val="00824650"/>
    <w:rsid w:val="00831BEC"/>
    <w:rsid w:val="008338F9"/>
    <w:rsid w:val="00833E45"/>
    <w:rsid w:val="00836DED"/>
    <w:rsid w:val="00840594"/>
    <w:rsid w:val="00844357"/>
    <w:rsid w:val="00844B44"/>
    <w:rsid w:val="00846184"/>
    <w:rsid w:val="0085144A"/>
    <w:rsid w:val="008563E9"/>
    <w:rsid w:val="00860458"/>
    <w:rsid w:val="00861748"/>
    <w:rsid w:val="0086293D"/>
    <w:rsid w:val="0086591F"/>
    <w:rsid w:val="00866CE0"/>
    <w:rsid w:val="00870ED9"/>
    <w:rsid w:val="0087160F"/>
    <w:rsid w:val="00873FE3"/>
    <w:rsid w:val="008822BB"/>
    <w:rsid w:val="008864D4"/>
    <w:rsid w:val="00891437"/>
    <w:rsid w:val="008A55D8"/>
    <w:rsid w:val="008A59B6"/>
    <w:rsid w:val="008A6E8A"/>
    <w:rsid w:val="008C0D36"/>
    <w:rsid w:val="008C3EBD"/>
    <w:rsid w:val="008D1930"/>
    <w:rsid w:val="008D228E"/>
    <w:rsid w:val="008E0EED"/>
    <w:rsid w:val="008E1EC4"/>
    <w:rsid w:val="008E399D"/>
    <w:rsid w:val="008F4C2C"/>
    <w:rsid w:val="00900BA6"/>
    <w:rsid w:val="00902CA6"/>
    <w:rsid w:val="0091137B"/>
    <w:rsid w:val="00911AC2"/>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564D"/>
    <w:rsid w:val="00A4002A"/>
    <w:rsid w:val="00A414D4"/>
    <w:rsid w:val="00A42196"/>
    <w:rsid w:val="00A426C6"/>
    <w:rsid w:val="00A4777F"/>
    <w:rsid w:val="00A52A93"/>
    <w:rsid w:val="00A53FB7"/>
    <w:rsid w:val="00A55192"/>
    <w:rsid w:val="00A6304C"/>
    <w:rsid w:val="00A636C5"/>
    <w:rsid w:val="00A65B69"/>
    <w:rsid w:val="00A67445"/>
    <w:rsid w:val="00A72DD4"/>
    <w:rsid w:val="00A7694B"/>
    <w:rsid w:val="00A82CE2"/>
    <w:rsid w:val="00A876B4"/>
    <w:rsid w:val="00A90750"/>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1FD"/>
    <w:rsid w:val="00AD4FDA"/>
    <w:rsid w:val="00AD6142"/>
    <w:rsid w:val="00AD6EDF"/>
    <w:rsid w:val="00AE18C6"/>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B092B"/>
    <w:rsid w:val="00BB5489"/>
    <w:rsid w:val="00BC04AE"/>
    <w:rsid w:val="00BC1BBD"/>
    <w:rsid w:val="00BC51B7"/>
    <w:rsid w:val="00BD560D"/>
    <w:rsid w:val="00BE5086"/>
    <w:rsid w:val="00BF20F9"/>
    <w:rsid w:val="00BF2494"/>
    <w:rsid w:val="00C04168"/>
    <w:rsid w:val="00C074FF"/>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230E"/>
    <w:rsid w:val="00C95067"/>
    <w:rsid w:val="00CA5223"/>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97D"/>
    <w:rsid w:val="00D42398"/>
    <w:rsid w:val="00D43190"/>
    <w:rsid w:val="00D504EF"/>
    <w:rsid w:val="00D66832"/>
    <w:rsid w:val="00D77423"/>
    <w:rsid w:val="00D8290A"/>
    <w:rsid w:val="00D82B6B"/>
    <w:rsid w:val="00D85E71"/>
    <w:rsid w:val="00D863FC"/>
    <w:rsid w:val="00DA00DA"/>
    <w:rsid w:val="00DA5CE8"/>
    <w:rsid w:val="00DA67F6"/>
    <w:rsid w:val="00DC0B6E"/>
    <w:rsid w:val="00DC160C"/>
    <w:rsid w:val="00DC68A5"/>
    <w:rsid w:val="00DD0A2B"/>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3F3F"/>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1E13"/>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1331F"/>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af0">
    <w:name w:val="本文縮排 字元"/>
    <w:rsid w:val="002261C7"/>
    <w:rPr>
      <w:kern w:val="0"/>
      <w:sz w:val="24"/>
      <w:szCs w:val="24"/>
    </w:rPr>
  </w:style>
  <w:style w:type="character" w:styleId="af1">
    <w:name w:val="FollowedHyperlink"/>
    <w:basedOn w:val="a0"/>
    <w:semiHidden/>
    <w:unhideWhenUsed/>
    <w:rsid w:val="00E33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yc.edu.tw&#65289;&#12289;&#20840;&#222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3254-0C9C-46B6-8858-56A72B00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763</Words>
  <Characters>4351</Characters>
  <Application>Microsoft Office Word</Application>
  <DocSecurity>0</DocSecurity>
  <Lines>36</Lines>
  <Paragraphs>10</Paragraphs>
  <ScaleCrop>false</ScaleCrop>
  <Company>hkps</Company>
  <LinksUpToDate>false</LinksUpToDate>
  <CharactersWithSpaces>5104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8</cp:revision>
  <cp:lastPrinted>2022-08-15T07:02:00Z</cp:lastPrinted>
  <dcterms:created xsi:type="dcterms:W3CDTF">2022-08-15T07:32:00Z</dcterms:created>
  <dcterms:modified xsi:type="dcterms:W3CDTF">2022-08-26T03:29:00Z</dcterms:modified>
</cp:coreProperties>
</file>