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2D34" w14:textId="77777777" w:rsidR="00E4373A" w:rsidRPr="00FB35EC" w:rsidRDefault="00E4373A" w:rsidP="00E4373A">
      <w:pPr>
        <w:spacing w:line="500" w:lineRule="exact"/>
        <w:jc w:val="center"/>
        <w:rPr>
          <w:rFonts w:eastAsia="標楷體"/>
          <w:b/>
          <w:bCs/>
          <w:sz w:val="36"/>
          <w:szCs w:val="22"/>
        </w:rPr>
      </w:pPr>
    </w:p>
    <w:p w14:paraId="4FD7EC45" w14:textId="77777777" w:rsidR="00E4373A" w:rsidRPr="00FB35EC" w:rsidRDefault="00E4373A" w:rsidP="00E4373A">
      <w:pPr>
        <w:jc w:val="center"/>
        <w:rPr>
          <w:rFonts w:eastAsia="標楷體"/>
          <w:b/>
          <w:sz w:val="52"/>
          <w:szCs w:val="52"/>
        </w:rPr>
      </w:pPr>
    </w:p>
    <w:p w14:paraId="298FF706" w14:textId="6D2C44D1" w:rsidR="00E4373A" w:rsidRDefault="00E4373A" w:rsidP="00E4373A">
      <w:pPr>
        <w:jc w:val="center"/>
        <w:rPr>
          <w:rFonts w:eastAsia="標楷體"/>
          <w:b/>
          <w:sz w:val="52"/>
          <w:szCs w:val="52"/>
        </w:rPr>
      </w:pPr>
    </w:p>
    <w:p w14:paraId="5658F3B2" w14:textId="77777777" w:rsidR="00344729" w:rsidRPr="00FB35EC" w:rsidRDefault="00344729" w:rsidP="00E4373A">
      <w:pPr>
        <w:jc w:val="center"/>
        <w:rPr>
          <w:rFonts w:eastAsia="標楷體" w:hint="eastAsia"/>
          <w:b/>
          <w:sz w:val="52"/>
          <w:szCs w:val="52"/>
        </w:rPr>
      </w:pPr>
    </w:p>
    <w:p w14:paraId="1304607F" w14:textId="495B1575" w:rsidR="00E4373A" w:rsidRDefault="00344729" w:rsidP="00E4373A">
      <w:pPr>
        <w:jc w:val="center"/>
        <w:rPr>
          <w:rFonts w:eastAsia="標楷體"/>
          <w:b/>
          <w:sz w:val="52"/>
          <w:szCs w:val="52"/>
          <w:lang w:val="x-none"/>
        </w:rPr>
      </w:pPr>
      <w:r w:rsidRPr="00344729">
        <w:rPr>
          <w:rFonts w:eastAsia="標楷體" w:hint="eastAsia"/>
          <w:b/>
          <w:sz w:val="52"/>
          <w:szCs w:val="52"/>
          <w:lang w:val="x-none"/>
        </w:rPr>
        <w:t>111</w:t>
      </w:r>
      <w:r w:rsidRPr="00344729">
        <w:rPr>
          <w:rFonts w:eastAsia="標楷體" w:hint="eastAsia"/>
          <w:b/>
          <w:sz w:val="52"/>
          <w:szCs w:val="52"/>
          <w:lang w:val="x-none"/>
        </w:rPr>
        <w:t>年嘉義縣</w:t>
      </w:r>
      <w:proofErr w:type="gramStart"/>
      <w:r w:rsidRPr="00344729">
        <w:rPr>
          <w:rFonts w:eastAsia="標楷體" w:hint="eastAsia"/>
          <w:b/>
          <w:sz w:val="52"/>
          <w:szCs w:val="52"/>
          <w:lang w:val="x-none"/>
        </w:rPr>
        <w:t>低碳永續</w:t>
      </w:r>
      <w:proofErr w:type="gramEnd"/>
      <w:r w:rsidRPr="00344729">
        <w:rPr>
          <w:rFonts w:eastAsia="標楷體" w:hint="eastAsia"/>
          <w:b/>
          <w:sz w:val="52"/>
          <w:szCs w:val="52"/>
          <w:lang w:val="x-none"/>
        </w:rPr>
        <w:t>運作機能推動教育培訓課程</w:t>
      </w:r>
    </w:p>
    <w:p w14:paraId="77886780" w14:textId="77777777" w:rsidR="00E4373A" w:rsidRPr="00FB35EC" w:rsidRDefault="00E4373A" w:rsidP="00E4373A">
      <w:pPr>
        <w:jc w:val="center"/>
        <w:rPr>
          <w:rFonts w:eastAsia="標楷體"/>
          <w:b/>
          <w:sz w:val="52"/>
          <w:szCs w:val="52"/>
        </w:rPr>
      </w:pPr>
    </w:p>
    <w:p w14:paraId="46F7A2EB" w14:textId="77777777" w:rsidR="00E4373A" w:rsidRPr="00FB35EC" w:rsidRDefault="00E4373A" w:rsidP="00E4373A">
      <w:pPr>
        <w:jc w:val="center"/>
        <w:rPr>
          <w:rFonts w:eastAsia="標楷體"/>
          <w:b/>
          <w:sz w:val="52"/>
          <w:szCs w:val="52"/>
        </w:rPr>
      </w:pPr>
    </w:p>
    <w:p w14:paraId="2531F04F" w14:textId="77777777" w:rsidR="00E4373A" w:rsidRPr="00FB35EC" w:rsidRDefault="00E4373A" w:rsidP="00E4373A">
      <w:pPr>
        <w:jc w:val="center"/>
        <w:rPr>
          <w:rFonts w:eastAsia="標楷體"/>
          <w:b/>
          <w:sz w:val="40"/>
          <w:szCs w:val="40"/>
        </w:rPr>
      </w:pPr>
    </w:p>
    <w:p w14:paraId="07DCBF80" w14:textId="51444D44" w:rsidR="00E4373A" w:rsidRDefault="00E4373A" w:rsidP="00E4373A">
      <w:pPr>
        <w:jc w:val="center"/>
        <w:rPr>
          <w:rFonts w:eastAsia="標楷體"/>
          <w:b/>
          <w:sz w:val="40"/>
          <w:szCs w:val="40"/>
        </w:rPr>
      </w:pPr>
    </w:p>
    <w:p w14:paraId="44551620" w14:textId="084E3DDD" w:rsidR="00344729" w:rsidRDefault="00344729" w:rsidP="00E4373A">
      <w:pPr>
        <w:jc w:val="center"/>
        <w:rPr>
          <w:rFonts w:eastAsia="標楷體"/>
          <w:b/>
          <w:sz w:val="40"/>
          <w:szCs w:val="40"/>
        </w:rPr>
      </w:pPr>
    </w:p>
    <w:p w14:paraId="3CA80EC4" w14:textId="77777777" w:rsidR="00344729" w:rsidRPr="00FB35EC" w:rsidRDefault="00344729" w:rsidP="00E4373A">
      <w:pPr>
        <w:jc w:val="center"/>
        <w:rPr>
          <w:rFonts w:eastAsia="標楷體" w:hint="eastAsia"/>
          <w:b/>
          <w:sz w:val="40"/>
          <w:szCs w:val="40"/>
        </w:rPr>
      </w:pPr>
    </w:p>
    <w:p w14:paraId="3AAB38D7" w14:textId="61ABA89E" w:rsidR="00E4373A" w:rsidRDefault="00E4373A" w:rsidP="00E4373A">
      <w:pPr>
        <w:jc w:val="center"/>
        <w:rPr>
          <w:rFonts w:eastAsia="標楷體"/>
          <w:b/>
          <w:sz w:val="40"/>
          <w:szCs w:val="40"/>
        </w:rPr>
      </w:pPr>
    </w:p>
    <w:p w14:paraId="11709DC7" w14:textId="336BA768" w:rsidR="00344729" w:rsidRDefault="00344729" w:rsidP="00E4373A">
      <w:pPr>
        <w:jc w:val="center"/>
        <w:rPr>
          <w:rFonts w:eastAsia="標楷體"/>
          <w:b/>
          <w:sz w:val="40"/>
          <w:szCs w:val="40"/>
        </w:rPr>
      </w:pPr>
    </w:p>
    <w:p w14:paraId="4402093D" w14:textId="77777777" w:rsidR="00344729" w:rsidRPr="00FB35EC" w:rsidRDefault="00344729" w:rsidP="00E4373A">
      <w:pPr>
        <w:jc w:val="center"/>
        <w:rPr>
          <w:rFonts w:eastAsia="標楷體" w:hint="eastAsia"/>
          <w:b/>
          <w:sz w:val="40"/>
          <w:szCs w:val="40"/>
        </w:rPr>
      </w:pPr>
    </w:p>
    <w:p w14:paraId="55B05171" w14:textId="77777777" w:rsidR="00E4373A" w:rsidRPr="00FB35EC" w:rsidRDefault="00E4373A" w:rsidP="00E4373A">
      <w:pPr>
        <w:jc w:val="center"/>
        <w:rPr>
          <w:rFonts w:eastAsia="標楷體"/>
          <w:b/>
        </w:rPr>
      </w:pPr>
    </w:p>
    <w:p w14:paraId="683144E0" w14:textId="77777777" w:rsidR="00E4373A" w:rsidRPr="00FB35EC" w:rsidRDefault="00E4373A" w:rsidP="00E4373A">
      <w:pPr>
        <w:jc w:val="center"/>
        <w:rPr>
          <w:rFonts w:eastAsia="標楷體"/>
          <w:b/>
          <w:sz w:val="40"/>
          <w:szCs w:val="40"/>
        </w:rPr>
      </w:pPr>
      <w:r w:rsidRPr="00FB35EC">
        <w:rPr>
          <w:rFonts w:eastAsia="標楷體"/>
          <w:b/>
          <w:sz w:val="40"/>
          <w:szCs w:val="40"/>
        </w:rPr>
        <w:t>主辦單位：</w:t>
      </w:r>
      <w:r>
        <w:rPr>
          <w:rFonts w:eastAsia="標楷體" w:hint="eastAsia"/>
          <w:b/>
          <w:sz w:val="40"/>
          <w:szCs w:val="40"/>
        </w:rPr>
        <w:t>嘉義</w:t>
      </w:r>
      <w:r w:rsidRPr="00FB35EC">
        <w:rPr>
          <w:rFonts w:eastAsia="標楷體"/>
          <w:b/>
          <w:sz w:val="40"/>
          <w:szCs w:val="40"/>
        </w:rPr>
        <w:t>縣環境保護局</w:t>
      </w:r>
    </w:p>
    <w:p w14:paraId="452C23A3" w14:textId="7FC2F664" w:rsidR="00E4373A" w:rsidRPr="00FB35EC" w:rsidRDefault="00682200" w:rsidP="00E4373A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執行</w:t>
      </w:r>
      <w:bookmarkStart w:id="0" w:name="_GoBack"/>
      <w:bookmarkEnd w:id="0"/>
      <w:r w:rsidR="00E4373A" w:rsidRPr="00FB35EC">
        <w:rPr>
          <w:rFonts w:eastAsia="標楷體"/>
          <w:b/>
          <w:sz w:val="40"/>
          <w:szCs w:val="40"/>
        </w:rPr>
        <w:t>單位：</w:t>
      </w:r>
      <w:r w:rsidR="00E4373A" w:rsidRPr="001C6BD3">
        <w:rPr>
          <w:rFonts w:eastAsia="標楷體" w:hint="eastAsia"/>
          <w:b/>
          <w:sz w:val="40"/>
          <w:szCs w:val="40"/>
        </w:rPr>
        <w:t>堃捷工程股份有限公司</w:t>
      </w:r>
    </w:p>
    <w:p w14:paraId="7A40E08A" w14:textId="3DE80BCA" w:rsidR="009E2817" w:rsidRPr="009E2817" w:rsidRDefault="00E4373A" w:rsidP="009E2817">
      <w:pPr>
        <w:spacing w:line="500" w:lineRule="exact"/>
        <w:jc w:val="center"/>
        <w:rPr>
          <w:rFonts w:eastAsia="標楷體"/>
          <w:b/>
          <w:bCs/>
          <w:sz w:val="36"/>
          <w:szCs w:val="22"/>
        </w:rPr>
      </w:pPr>
      <w:r w:rsidRPr="00FB35EC">
        <w:rPr>
          <w:rFonts w:eastAsia="標楷體"/>
          <w:b/>
          <w:sz w:val="40"/>
          <w:szCs w:val="40"/>
        </w:rPr>
        <w:t>中華民國</w:t>
      </w:r>
      <w:r w:rsidRPr="00FB35EC">
        <w:rPr>
          <w:rFonts w:eastAsia="標楷體"/>
          <w:b/>
          <w:sz w:val="40"/>
          <w:szCs w:val="40"/>
        </w:rPr>
        <w:t xml:space="preserve">   1</w:t>
      </w:r>
      <w:r>
        <w:rPr>
          <w:rFonts w:eastAsia="標楷體"/>
          <w:b/>
          <w:sz w:val="40"/>
          <w:szCs w:val="40"/>
        </w:rPr>
        <w:t>11</w:t>
      </w:r>
      <w:r w:rsidRPr="00FB35EC">
        <w:rPr>
          <w:rFonts w:eastAsia="標楷體"/>
          <w:b/>
          <w:sz w:val="40"/>
          <w:szCs w:val="40"/>
        </w:rPr>
        <w:t xml:space="preserve">   </w:t>
      </w:r>
      <w:r w:rsidRPr="00FB35EC">
        <w:rPr>
          <w:rFonts w:eastAsia="標楷體"/>
          <w:b/>
          <w:sz w:val="40"/>
          <w:szCs w:val="40"/>
        </w:rPr>
        <w:t>年</w:t>
      </w:r>
      <w:r w:rsidRPr="00FB35EC">
        <w:rPr>
          <w:rFonts w:eastAsia="標楷體"/>
          <w:b/>
          <w:sz w:val="40"/>
          <w:szCs w:val="40"/>
        </w:rPr>
        <w:t xml:space="preserve">   </w:t>
      </w:r>
      <w:r>
        <w:rPr>
          <w:rFonts w:eastAsia="標楷體"/>
          <w:b/>
          <w:sz w:val="40"/>
          <w:szCs w:val="40"/>
        </w:rPr>
        <w:t>0</w:t>
      </w:r>
      <w:r w:rsidR="00001273">
        <w:rPr>
          <w:rFonts w:eastAsia="標楷體" w:hint="eastAsia"/>
          <w:b/>
          <w:sz w:val="40"/>
          <w:szCs w:val="40"/>
        </w:rPr>
        <w:t>5</w:t>
      </w:r>
      <w:r w:rsidRPr="00FB35EC">
        <w:rPr>
          <w:rFonts w:eastAsia="標楷體"/>
          <w:b/>
          <w:sz w:val="40"/>
          <w:szCs w:val="40"/>
        </w:rPr>
        <w:t xml:space="preserve">   </w:t>
      </w:r>
      <w:r w:rsidRPr="00FB35EC">
        <w:rPr>
          <w:rFonts w:eastAsia="標楷體"/>
          <w:b/>
          <w:sz w:val="40"/>
          <w:szCs w:val="40"/>
        </w:rPr>
        <w:t>月</w:t>
      </w:r>
      <w:r w:rsidR="009E2817">
        <w:rPr>
          <w:rFonts w:eastAsia="標楷體"/>
          <w:b/>
          <w:sz w:val="40"/>
          <w:szCs w:val="40"/>
        </w:rPr>
        <w:br w:type="page"/>
      </w:r>
    </w:p>
    <w:p w14:paraId="57E7AB38" w14:textId="77777777" w:rsidR="00F91525" w:rsidRDefault="00F91525" w:rsidP="00E46246">
      <w:pPr>
        <w:rPr>
          <w:rFonts w:eastAsia="標楷體"/>
          <w:b/>
          <w:sz w:val="40"/>
          <w:szCs w:val="40"/>
        </w:rPr>
        <w:sectPr w:rsidR="00F91525" w:rsidSect="002D0E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284" w:footer="284" w:gutter="0"/>
          <w:pgNumType w:start="2"/>
          <w:cols w:space="425"/>
          <w:titlePg/>
          <w:docGrid w:type="lines" w:linePitch="360"/>
        </w:sectPr>
      </w:pPr>
    </w:p>
    <w:p w14:paraId="0BE4992C" w14:textId="73B449C8" w:rsidR="00BF53B9" w:rsidRPr="00CC58AD" w:rsidRDefault="00BF53B9" w:rsidP="00CB281A">
      <w:pPr>
        <w:pStyle w:val="a0"/>
        <w:rPr>
          <w:b/>
        </w:rPr>
      </w:pPr>
      <w:r w:rsidRPr="00CC58AD">
        <w:lastRenderedPageBreak/>
        <w:t>緣起</w:t>
      </w:r>
      <w:r w:rsidR="00C152E2">
        <w:rPr>
          <w:rFonts w:hint="eastAsia"/>
        </w:rPr>
        <w:t>及目的</w:t>
      </w:r>
    </w:p>
    <w:p w14:paraId="3058C50A" w14:textId="3FA3AE80" w:rsidR="00C152E2" w:rsidRDefault="00C152E2" w:rsidP="00A22960">
      <w:pPr>
        <w:pStyle w:val="a6"/>
      </w:pPr>
      <w:r w:rsidRPr="00C152E2">
        <w:rPr>
          <w:rFonts w:hint="eastAsia"/>
        </w:rPr>
        <w:t>嘉義縣為環境適宜，自然資源、生態豐沛的地區，因此更加需要維持環境及永續的發展，結合提倡永續教育，實踐</w:t>
      </w:r>
      <w:proofErr w:type="gramStart"/>
      <w:r w:rsidRPr="00C152E2">
        <w:rPr>
          <w:rFonts w:hint="eastAsia"/>
        </w:rPr>
        <w:t>低碳永續</w:t>
      </w:r>
      <w:proofErr w:type="gramEnd"/>
      <w:r w:rsidRPr="00C152E2">
        <w:rPr>
          <w:rFonts w:hint="eastAsia"/>
        </w:rPr>
        <w:t>家園政策、增進民眾低碳相關知識、提升村里及</w:t>
      </w:r>
      <w:proofErr w:type="gramStart"/>
      <w:r w:rsidRPr="00C152E2">
        <w:rPr>
          <w:rFonts w:hint="eastAsia"/>
        </w:rPr>
        <w:t>社區減碳成效</w:t>
      </w:r>
      <w:proofErr w:type="gramEnd"/>
      <w:r w:rsidRPr="00C152E2">
        <w:rPr>
          <w:rFonts w:hint="eastAsia"/>
        </w:rPr>
        <w:t>與宣導</w:t>
      </w:r>
      <w:proofErr w:type="gramStart"/>
      <w:r w:rsidRPr="00C152E2">
        <w:rPr>
          <w:rFonts w:hint="eastAsia"/>
        </w:rPr>
        <w:t>節能減碳概念</w:t>
      </w:r>
      <w:proofErr w:type="gramEnd"/>
      <w:r w:rsidRPr="00C152E2">
        <w:rPr>
          <w:rFonts w:hint="eastAsia"/>
        </w:rPr>
        <w:t>。</w:t>
      </w:r>
    </w:p>
    <w:p w14:paraId="1C48D159" w14:textId="6ADCC91F" w:rsidR="00167C3E" w:rsidRDefault="00C152E2" w:rsidP="00C152E2">
      <w:pPr>
        <w:pStyle w:val="a6"/>
      </w:pPr>
      <w:r w:rsidRPr="00C152E2">
        <w:rPr>
          <w:rFonts w:hint="eastAsia"/>
        </w:rPr>
        <w:t>為加強民眾對氣候變遷的認知，以及加深</w:t>
      </w:r>
      <w:proofErr w:type="gramStart"/>
      <w:r w:rsidRPr="00C152E2">
        <w:rPr>
          <w:rFonts w:hint="eastAsia"/>
        </w:rPr>
        <w:t>低碳永續</w:t>
      </w:r>
      <w:proofErr w:type="gramEnd"/>
      <w:r w:rsidRPr="00C152E2">
        <w:rPr>
          <w:rFonts w:hint="eastAsia"/>
        </w:rPr>
        <w:t>運作機能連結，讓各村里社區了解六大運作機能行動項目執行概況，以利村里進行評等認證作業，本工作團隊推動教育培訓課程工作，邀請低碳、能源、</w:t>
      </w:r>
      <w:proofErr w:type="gramStart"/>
      <w:r w:rsidRPr="00C152E2">
        <w:rPr>
          <w:rFonts w:hint="eastAsia"/>
        </w:rPr>
        <w:t>建築或造景</w:t>
      </w:r>
      <w:proofErr w:type="gramEnd"/>
      <w:r w:rsidRPr="00C152E2">
        <w:rPr>
          <w:rFonts w:hint="eastAsia"/>
        </w:rPr>
        <w:t>等相關背景專家學者，傳授相關的專業知識，結合做中學、學做中模式執行，除可加深其活動教育概念印象，更能上完課即做出成果，讓活動實質效益延續，來提高民眾對於推展氣候變遷</w:t>
      </w:r>
      <w:proofErr w:type="gramStart"/>
      <w:r w:rsidRPr="00C152E2">
        <w:rPr>
          <w:rFonts w:hint="eastAsia"/>
        </w:rPr>
        <w:t>低碳永續</w:t>
      </w:r>
      <w:proofErr w:type="gramEnd"/>
      <w:r w:rsidRPr="00C152E2">
        <w:rPr>
          <w:rFonts w:hint="eastAsia"/>
        </w:rPr>
        <w:t>的積極度，藉此推廣嘉義縣氣候變遷</w:t>
      </w:r>
      <w:proofErr w:type="gramStart"/>
      <w:r w:rsidRPr="00C152E2">
        <w:rPr>
          <w:rFonts w:hint="eastAsia"/>
        </w:rPr>
        <w:t>低碳永續</w:t>
      </w:r>
      <w:proofErr w:type="gramEnd"/>
      <w:r w:rsidRPr="00C152E2">
        <w:rPr>
          <w:rFonts w:hint="eastAsia"/>
        </w:rPr>
        <w:t>改造之成果</w:t>
      </w:r>
      <w:r w:rsidR="003D7974">
        <w:rPr>
          <w:rFonts w:hint="eastAsia"/>
        </w:rPr>
        <w:t>。</w:t>
      </w:r>
    </w:p>
    <w:p w14:paraId="06EBBB85" w14:textId="1F9584C6" w:rsidR="00BF53B9" w:rsidRPr="006A5EDE" w:rsidRDefault="004A2035" w:rsidP="00C152E2">
      <w:pPr>
        <w:pStyle w:val="a0"/>
        <w:numPr>
          <w:ilvl w:val="0"/>
          <w:numId w:val="0"/>
        </w:numPr>
        <w:ind w:left="567" w:hanging="567"/>
        <w:rPr>
          <w:b/>
        </w:rPr>
      </w:pPr>
      <w:r>
        <w:rPr>
          <w:rFonts w:hint="eastAsia"/>
        </w:rPr>
        <w:t>二</w:t>
      </w:r>
      <w:r w:rsidR="00C152E2">
        <w:rPr>
          <w:rFonts w:hint="eastAsia"/>
        </w:rPr>
        <w:t>、</w:t>
      </w:r>
      <w:r w:rsidR="00BF53B9" w:rsidRPr="006A5EDE">
        <w:t>辦理單位</w:t>
      </w:r>
    </w:p>
    <w:p w14:paraId="0CA349AF" w14:textId="77777777" w:rsidR="00126474" w:rsidRDefault="00126474" w:rsidP="00126474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2E0882" w:rsidRPr="006A5EDE">
        <w:t>主辦單位：</w:t>
      </w:r>
      <w:r w:rsidR="006D465F">
        <w:rPr>
          <w:rFonts w:hint="eastAsia"/>
        </w:rPr>
        <w:t>嘉義縣環境保護局</w:t>
      </w:r>
    </w:p>
    <w:p w14:paraId="48D1A748" w14:textId="12447A30" w:rsidR="00BF53B9" w:rsidRPr="006A5EDE" w:rsidRDefault="00126474" w:rsidP="00126474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BF53B9" w:rsidRPr="006A5EDE">
        <w:t>執行單位：</w:t>
      </w:r>
      <w:r w:rsidR="00801DE6" w:rsidRPr="00801DE6">
        <w:rPr>
          <w:rFonts w:hint="eastAsia"/>
        </w:rPr>
        <w:t>堃捷工程股份有限公司</w:t>
      </w:r>
    </w:p>
    <w:p w14:paraId="2E0B6121" w14:textId="46136B15" w:rsidR="00BF53B9" w:rsidRPr="00905015" w:rsidRDefault="004A2035" w:rsidP="00C152E2">
      <w:pPr>
        <w:pStyle w:val="a0"/>
        <w:numPr>
          <w:ilvl w:val="0"/>
          <w:numId w:val="0"/>
        </w:numPr>
        <w:rPr>
          <w:b/>
        </w:rPr>
      </w:pPr>
      <w:r>
        <w:rPr>
          <w:rFonts w:hint="eastAsia"/>
        </w:rPr>
        <w:t>三</w:t>
      </w:r>
      <w:r w:rsidR="00C152E2">
        <w:rPr>
          <w:rFonts w:hint="eastAsia"/>
        </w:rPr>
        <w:t>、</w:t>
      </w:r>
      <w:r w:rsidR="00316687" w:rsidRPr="00905015">
        <w:rPr>
          <w:rFonts w:hint="eastAsia"/>
        </w:rPr>
        <w:t>活動宣導</w:t>
      </w:r>
      <w:r w:rsidR="00BF53B9" w:rsidRPr="00905015">
        <w:t>對象</w:t>
      </w:r>
    </w:p>
    <w:p w14:paraId="038148EC" w14:textId="689327CB" w:rsidR="003D7974" w:rsidRDefault="002D2694" w:rsidP="003D7974">
      <w:pPr>
        <w:pStyle w:val="a6"/>
      </w:pPr>
      <w:r>
        <w:t>本縣轄內</w:t>
      </w:r>
      <w:r>
        <w:rPr>
          <w:rFonts w:hint="eastAsia"/>
        </w:rPr>
        <w:t>各機關及學校及</w:t>
      </w:r>
      <w:r>
        <w:t>執行本局社區相關計畫</w:t>
      </w:r>
      <w:proofErr w:type="gramStart"/>
      <w:r>
        <w:t>之公所</w:t>
      </w:r>
      <w:proofErr w:type="gramEnd"/>
      <w:r>
        <w:t>、村里及社區發展協會人員。</w:t>
      </w:r>
      <w:r w:rsidR="003D7974">
        <w:rPr>
          <w:rFonts w:hint="eastAsia"/>
        </w:rPr>
        <w:t xml:space="preserve"> </w:t>
      </w:r>
    </w:p>
    <w:p w14:paraId="2D3F5304" w14:textId="5E81729D" w:rsidR="000D17C6" w:rsidRPr="00A94E81" w:rsidRDefault="00A94E81" w:rsidP="00A94E81">
      <w:pPr>
        <w:pStyle w:val="a0"/>
        <w:numPr>
          <w:ilvl w:val="0"/>
          <w:numId w:val="0"/>
        </w:numPr>
        <w:rPr>
          <w:b/>
        </w:rPr>
      </w:pPr>
      <w:r>
        <w:rPr>
          <w:rFonts w:hint="eastAsia"/>
        </w:rPr>
        <w:t>四、</w:t>
      </w:r>
      <w:r w:rsidR="000D17C6">
        <w:rPr>
          <w:rFonts w:hint="eastAsia"/>
        </w:rPr>
        <w:t>辦理時間與地點</w:t>
      </w:r>
    </w:p>
    <w:p w14:paraId="6996570A" w14:textId="77777777" w:rsidR="00A94E81" w:rsidRDefault="00A94E81" w:rsidP="00A94E81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</w:t>
      </w:r>
      <w:r w:rsidRPr="006A5EDE">
        <w:t>：</w:t>
      </w:r>
    </w:p>
    <w:p w14:paraId="635A3480" w14:textId="453CC9CB" w:rsidR="00A94E81" w:rsidRDefault="00A94E81" w:rsidP="00A94E81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時間</w:t>
      </w:r>
      <w:r w:rsidRPr="006A5EDE">
        <w:t>：</w:t>
      </w:r>
      <w:r w:rsidRPr="00A94E81">
        <w:rPr>
          <w:rFonts w:hint="eastAsia"/>
        </w:rPr>
        <w:t>111</w:t>
      </w:r>
      <w:r w:rsidRPr="00A94E81">
        <w:rPr>
          <w:rFonts w:hint="eastAsia"/>
        </w:rPr>
        <w:t>年</w:t>
      </w:r>
      <w:r w:rsidRPr="00A94E81">
        <w:rPr>
          <w:rFonts w:hint="eastAsia"/>
        </w:rPr>
        <w:t>5</w:t>
      </w:r>
      <w:r w:rsidRPr="00A94E81">
        <w:rPr>
          <w:rFonts w:hint="eastAsia"/>
        </w:rPr>
        <w:t>月</w:t>
      </w:r>
      <w:r w:rsidRPr="00A94E81">
        <w:rPr>
          <w:rFonts w:hint="eastAsia"/>
        </w:rPr>
        <w:t>23</w:t>
      </w:r>
      <w:r w:rsidRPr="00A94E81">
        <w:rPr>
          <w:rFonts w:hint="eastAsia"/>
        </w:rPr>
        <w:t>日</w:t>
      </w:r>
      <w:r w:rsidRPr="00A94E81">
        <w:rPr>
          <w:rFonts w:hint="eastAsia"/>
        </w:rPr>
        <w:t>(</w:t>
      </w:r>
      <w:r w:rsidRPr="00A94E81">
        <w:rPr>
          <w:rFonts w:hint="eastAsia"/>
        </w:rPr>
        <w:t>星期一</w:t>
      </w:r>
      <w:r w:rsidRPr="00A94E81">
        <w:rPr>
          <w:rFonts w:hint="eastAsia"/>
        </w:rPr>
        <w:t>)</w:t>
      </w:r>
    </w:p>
    <w:p w14:paraId="11DB2FAA" w14:textId="17F92C7B" w:rsidR="00A94E81" w:rsidRDefault="00A94E81" w:rsidP="00A94E81">
      <w:pPr>
        <w:pStyle w:val="a"/>
        <w:numPr>
          <w:ilvl w:val="0"/>
          <w:numId w:val="0"/>
        </w:numPr>
        <w:ind w:left="1293" w:hanging="885"/>
      </w:pPr>
      <w:r>
        <w:rPr>
          <w:rFonts w:hint="eastAsia"/>
        </w:rPr>
        <w:t>地點</w:t>
      </w:r>
      <w:r w:rsidRPr="006A5EDE">
        <w:t>：</w:t>
      </w:r>
      <w:r>
        <w:rPr>
          <w:rFonts w:hint="eastAsia"/>
        </w:rPr>
        <w:t>中埔鄉和美社區發展協會</w:t>
      </w:r>
      <w:r>
        <w:rPr>
          <w:rFonts w:hint="eastAsia"/>
        </w:rPr>
        <w:t>(</w:t>
      </w:r>
      <w:r>
        <w:rPr>
          <w:rFonts w:hint="eastAsia"/>
        </w:rPr>
        <w:t>嘉義縣中埔鄉忠明路</w:t>
      </w:r>
      <w:r>
        <w:rPr>
          <w:rFonts w:hint="eastAsia"/>
        </w:rPr>
        <w:t>40</w:t>
      </w:r>
      <w:r>
        <w:rPr>
          <w:rFonts w:hint="eastAsia"/>
        </w:rPr>
        <w:t>巷</w:t>
      </w:r>
      <w:r>
        <w:rPr>
          <w:rFonts w:hint="eastAsia"/>
        </w:rPr>
        <w:t>8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14:paraId="428563D4" w14:textId="3A8C6DF4" w:rsidR="007E5E25" w:rsidRDefault="00A94E81" w:rsidP="007E5E25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7E5E25">
        <w:rPr>
          <w:rFonts w:hint="eastAsia"/>
        </w:rPr>
        <w:t>第二場</w:t>
      </w:r>
      <w:r w:rsidR="007E5E25" w:rsidRPr="006A5EDE">
        <w:t>：</w:t>
      </w:r>
    </w:p>
    <w:p w14:paraId="1253A345" w14:textId="1E285011" w:rsidR="007E5E25" w:rsidRDefault="007E5E25" w:rsidP="007E5E25">
      <w:pPr>
        <w:pStyle w:val="a"/>
        <w:numPr>
          <w:ilvl w:val="0"/>
          <w:numId w:val="0"/>
        </w:numPr>
        <w:ind w:left="709" w:hanging="301"/>
      </w:pPr>
      <w:r>
        <w:rPr>
          <w:rFonts w:hint="eastAsia"/>
        </w:rPr>
        <w:t>時間</w:t>
      </w:r>
      <w:r w:rsidRPr="006A5EDE">
        <w:t>：</w:t>
      </w:r>
      <w:r w:rsidRPr="007E5E25">
        <w:rPr>
          <w:rFonts w:hint="eastAsia"/>
        </w:rPr>
        <w:t>111</w:t>
      </w:r>
      <w:r w:rsidRPr="007E5E25">
        <w:rPr>
          <w:rFonts w:hint="eastAsia"/>
        </w:rPr>
        <w:t>年</w:t>
      </w:r>
      <w:r w:rsidRPr="007E5E25">
        <w:rPr>
          <w:rFonts w:hint="eastAsia"/>
        </w:rPr>
        <w:t>5</w:t>
      </w:r>
      <w:r w:rsidRPr="007E5E25">
        <w:rPr>
          <w:rFonts w:hint="eastAsia"/>
        </w:rPr>
        <w:t>月</w:t>
      </w:r>
      <w:r w:rsidRPr="007E5E25">
        <w:rPr>
          <w:rFonts w:hint="eastAsia"/>
        </w:rPr>
        <w:t>27</w:t>
      </w:r>
      <w:r w:rsidRPr="007E5E25">
        <w:rPr>
          <w:rFonts w:hint="eastAsia"/>
        </w:rPr>
        <w:t>日</w:t>
      </w:r>
      <w:r w:rsidRPr="007E5E25">
        <w:rPr>
          <w:rFonts w:hint="eastAsia"/>
        </w:rPr>
        <w:t>(</w:t>
      </w:r>
      <w:r w:rsidRPr="007E5E25">
        <w:rPr>
          <w:rFonts w:hint="eastAsia"/>
        </w:rPr>
        <w:t>星期五</w:t>
      </w:r>
      <w:r w:rsidRPr="007E5E25">
        <w:rPr>
          <w:rFonts w:hint="eastAsia"/>
        </w:rPr>
        <w:t>)</w:t>
      </w:r>
    </w:p>
    <w:p w14:paraId="2DAB4D15" w14:textId="3E0BB61A" w:rsidR="007E5E25" w:rsidRDefault="007E5E25" w:rsidP="005D68C0">
      <w:pPr>
        <w:pStyle w:val="a"/>
        <w:numPr>
          <w:ilvl w:val="0"/>
          <w:numId w:val="0"/>
        </w:numPr>
        <w:ind w:left="1293" w:hanging="885"/>
      </w:pPr>
      <w:r>
        <w:rPr>
          <w:rFonts w:hint="eastAsia"/>
        </w:rPr>
        <w:t>地點</w:t>
      </w:r>
      <w:r w:rsidRPr="006A5EDE">
        <w:t>：</w:t>
      </w:r>
      <w:r>
        <w:rPr>
          <w:rFonts w:hint="eastAsia"/>
        </w:rPr>
        <w:t>義竹鄉</w:t>
      </w:r>
      <w:proofErr w:type="gramStart"/>
      <w:r>
        <w:rPr>
          <w:rFonts w:hint="eastAsia"/>
        </w:rPr>
        <w:t>埤</w:t>
      </w:r>
      <w:proofErr w:type="gramEnd"/>
      <w:r>
        <w:rPr>
          <w:rFonts w:hint="eastAsia"/>
        </w:rPr>
        <w:t>前社區活動中心</w:t>
      </w:r>
      <w:r>
        <w:rPr>
          <w:rFonts w:hint="eastAsia"/>
        </w:rPr>
        <w:t>(</w:t>
      </w:r>
      <w:r>
        <w:rPr>
          <w:rFonts w:hint="eastAsia"/>
        </w:rPr>
        <w:t>嘉義縣義竹鄉埤子頭</w:t>
      </w:r>
      <w:r>
        <w:rPr>
          <w:rFonts w:hint="eastAsia"/>
        </w:rPr>
        <w:t>86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14:paraId="62C715AE" w14:textId="1DA1C74B" w:rsidR="00D2302F" w:rsidRPr="00345E30" w:rsidRDefault="00D2302F" w:rsidP="00D2302F">
      <w:pPr>
        <w:pStyle w:val="afb"/>
        <w:rPr>
          <w:rFonts w:ascii="Times New Roman" w:hAnsi="Times New Roman" w:cs="Times New Roman"/>
        </w:rPr>
      </w:pPr>
      <w:proofErr w:type="gramStart"/>
      <w:r w:rsidRPr="00345E30">
        <w:rPr>
          <w:rFonts w:ascii="Times New Roman" w:hAnsi="Times New Roman" w:cs="Times New Roman"/>
        </w:rPr>
        <w:lastRenderedPageBreak/>
        <w:t>低碳永續</w:t>
      </w:r>
      <w:proofErr w:type="gramEnd"/>
      <w:r w:rsidRPr="00345E30">
        <w:rPr>
          <w:rFonts w:ascii="Times New Roman" w:hAnsi="Times New Roman" w:cs="Times New Roman"/>
        </w:rPr>
        <w:t>運作機能推動教育培訓</w:t>
      </w:r>
      <w:r w:rsidR="00001273">
        <w:rPr>
          <w:rFonts w:ascii="Times New Roman" w:hAnsi="Times New Roman" w:cs="Times New Roman" w:hint="eastAsia"/>
        </w:rPr>
        <w:t>課程</w:t>
      </w:r>
      <w:r w:rsidR="00A94E81">
        <w:rPr>
          <w:rFonts w:ascii="Times New Roman" w:hAnsi="Times New Roman" w:cs="Times New Roman" w:hint="eastAsia"/>
        </w:rPr>
        <w:t>表</w:t>
      </w:r>
      <w:r w:rsidR="00A94E81">
        <w:rPr>
          <w:rFonts w:ascii="Times New Roman" w:hAnsi="Times New Roman" w:cs="Times New Roman" w:hint="eastAsia"/>
        </w:rPr>
        <w:t>(</w:t>
      </w:r>
      <w:r w:rsidR="00A94E81">
        <w:rPr>
          <w:rFonts w:ascii="Times New Roman" w:hAnsi="Times New Roman" w:cs="Times New Roman"/>
        </w:rPr>
        <w:t>1/2)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98"/>
        <w:gridCol w:w="2313"/>
        <w:gridCol w:w="3112"/>
      </w:tblGrid>
      <w:tr w:rsidR="0052319D" w:rsidRPr="00892C5D" w14:paraId="29062D1F" w14:textId="77777777" w:rsidTr="00D6406D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C4E1557" w14:textId="77777777" w:rsidR="0052319D" w:rsidRPr="00BF784C" w:rsidRDefault="0052319D" w:rsidP="00D6406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F784C">
              <w:rPr>
                <w:rFonts w:eastAsia="標楷體"/>
                <w:b/>
                <w:spacing w:val="20"/>
              </w:rPr>
              <w:t>日期</w:t>
            </w:r>
          </w:p>
        </w:tc>
        <w:tc>
          <w:tcPr>
            <w:tcW w:w="7223" w:type="dxa"/>
            <w:gridSpan w:val="3"/>
            <w:vAlign w:val="center"/>
          </w:tcPr>
          <w:p w14:paraId="0A959F1F" w14:textId="5F278D33" w:rsidR="0052319D" w:rsidRPr="00E34462" w:rsidRDefault="0052319D" w:rsidP="00491349">
            <w:pPr>
              <w:spacing w:line="560" w:lineRule="exact"/>
              <w:rPr>
                <w:rFonts w:eastAsia="標楷體"/>
              </w:rPr>
            </w:pPr>
            <w:r w:rsidRPr="00D56A89">
              <w:rPr>
                <w:rFonts w:eastAsia="標楷體"/>
                <w:spacing w:val="20"/>
                <w:shd w:val="clear" w:color="auto" w:fill="FFFFFF"/>
              </w:rPr>
              <w:t>11</w:t>
            </w:r>
            <w:r w:rsidR="00C972B4" w:rsidRPr="00D56A89">
              <w:rPr>
                <w:rFonts w:eastAsia="標楷體"/>
                <w:spacing w:val="20"/>
                <w:shd w:val="clear" w:color="auto" w:fill="FFFFFF"/>
              </w:rPr>
              <w:t>1</w:t>
            </w:r>
            <w:r w:rsidRPr="00D56A89">
              <w:rPr>
                <w:rFonts w:eastAsia="標楷體"/>
                <w:spacing w:val="20"/>
                <w:shd w:val="clear" w:color="auto" w:fill="FFFFFF"/>
              </w:rPr>
              <w:t>年</w:t>
            </w:r>
            <w:r w:rsidRPr="00D56A89">
              <w:rPr>
                <w:rFonts w:eastAsia="標楷體" w:hint="eastAsia"/>
                <w:spacing w:val="20"/>
                <w:shd w:val="clear" w:color="auto" w:fill="FFFFFF"/>
              </w:rPr>
              <w:t>5</w:t>
            </w:r>
            <w:r w:rsidR="00C972B4" w:rsidRPr="00D56A89">
              <w:rPr>
                <w:rFonts w:eastAsia="標楷體" w:hint="eastAsia"/>
                <w:spacing w:val="20"/>
                <w:shd w:val="clear" w:color="auto" w:fill="FFFFFF"/>
              </w:rPr>
              <w:t>月</w:t>
            </w:r>
            <w:r w:rsidR="00E34462" w:rsidRPr="00D56A89">
              <w:rPr>
                <w:rFonts w:eastAsia="標楷體"/>
                <w:spacing w:val="20"/>
                <w:shd w:val="clear" w:color="auto" w:fill="FFFFFF"/>
              </w:rPr>
              <w:t>2</w:t>
            </w:r>
            <w:r w:rsidR="00196121" w:rsidRPr="00D56A89">
              <w:rPr>
                <w:rFonts w:eastAsia="標楷體"/>
                <w:spacing w:val="20"/>
                <w:shd w:val="clear" w:color="auto" w:fill="FFFFFF"/>
              </w:rPr>
              <w:t>3</w:t>
            </w:r>
            <w:r w:rsidR="00295F1A" w:rsidRPr="00D56A89">
              <w:rPr>
                <w:rFonts w:eastAsia="標楷體" w:hint="eastAsia"/>
                <w:spacing w:val="20"/>
                <w:shd w:val="clear" w:color="auto" w:fill="FFFFFF"/>
              </w:rPr>
              <w:t>日</w:t>
            </w:r>
            <w:r w:rsidR="00126474" w:rsidRPr="00D56A89">
              <w:rPr>
                <w:rFonts w:eastAsia="標楷體" w:hint="eastAsia"/>
              </w:rPr>
              <w:t>(</w:t>
            </w:r>
            <w:r w:rsidR="00126474" w:rsidRPr="00D56A89">
              <w:rPr>
                <w:rFonts w:eastAsia="標楷體" w:hint="eastAsia"/>
              </w:rPr>
              <w:t>星期</w:t>
            </w:r>
            <w:r w:rsidR="00196121" w:rsidRPr="00D56A89">
              <w:rPr>
                <w:rFonts w:eastAsia="標楷體" w:hint="eastAsia"/>
              </w:rPr>
              <w:t>一</w:t>
            </w:r>
            <w:r w:rsidR="00126474" w:rsidRPr="00D56A89">
              <w:rPr>
                <w:rFonts w:eastAsia="標楷體" w:hint="eastAsia"/>
              </w:rPr>
              <w:t>)</w:t>
            </w:r>
          </w:p>
        </w:tc>
      </w:tr>
      <w:tr w:rsidR="0052319D" w:rsidRPr="00892C5D" w14:paraId="1EE71D69" w14:textId="77777777" w:rsidTr="00D6406D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CFDD553" w14:textId="77777777" w:rsidR="0052319D" w:rsidRPr="00BF784C" w:rsidRDefault="0052319D" w:rsidP="00D6406D">
            <w:pPr>
              <w:spacing w:line="400" w:lineRule="exact"/>
              <w:jc w:val="center"/>
              <w:rPr>
                <w:rFonts w:eastAsia="標楷體"/>
                <w:b/>
                <w:spacing w:val="20"/>
              </w:rPr>
            </w:pPr>
            <w:r w:rsidRPr="00BF784C">
              <w:rPr>
                <w:rFonts w:eastAsia="標楷體"/>
                <w:b/>
                <w:spacing w:val="20"/>
              </w:rPr>
              <w:t>地點</w:t>
            </w:r>
          </w:p>
        </w:tc>
        <w:tc>
          <w:tcPr>
            <w:tcW w:w="7223" w:type="dxa"/>
            <w:gridSpan w:val="3"/>
            <w:vAlign w:val="center"/>
          </w:tcPr>
          <w:p w14:paraId="1CCB6192" w14:textId="77777777" w:rsidR="0052319D" w:rsidRDefault="003A555C" w:rsidP="00C972B4">
            <w:pPr>
              <w:snapToGrid w:val="0"/>
              <w:jc w:val="both"/>
              <w:rPr>
                <w:rFonts w:eastAsia="標楷體"/>
                <w:spacing w:val="10"/>
              </w:rPr>
            </w:pPr>
            <w:r w:rsidRPr="00E34462">
              <w:rPr>
                <w:rFonts w:eastAsia="標楷體" w:hint="eastAsia"/>
                <w:spacing w:val="10"/>
              </w:rPr>
              <w:t>中埔鄉和美社區發展協會</w:t>
            </w:r>
          </w:p>
          <w:p w14:paraId="60EDD3E7" w14:textId="1204DBB0" w:rsidR="00D6406D" w:rsidRPr="00E34462" w:rsidRDefault="00D6406D" w:rsidP="00C972B4">
            <w:pPr>
              <w:snapToGrid w:val="0"/>
              <w:jc w:val="both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spacing w:val="10"/>
              </w:rPr>
              <w:t>(</w:t>
            </w:r>
            <w:r w:rsidRPr="00D6406D">
              <w:rPr>
                <w:rFonts w:eastAsia="標楷體"/>
                <w:spacing w:val="10"/>
              </w:rPr>
              <w:t>嘉義縣中埔鄉忠明路</w:t>
            </w:r>
            <w:r w:rsidRPr="00D6406D">
              <w:rPr>
                <w:rFonts w:eastAsia="標楷體"/>
                <w:spacing w:val="10"/>
              </w:rPr>
              <w:t>40</w:t>
            </w:r>
            <w:r w:rsidRPr="00D6406D">
              <w:rPr>
                <w:rFonts w:eastAsia="標楷體"/>
                <w:spacing w:val="10"/>
              </w:rPr>
              <w:t>巷</w:t>
            </w:r>
            <w:r w:rsidRPr="00D6406D">
              <w:rPr>
                <w:rFonts w:eastAsia="標楷體"/>
                <w:spacing w:val="10"/>
              </w:rPr>
              <w:t>8</w:t>
            </w:r>
            <w:r w:rsidRPr="00D6406D">
              <w:rPr>
                <w:rFonts w:eastAsia="標楷體"/>
                <w:spacing w:val="10"/>
              </w:rPr>
              <w:t>號</w:t>
            </w:r>
            <w:r w:rsidRPr="00D6406D">
              <w:rPr>
                <w:rFonts w:eastAsia="標楷體" w:hint="eastAsia"/>
                <w:spacing w:val="10"/>
              </w:rPr>
              <w:t>)</w:t>
            </w:r>
          </w:p>
        </w:tc>
      </w:tr>
      <w:tr w:rsidR="0052319D" w:rsidRPr="00892C5D" w14:paraId="4695324A" w14:textId="77777777" w:rsidTr="000303F2">
        <w:trPr>
          <w:trHeight w:val="272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3600C7A" w14:textId="77777777" w:rsidR="0052319D" w:rsidRPr="00BF784C" w:rsidRDefault="0052319D" w:rsidP="00D6406D">
            <w:pPr>
              <w:spacing w:line="400" w:lineRule="exact"/>
              <w:jc w:val="center"/>
              <w:rPr>
                <w:rFonts w:eastAsia="標楷體"/>
                <w:b/>
                <w:spacing w:val="20"/>
              </w:rPr>
            </w:pPr>
            <w:r w:rsidRPr="00BF784C">
              <w:rPr>
                <w:rFonts w:eastAsia="標楷體"/>
                <w:b/>
                <w:spacing w:val="20"/>
              </w:rPr>
              <w:t>流程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36CB7B2A" w14:textId="77777777" w:rsidR="0052319D" w:rsidRPr="00E34462" w:rsidRDefault="0052319D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E34462">
              <w:rPr>
                <w:rFonts w:eastAsia="標楷體"/>
                <w:b/>
                <w:spacing w:val="20"/>
              </w:rPr>
              <w:t>時間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3740C1BE" w14:textId="77777777" w:rsidR="0052319D" w:rsidRPr="00E34462" w:rsidRDefault="0052319D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E34462">
              <w:rPr>
                <w:rFonts w:eastAsia="標楷體"/>
                <w:b/>
                <w:spacing w:val="20"/>
              </w:rPr>
              <w:t>項目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4A555470" w14:textId="77777777" w:rsidR="0052319D" w:rsidRPr="00E34462" w:rsidRDefault="0052319D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E34462">
              <w:rPr>
                <w:rFonts w:eastAsia="標楷體"/>
                <w:b/>
                <w:spacing w:val="20"/>
              </w:rPr>
              <w:t>備註</w:t>
            </w:r>
          </w:p>
        </w:tc>
      </w:tr>
      <w:tr w:rsidR="00194294" w:rsidRPr="00892C5D" w14:paraId="1B34CC4D" w14:textId="77777777" w:rsidTr="000303F2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4B72669" w14:textId="77777777" w:rsidR="00194294" w:rsidRPr="00BF784C" w:rsidRDefault="00194294" w:rsidP="00194294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614968B4" w14:textId="447BBF8F" w:rsidR="00194294" w:rsidRPr="00E34462" w:rsidRDefault="00194294" w:rsidP="00194294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/>
                <w:spacing w:val="20"/>
                <w:shd w:val="clear" w:color="auto" w:fill="FFFFFF"/>
              </w:rPr>
              <w:t>09:00~09:20</w:t>
            </w:r>
          </w:p>
        </w:tc>
        <w:tc>
          <w:tcPr>
            <w:tcW w:w="2313" w:type="dxa"/>
            <w:vAlign w:val="center"/>
          </w:tcPr>
          <w:p w14:paraId="5842A412" w14:textId="77777777" w:rsidR="00194294" w:rsidRPr="00E34462" w:rsidRDefault="00194294" w:rsidP="00194294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/>
              </w:rPr>
              <w:t>學員報到</w:t>
            </w:r>
          </w:p>
        </w:tc>
        <w:tc>
          <w:tcPr>
            <w:tcW w:w="3112" w:type="dxa"/>
            <w:vAlign w:val="center"/>
          </w:tcPr>
          <w:p w14:paraId="0F9D28D9" w14:textId="1F7EFDF0" w:rsidR="00194294" w:rsidRPr="00E34462" w:rsidRDefault="00194294" w:rsidP="00194294">
            <w:pPr>
              <w:spacing w:line="560" w:lineRule="exact"/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 w:hint="eastAsia"/>
                <w:spacing w:val="10"/>
              </w:rPr>
              <w:t>堃捷工程股份有限公司</w:t>
            </w:r>
          </w:p>
        </w:tc>
      </w:tr>
      <w:tr w:rsidR="00194294" w:rsidRPr="00892C5D" w14:paraId="4F07D32C" w14:textId="77777777" w:rsidTr="000303F2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38E53AE" w14:textId="77777777" w:rsidR="00194294" w:rsidRPr="00BF784C" w:rsidRDefault="00194294" w:rsidP="00194294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162D0C69" w14:textId="2D9A2CF9" w:rsidR="00194294" w:rsidRPr="00E34462" w:rsidRDefault="00194294" w:rsidP="00194294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/>
                <w:spacing w:val="20"/>
                <w:shd w:val="clear" w:color="auto" w:fill="FFFFFF"/>
              </w:rPr>
              <w:t>09:20~09:30</w:t>
            </w:r>
          </w:p>
        </w:tc>
        <w:tc>
          <w:tcPr>
            <w:tcW w:w="2313" w:type="dxa"/>
            <w:vAlign w:val="center"/>
          </w:tcPr>
          <w:p w14:paraId="5941D596" w14:textId="77777777" w:rsidR="00194294" w:rsidRPr="00E34462" w:rsidRDefault="00194294" w:rsidP="00194294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/>
              </w:rPr>
              <w:t>長官貴賓致詞</w:t>
            </w:r>
          </w:p>
        </w:tc>
        <w:tc>
          <w:tcPr>
            <w:tcW w:w="3112" w:type="dxa"/>
            <w:vAlign w:val="center"/>
          </w:tcPr>
          <w:p w14:paraId="4DABB33C" w14:textId="77777777" w:rsidR="00194294" w:rsidRPr="00E34462" w:rsidRDefault="00194294" w:rsidP="00194294">
            <w:pPr>
              <w:spacing w:line="560" w:lineRule="exact"/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/>
              </w:rPr>
              <w:t>嘉義縣環境保護局</w:t>
            </w:r>
          </w:p>
        </w:tc>
      </w:tr>
      <w:tr w:rsidR="00194294" w:rsidRPr="00892C5D" w14:paraId="536B648B" w14:textId="77777777" w:rsidTr="000303F2">
        <w:trPr>
          <w:trHeight w:val="73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A3D18AC" w14:textId="77777777" w:rsidR="00194294" w:rsidRPr="00BF784C" w:rsidRDefault="00194294" w:rsidP="00194294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14E86896" w14:textId="410FE32F" w:rsidR="00194294" w:rsidRPr="009919A0" w:rsidRDefault="00194294" w:rsidP="00194294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  <w:spacing w:val="20"/>
                <w:shd w:val="clear" w:color="auto" w:fill="FFFFFF"/>
              </w:rPr>
              <w:t>09:30~12:00</w:t>
            </w:r>
          </w:p>
        </w:tc>
        <w:tc>
          <w:tcPr>
            <w:tcW w:w="2313" w:type="dxa"/>
            <w:vAlign w:val="center"/>
          </w:tcPr>
          <w:p w14:paraId="4813EF51" w14:textId="06EB73DC" w:rsidR="00194294" w:rsidRPr="009919A0" w:rsidRDefault="00194294" w:rsidP="00194294">
            <w:pPr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建築節能改善及節能照明改善</w:t>
            </w:r>
          </w:p>
        </w:tc>
        <w:tc>
          <w:tcPr>
            <w:tcW w:w="3112" w:type="dxa"/>
            <w:vAlign w:val="center"/>
          </w:tcPr>
          <w:p w14:paraId="47C45E88" w14:textId="6CDF6C29" w:rsidR="00194294" w:rsidRPr="00E34462" w:rsidRDefault="00194294" w:rsidP="00194294">
            <w:pPr>
              <w:jc w:val="both"/>
              <w:rPr>
                <w:rFonts w:eastAsia="標楷體"/>
                <w:bCs/>
              </w:rPr>
            </w:pPr>
            <w:r w:rsidRPr="00E34462">
              <w:rPr>
                <w:rFonts w:eastAsia="標楷體" w:hint="eastAsia"/>
                <w:spacing w:val="20"/>
                <w:shd w:val="clear" w:color="auto" w:fill="FFFFFF"/>
              </w:rPr>
              <w:t>嘉義大學何坤益講師</w:t>
            </w:r>
          </w:p>
        </w:tc>
      </w:tr>
      <w:tr w:rsidR="00194294" w:rsidRPr="00892C5D" w14:paraId="32F2C4A3" w14:textId="77777777" w:rsidTr="006B0278">
        <w:trPr>
          <w:trHeight w:val="56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EBF664F" w14:textId="77777777" w:rsidR="00194294" w:rsidRPr="00BF784C" w:rsidRDefault="00194294" w:rsidP="00194294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4FC4AA62" w14:textId="286F9B31" w:rsidR="00194294" w:rsidRPr="009919A0" w:rsidRDefault="00194294" w:rsidP="00194294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/>
                <w:spacing w:val="10"/>
              </w:rPr>
              <w:t>1</w:t>
            </w:r>
            <w:r w:rsidRPr="009919A0">
              <w:rPr>
                <w:rFonts w:eastAsia="標楷體" w:hint="eastAsia"/>
                <w:spacing w:val="10"/>
              </w:rPr>
              <w:t>2</w:t>
            </w:r>
            <w:r w:rsidRPr="009919A0">
              <w:rPr>
                <w:rFonts w:eastAsia="標楷體"/>
                <w:spacing w:val="10"/>
              </w:rPr>
              <w:t>:00~13:30</w:t>
            </w:r>
          </w:p>
        </w:tc>
        <w:tc>
          <w:tcPr>
            <w:tcW w:w="5425" w:type="dxa"/>
            <w:gridSpan w:val="2"/>
            <w:vAlign w:val="center"/>
          </w:tcPr>
          <w:p w14:paraId="46C94898" w14:textId="77777777" w:rsidR="00194294" w:rsidRPr="009919A0" w:rsidRDefault="00194294" w:rsidP="00194294">
            <w:pPr>
              <w:adjustRightInd w:val="0"/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午餐與休息時間</w:t>
            </w:r>
          </w:p>
        </w:tc>
      </w:tr>
      <w:tr w:rsidR="00891817" w:rsidRPr="00892C5D" w14:paraId="6FD24498" w14:textId="77777777" w:rsidTr="000303F2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CD79ABC" w14:textId="77777777" w:rsidR="00891817" w:rsidRPr="00BF784C" w:rsidRDefault="00891817" w:rsidP="00891817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5657FB35" w14:textId="7B9D7161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13</w:t>
            </w:r>
            <w:r w:rsidRPr="009919A0">
              <w:rPr>
                <w:rFonts w:eastAsia="標楷體"/>
                <w:spacing w:val="10"/>
              </w:rPr>
              <w:t>:30~15:</w:t>
            </w:r>
            <w:r w:rsidRPr="009919A0">
              <w:rPr>
                <w:rFonts w:eastAsia="標楷體" w:hint="eastAsia"/>
                <w:spacing w:val="10"/>
              </w:rPr>
              <w:t>0</w:t>
            </w:r>
            <w:r w:rsidRPr="009919A0">
              <w:rPr>
                <w:rFonts w:eastAsia="標楷體"/>
                <w:spacing w:val="10"/>
              </w:rPr>
              <w:t>0</w:t>
            </w:r>
          </w:p>
        </w:tc>
        <w:tc>
          <w:tcPr>
            <w:tcW w:w="2313" w:type="dxa"/>
            <w:vAlign w:val="center"/>
          </w:tcPr>
          <w:p w14:paraId="084D0317" w14:textId="4423AD35" w:rsidR="00891817" w:rsidRPr="00D56A89" w:rsidRDefault="000303F2" w:rsidP="0089181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D56A89">
              <w:rPr>
                <w:rFonts w:eastAsia="標楷體" w:hint="eastAsia"/>
              </w:rPr>
              <w:t>生態綠化及建築隔熱</w:t>
            </w:r>
          </w:p>
        </w:tc>
        <w:tc>
          <w:tcPr>
            <w:tcW w:w="3112" w:type="dxa"/>
            <w:vAlign w:val="center"/>
          </w:tcPr>
          <w:p w14:paraId="0D7C2CE0" w14:textId="673E1416" w:rsidR="00891817" w:rsidRPr="00D56A89" w:rsidRDefault="00196121" w:rsidP="00891817">
            <w:pPr>
              <w:jc w:val="both"/>
              <w:rPr>
                <w:rFonts w:eastAsia="標楷體"/>
                <w:spacing w:val="10"/>
              </w:rPr>
            </w:pPr>
            <w:r w:rsidRPr="00D56A89">
              <w:rPr>
                <w:rFonts w:eastAsia="標楷體" w:hint="eastAsia"/>
                <w:spacing w:val="10"/>
              </w:rPr>
              <w:t>輔英科技大學林怡君</w:t>
            </w:r>
            <w:r w:rsidRPr="00D56A89">
              <w:rPr>
                <w:rFonts w:eastAsia="標楷體" w:hint="eastAsia"/>
                <w:spacing w:val="20"/>
                <w:shd w:val="clear" w:color="auto" w:fill="FFFFFF"/>
              </w:rPr>
              <w:t>講師</w:t>
            </w:r>
          </w:p>
        </w:tc>
      </w:tr>
      <w:tr w:rsidR="00891817" w:rsidRPr="00892C5D" w14:paraId="01F498CC" w14:textId="77777777" w:rsidTr="000303F2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648032B" w14:textId="77777777" w:rsidR="00891817" w:rsidRPr="00BF784C" w:rsidRDefault="00891817" w:rsidP="00891817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23AE62C3" w14:textId="6548E06C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15:10</w:t>
            </w:r>
            <w:r w:rsidRPr="009919A0">
              <w:rPr>
                <w:rFonts w:eastAsia="標楷體"/>
                <w:spacing w:val="10"/>
              </w:rPr>
              <w:t>~1</w:t>
            </w:r>
            <w:r w:rsidRPr="009919A0">
              <w:rPr>
                <w:rFonts w:eastAsia="標楷體" w:hint="eastAsia"/>
                <w:spacing w:val="10"/>
              </w:rPr>
              <w:t>6</w:t>
            </w:r>
            <w:r w:rsidRPr="009919A0">
              <w:rPr>
                <w:rFonts w:eastAsia="標楷體"/>
                <w:spacing w:val="10"/>
              </w:rPr>
              <w:t>:00</w:t>
            </w:r>
          </w:p>
        </w:tc>
        <w:tc>
          <w:tcPr>
            <w:tcW w:w="2313" w:type="dxa"/>
            <w:vAlign w:val="center"/>
          </w:tcPr>
          <w:p w14:paraId="740F9A05" w14:textId="76D5E70B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社區分享：低碳作為</w:t>
            </w:r>
          </w:p>
        </w:tc>
        <w:tc>
          <w:tcPr>
            <w:tcW w:w="3112" w:type="dxa"/>
            <w:vAlign w:val="center"/>
          </w:tcPr>
          <w:p w14:paraId="1594A116" w14:textId="0462B0E2" w:rsidR="00891817" w:rsidRPr="00E34462" w:rsidRDefault="008D3253" w:rsidP="00891817">
            <w:pPr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E34462">
              <w:rPr>
                <w:rFonts w:eastAsia="標楷體" w:hint="eastAsia"/>
                <w:spacing w:val="10"/>
              </w:rPr>
              <w:t>民雄鄉興中社區發展協會</w:t>
            </w:r>
          </w:p>
        </w:tc>
      </w:tr>
      <w:tr w:rsidR="00891817" w:rsidRPr="00892C5D" w14:paraId="43383BC8" w14:textId="77777777" w:rsidTr="006B0278">
        <w:trPr>
          <w:trHeight w:val="519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915C261" w14:textId="77777777" w:rsidR="00891817" w:rsidRPr="00BF784C" w:rsidRDefault="00891817" w:rsidP="00891817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72CEC027" w14:textId="0885F35E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/>
                <w:spacing w:val="10"/>
              </w:rPr>
              <w:t>1</w:t>
            </w:r>
            <w:r w:rsidRPr="009919A0">
              <w:rPr>
                <w:rFonts w:eastAsia="標楷體" w:hint="eastAsia"/>
                <w:spacing w:val="10"/>
              </w:rPr>
              <w:t>6</w:t>
            </w:r>
            <w:r w:rsidRPr="009919A0">
              <w:rPr>
                <w:rFonts w:eastAsia="標楷體"/>
                <w:spacing w:val="10"/>
              </w:rPr>
              <w:t>:00~17:00</w:t>
            </w:r>
          </w:p>
        </w:tc>
        <w:tc>
          <w:tcPr>
            <w:tcW w:w="5425" w:type="dxa"/>
            <w:gridSpan w:val="2"/>
            <w:vAlign w:val="center"/>
          </w:tcPr>
          <w:p w14:paraId="00AE8BDD" w14:textId="3AE81A1C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/>
              </w:rPr>
              <w:t>綜合討論</w:t>
            </w:r>
            <w:r w:rsidRPr="009919A0">
              <w:rPr>
                <w:rFonts w:eastAsia="標楷體" w:hint="eastAsia"/>
              </w:rPr>
              <w:t>+</w:t>
            </w:r>
            <w:r w:rsidRPr="009919A0">
              <w:rPr>
                <w:rFonts w:eastAsia="標楷體" w:hint="eastAsia"/>
              </w:rPr>
              <w:t>問卷填寫</w:t>
            </w:r>
          </w:p>
        </w:tc>
      </w:tr>
      <w:tr w:rsidR="00891817" w:rsidRPr="00252165" w14:paraId="13D66CDA" w14:textId="77777777" w:rsidTr="00C972B4">
        <w:trPr>
          <w:trHeight w:val="123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F5A3EB9" w14:textId="77777777" w:rsidR="00891817" w:rsidRPr="00BF784C" w:rsidRDefault="00891817" w:rsidP="00891817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2425270F" w14:textId="193E38E3" w:rsidR="00891817" w:rsidRPr="00E34462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E34462">
              <w:rPr>
                <w:rFonts w:eastAsia="標楷體" w:hint="eastAsia"/>
                <w:spacing w:val="10"/>
              </w:rPr>
              <w:t>1</w:t>
            </w:r>
            <w:r w:rsidRPr="00E34462">
              <w:rPr>
                <w:rFonts w:eastAsia="標楷體"/>
                <w:spacing w:val="10"/>
              </w:rPr>
              <w:t>7:00</w:t>
            </w:r>
          </w:p>
        </w:tc>
        <w:tc>
          <w:tcPr>
            <w:tcW w:w="5425" w:type="dxa"/>
            <w:gridSpan w:val="2"/>
            <w:vAlign w:val="center"/>
          </w:tcPr>
          <w:p w14:paraId="40583AD9" w14:textId="77777777" w:rsidR="00891817" w:rsidRPr="00BF784C" w:rsidRDefault="00891817" w:rsidP="00891817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BF784C">
              <w:rPr>
                <w:rFonts w:eastAsia="標楷體"/>
              </w:rPr>
              <w:t>賦歸</w:t>
            </w:r>
          </w:p>
        </w:tc>
      </w:tr>
    </w:tbl>
    <w:p w14:paraId="351B52AC" w14:textId="77777777" w:rsidR="007E5E25" w:rsidRDefault="007E5E25" w:rsidP="00A94E81">
      <w:pPr>
        <w:pStyle w:val="af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5BEC7D" w14:textId="6CEF584C" w:rsidR="00A94E81" w:rsidRPr="00A94E81" w:rsidRDefault="00A94E81" w:rsidP="00A94E81">
      <w:pPr>
        <w:pStyle w:val="afb"/>
        <w:rPr>
          <w:rFonts w:ascii="Times New Roman" w:hAnsi="Times New Roman" w:cs="Times New Roman"/>
        </w:rPr>
      </w:pPr>
      <w:proofErr w:type="gramStart"/>
      <w:r w:rsidRPr="00345E30">
        <w:rPr>
          <w:rFonts w:ascii="Times New Roman" w:hAnsi="Times New Roman" w:cs="Times New Roman"/>
        </w:rPr>
        <w:lastRenderedPageBreak/>
        <w:t>低碳永續</w:t>
      </w:r>
      <w:proofErr w:type="gramEnd"/>
      <w:r w:rsidRPr="00345E30">
        <w:rPr>
          <w:rFonts w:ascii="Times New Roman" w:hAnsi="Times New Roman" w:cs="Times New Roman"/>
        </w:rPr>
        <w:t>運作機能推動教育培訓</w:t>
      </w:r>
      <w:r>
        <w:rPr>
          <w:rFonts w:ascii="Times New Roman" w:hAnsi="Times New Roman" w:cs="Times New Roman" w:hint="eastAsia"/>
        </w:rPr>
        <w:t>課程表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/>
        </w:rPr>
        <w:t>2)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98"/>
        <w:gridCol w:w="2555"/>
        <w:gridCol w:w="2870"/>
      </w:tblGrid>
      <w:tr w:rsidR="00316BD6" w:rsidRPr="00892C5D" w14:paraId="715CAF1B" w14:textId="77777777" w:rsidTr="00491349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063D91F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</w:rPr>
            </w:pPr>
            <w:r w:rsidRPr="006B0278">
              <w:rPr>
                <w:rFonts w:eastAsia="標楷體"/>
                <w:b/>
                <w:spacing w:val="20"/>
              </w:rPr>
              <w:t>日期</w:t>
            </w:r>
          </w:p>
        </w:tc>
        <w:tc>
          <w:tcPr>
            <w:tcW w:w="7223" w:type="dxa"/>
            <w:gridSpan w:val="3"/>
            <w:vAlign w:val="center"/>
          </w:tcPr>
          <w:p w14:paraId="118D35FC" w14:textId="26D16FC7" w:rsidR="00316BD6" w:rsidRPr="009919A0" w:rsidRDefault="00316BD6" w:rsidP="00126474">
            <w:pPr>
              <w:spacing w:line="560" w:lineRule="exact"/>
              <w:rPr>
                <w:rFonts w:eastAsia="標楷體"/>
              </w:rPr>
            </w:pPr>
            <w:r w:rsidRPr="009919A0">
              <w:rPr>
                <w:rFonts w:eastAsia="標楷體"/>
                <w:spacing w:val="20"/>
                <w:shd w:val="clear" w:color="auto" w:fill="FFFFFF"/>
              </w:rPr>
              <w:t>111</w:t>
            </w:r>
            <w:r w:rsidRPr="009919A0">
              <w:rPr>
                <w:rFonts w:eastAsia="標楷體"/>
                <w:spacing w:val="20"/>
                <w:shd w:val="clear" w:color="auto" w:fill="FFFFFF"/>
              </w:rPr>
              <w:t>年</w:t>
            </w:r>
            <w:r w:rsidR="00295F1A" w:rsidRPr="009919A0">
              <w:rPr>
                <w:rFonts w:eastAsia="標楷體"/>
                <w:spacing w:val="20"/>
                <w:shd w:val="clear" w:color="auto" w:fill="FFFFFF"/>
              </w:rPr>
              <w:t>5</w:t>
            </w:r>
            <w:r w:rsidRPr="009919A0">
              <w:rPr>
                <w:rFonts w:eastAsia="標楷體" w:hint="eastAsia"/>
                <w:spacing w:val="20"/>
                <w:shd w:val="clear" w:color="auto" w:fill="FFFFFF"/>
              </w:rPr>
              <w:t>月</w:t>
            </w:r>
            <w:r w:rsidR="00E34462" w:rsidRPr="009919A0">
              <w:rPr>
                <w:rFonts w:eastAsia="標楷體"/>
                <w:spacing w:val="20"/>
                <w:shd w:val="clear" w:color="auto" w:fill="FFFFFF"/>
              </w:rPr>
              <w:t>2</w:t>
            </w:r>
            <w:r w:rsidR="000303F2">
              <w:rPr>
                <w:rFonts w:eastAsia="標楷體"/>
                <w:spacing w:val="20"/>
                <w:shd w:val="clear" w:color="auto" w:fill="FFFFFF"/>
              </w:rPr>
              <w:t>7</w:t>
            </w:r>
            <w:r w:rsidR="00295F1A" w:rsidRPr="009919A0">
              <w:rPr>
                <w:rFonts w:eastAsia="標楷體" w:hint="eastAsia"/>
                <w:spacing w:val="20"/>
                <w:shd w:val="clear" w:color="auto" w:fill="FFFFFF"/>
              </w:rPr>
              <w:t>日</w:t>
            </w:r>
            <w:r w:rsidR="00126474">
              <w:rPr>
                <w:rFonts w:eastAsia="標楷體" w:hint="eastAsia"/>
              </w:rPr>
              <w:t>(</w:t>
            </w:r>
            <w:r w:rsidR="00126474">
              <w:rPr>
                <w:rFonts w:eastAsia="標楷體" w:hint="eastAsia"/>
              </w:rPr>
              <w:t>星期</w:t>
            </w:r>
            <w:r w:rsidR="000303F2">
              <w:rPr>
                <w:rFonts w:eastAsia="標楷體" w:hint="eastAsia"/>
              </w:rPr>
              <w:t>五</w:t>
            </w:r>
            <w:r w:rsidR="00126474">
              <w:rPr>
                <w:rFonts w:eastAsia="標楷體" w:hint="eastAsia"/>
              </w:rPr>
              <w:t>)</w:t>
            </w:r>
          </w:p>
        </w:tc>
      </w:tr>
      <w:tr w:rsidR="00316BD6" w:rsidRPr="00892C5D" w14:paraId="0278C418" w14:textId="77777777" w:rsidTr="00491349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BB68D9D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6B0278">
              <w:rPr>
                <w:rFonts w:eastAsia="標楷體"/>
                <w:b/>
                <w:spacing w:val="20"/>
              </w:rPr>
              <w:t>地點</w:t>
            </w:r>
          </w:p>
        </w:tc>
        <w:tc>
          <w:tcPr>
            <w:tcW w:w="7223" w:type="dxa"/>
            <w:gridSpan w:val="3"/>
            <w:vAlign w:val="center"/>
          </w:tcPr>
          <w:p w14:paraId="1AEDDC90" w14:textId="77777777" w:rsidR="00316BD6" w:rsidRDefault="00542B1E" w:rsidP="00491349">
            <w:pPr>
              <w:snapToGrid w:val="0"/>
              <w:jc w:val="both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義竹鄉</w:t>
            </w:r>
            <w:proofErr w:type="gramStart"/>
            <w:r w:rsidR="005373FC" w:rsidRPr="009919A0">
              <w:rPr>
                <w:rFonts w:eastAsia="標楷體" w:hint="eastAsia"/>
                <w:spacing w:val="10"/>
              </w:rPr>
              <w:t>埤</w:t>
            </w:r>
            <w:proofErr w:type="gramEnd"/>
            <w:r w:rsidR="005373FC" w:rsidRPr="009919A0">
              <w:rPr>
                <w:rFonts w:eastAsia="標楷體" w:hint="eastAsia"/>
                <w:spacing w:val="10"/>
              </w:rPr>
              <w:t>前社區活動中心</w:t>
            </w:r>
          </w:p>
          <w:p w14:paraId="75636DD0" w14:textId="49191D40" w:rsidR="00D6406D" w:rsidRPr="009919A0" w:rsidRDefault="00D6406D" w:rsidP="00D6406D">
            <w:pPr>
              <w:snapToGrid w:val="0"/>
              <w:jc w:val="both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spacing w:val="10"/>
              </w:rPr>
              <w:t>(</w:t>
            </w:r>
            <w:r w:rsidRPr="00D6406D">
              <w:rPr>
                <w:rFonts w:eastAsia="標楷體" w:hint="eastAsia"/>
                <w:spacing w:val="10"/>
              </w:rPr>
              <w:t>嘉義縣義竹鄉埤子頭</w:t>
            </w:r>
            <w:r w:rsidRPr="00D6406D">
              <w:rPr>
                <w:rFonts w:eastAsia="標楷體" w:hint="eastAsia"/>
                <w:spacing w:val="10"/>
              </w:rPr>
              <w:t>86</w:t>
            </w:r>
            <w:r w:rsidRPr="00D6406D">
              <w:rPr>
                <w:rFonts w:eastAsia="標楷體" w:hint="eastAsia"/>
                <w:spacing w:val="10"/>
              </w:rPr>
              <w:t>號</w:t>
            </w:r>
            <w:r>
              <w:rPr>
                <w:rFonts w:eastAsia="標楷體" w:hint="eastAsia"/>
                <w:spacing w:val="10"/>
              </w:rPr>
              <w:t>)</w:t>
            </w:r>
          </w:p>
        </w:tc>
      </w:tr>
      <w:tr w:rsidR="00316BD6" w:rsidRPr="00892C5D" w14:paraId="0742C95E" w14:textId="77777777" w:rsidTr="00491349">
        <w:trPr>
          <w:trHeight w:val="272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E078630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6B0278">
              <w:rPr>
                <w:rFonts w:eastAsia="標楷體"/>
                <w:b/>
                <w:spacing w:val="20"/>
              </w:rPr>
              <w:t>流程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31B3C57E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6B0278">
              <w:rPr>
                <w:rFonts w:eastAsia="標楷體"/>
                <w:b/>
                <w:spacing w:val="20"/>
              </w:rPr>
              <w:t>時間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8AC4C76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6B0278">
              <w:rPr>
                <w:rFonts w:eastAsia="標楷體"/>
                <w:b/>
                <w:spacing w:val="20"/>
              </w:rPr>
              <w:t>項目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4FE34F7" w14:textId="77777777" w:rsidR="00316BD6" w:rsidRPr="006B0278" w:rsidRDefault="00316BD6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6B0278">
              <w:rPr>
                <w:rFonts w:eastAsia="標楷體"/>
                <w:b/>
                <w:spacing w:val="20"/>
              </w:rPr>
              <w:t>備註</w:t>
            </w:r>
          </w:p>
        </w:tc>
      </w:tr>
      <w:tr w:rsidR="00891817" w:rsidRPr="00892C5D" w14:paraId="29178F71" w14:textId="77777777" w:rsidTr="00491349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833C243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64B05722" w14:textId="7BF46452" w:rsidR="00891817" w:rsidRPr="009919A0" w:rsidRDefault="00891817" w:rsidP="00891817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  <w:spacing w:val="20"/>
                <w:shd w:val="clear" w:color="auto" w:fill="FFFFFF"/>
              </w:rPr>
              <w:t>09:00~09:20</w:t>
            </w:r>
          </w:p>
        </w:tc>
        <w:tc>
          <w:tcPr>
            <w:tcW w:w="2555" w:type="dxa"/>
            <w:vAlign w:val="center"/>
          </w:tcPr>
          <w:p w14:paraId="5C0BA88A" w14:textId="77777777" w:rsidR="00891817" w:rsidRPr="009919A0" w:rsidRDefault="00891817" w:rsidP="00891817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學員報到</w:t>
            </w:r>
          </w:p>
        </w:tc>
        <w:tc>
          <w:tcPr>
            <w:tcW w:w="2870" w:type="dxa"/>
            <w:vAlign w:val="center"/>
          </w:tcPr>
          <w:p w14:paraId="464D9345" w14:textId="77777777" w:rsidR="00891817" w:rsidRPr="009919A0" w:rsidRDefault="00891817" w:rsidP="00891817">
            <w:pPr>
              <w:spacing w:line="560" w:lineRule="exact"/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 w:hint="eastAsia"/>
                <w:spacing w:val="10"/>
              </w:rPr>
              <w:t>堃捷工程股份有限公司</w:t>
            </w:r>
          </w:p>
        </w:tc>
      </w:tr>
      <w:tr w:rsidR="00891817" w:rsidRPr="00892C5D" w14:paraId="6E4E6E5B" w14:textId="77777777" w:rsidTr="00491349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7E69F92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35845C63" w14:textId="0DD86E83" w:rsidR="00891817" w:rsidRPr="009919A0" w:rsidRDefault="00891817" w:rsidP="00891817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  <w:spacing w:val="20"/>
                <w:shd w:val="clear" w:color="auto" w:fill="FFFFFF"/>
              </w:rPr>
              <w:t>09:20~09:30</w:t>
            </w:r>
          </w:p>
        </w:tc>
        <w:tc>
          <w:tcPr>
            <w:tcW w:w="2555" w:type="dxa"/>
            <w:vAlign w:val="center"/>
          </w:tcPr>
          <w:p w14:paraId="31D90C38" w14:textId="2AE9CA10" w:rsidR="00891817" w:rsidRPr="009919A0" w:rsidRDefault="00891817" w:rsidP="00891817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長官貴賓致詞</w:t>
            </w:r>
          </w:p>
        </w:tc>
        <w:tc>
          <w:tcPr>
            <w:tcW w:w="2870" w:type="dxa"/>
            <w:vAlign w:val="center"/>
          </w:tcPr>
          <w:p w14:paraId="6EB69A68" w14:textId="31659BC0" w:rsidR="00891817" w:rsidRPr="009919A0" w:rsidRDefault="00891817" w:rsidP="00891817">
            <w:pPr>
              <w:spacing w:line="560" w:lineRule="exact"/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嘉義縣環境保護局</w:t>
            </w:r>
          </w:p>
        </w:tc>
      </w:tr>
      <w:tr w:rsidR="00891817" w:rsidRPr="00892C5D" w14:paraId="2303FC1D" w14:textId="77777777" w:rsidTr="00CC7D3D">
        <w:trPr>
          <w:trHeight w:val="1257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2B5CAFF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03396598" w14:textId="7F9B99CC" w:rsidR="00891817" w:rsidRPr="009919A0" w:rsidRDefault="00891817" w:rsidP="00891817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  <w:spacing w:val="20"/>
                <w:shd w:val="clear" w:color="auto" w:fill="FFFFFF"/>
              </w:rPr>
              <w:t>09:30~12:00</w:t>
            </w:r>
          </w:p>
        </w:tc>
        <w:tc>
          <w:tcPr>
            <w:tcW w:w="2555" w:type="dxa"/>
            <w:vAlign w:val="center"/>
          </w:tcPr>
          <w:p w14:paraId="7522AE76" w14:textId="77777777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低碳生活</w:t>
            </w:r>
          </w:p>
          <w:p w14:paraId="665E869D" w14:textId="77777777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9919A0">
              <w:rPr>
                <w:rFonts w:eastAsia="標楷體" w:hint="eastAsia"/>
              </w:rPr>
              <w:t>節水節電</w:t>
            </w:r>
            <w:proofErr w:type="gramEnd"/>
            <w:r w:rsidRPr="009919A0">
              <w:rPr>
                <w:rFonts w:eastAsia="標楷體" w:hint="eastAsia"/>
              </w:rPr>
              <w:t>應用</w:t>
            </w:r>
          </w:p>
          <w:p w14:paraId="4BFB1A3C" w14:textId="49925193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水資源再利用</w:t>
            </w:r>
          </w:p>
        </w:tc>
        <w:tc>
          <w:tcPr>
            <w:tcW w:w="2870" w:type="dxa"/>
            <w:vAlign w:val="center"/>
          </w:tcPr>
          <w:p w14:paraId="7B2A5B78" w14:textId="2A699D61" w:rsidR="00891817" w:rsidRPr="009919A0" w:rsidRDefault="00891817" w:rsidP="0089181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919A0">
              <w:rPr>
                <w:rFonts w:eastAsia="標楷體" w:hint="eastAsia"/>
                <w:bCs/>
              </w:rPr>
              <w:t>崑山科技大學許蕙琳講師</w:t>
            </w:r>
          </w:p>
        </w:tc>
      </w:tr>
      <w:tr w:rsidR="00891817" w:rsidRPr="00892C5D" w14:paraId="4D2B4D1D" w14:textId="77777777" w:rsidTr="00491349">
        <w:trPr>
          <w:trHeight w:val="123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31BD513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5DC9E728" w14:textId="2903E1E2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/>
                <w:spacing w:val="10"/>
              </w:rPr>
              <w:t>1</w:t>
            </w:r>
            <w:r w:rsidRPr="009919A0">
              <w:rPr>
                <w:rFonts w:eastAsia="標楷體" w:hint="eastAsia"/>
                <w:spacing w:val="10"/>
              </w:rPr>
              <w:t>2</w:t>
            </w:r>
            <w:r w:rsidRPr="009919A0">
              <w:rPr>
                <w:rFonts w:eastAsia="標楷體"/>
                <w:spacing w:val="10"/>
              </w:rPr>
              <w:t>:00~13:30</w:t>
            </w:r>
          </w:p>
        </w:tc>
        <w:tc>
          <w:tcPr>
            <w:tcW w:w="5425" w:type="dxa"/>
            <w:gridSpan w:val="2"/>
            <w:vAlign w:val="center"/>
          </w:tcPr>
          <w:p w14:paraId="25B5DEA6" w14:textId="77777777" w:rsidR="00891817" w:rsidRPr="009919A0" w:rsidRDefault="00891817" w:rsidP="00891817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午餐與休息時間</w:t>
            </w:r>
          </w:p>
        </w:tc>
      </w:tr>
      <w:tr w:rsidR="00891817" w:rsidRPr="00892C5D" w14:paraId="205F8848" w14:textId="77777777" w:rsidTr="00491349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13A1DF7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7D9C4AB1" w14:textId="5914C363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13</w:t>
            </w:r>
            <w:r w:rsidRPr="009919A0">
              <w:rPr>
                <w:rFonts w:eastAsia="標楷體"/>
                <w:spacing w:val="10"/>
              </w:rPr>
              <w:t>:30~15:</w:t>
            </w:r>
            <w:r w:rsidRPr="009919A0">
              <w:rPr>
                <w:rFonts w:eastAsia="標楷體" w:hint="eastAsia"/>
                <w:spacing w:val="10"/>
              </w:rPr>
              <w:t>0</w:t>
            </w:r>
            <w:r w:rsidRPr="009919A0">
              <w:rPr>
                <w:rFonts w:eastAsia="標楷體"/>
                <w:spacing w:val="10"/>
              </w:rPr>
              <w:t>0</w:t>
            </w:r>
          </w:p>
        </w:tc>
        <w:tc>
          <w:tcPr>
            <w:tcW w:w="2555" w:type="dxa"/>
            <w:vAlign w:val="center"/>
          </w:tcPr>
          <w:p w14:paraId="69FA6BD3" w14:textId="77777777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社區環境評估</w:t>
            </w:r>
          </w:p>
          <w:p w14:paraId="6FEA70D1" w14:textId="47076D98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環境綠化</w:t>
            </w:r>
          </w:p>
        </w:tc>
        <w:tc>
          <w:tcPr>
            <w:tcW w:w="2870" w:type="dxa"/>
            <w:vAlign w:val="center"/>
          </w:tcPr>
          <w:p w14:paraId="11D480D8" w14:textId="0304484C" w:rsidR="00891817" w:rsidRPr="009919A0" w:rsidRDefault="00891817" w:rsidP="00891817">
            <w:pPr>
              <w:jc w:val="both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 w:hint="eastAsia"/>
              </w:rPr>
              <w:t>國立屏東科技大學森林系研究所蔡景株講師</w:t>
            </w:r>
          </w:p>
        </w:tc>
      </w:tr>
      <w:tr w:rsidR="00891817" w:rsidRPr="00892C5D" w14:paraId="017D84C8" w14:textId="77777777" w:rsidTr="00491349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9EDF5A6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08F5A6FE" w14:textId="54DCA2F6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15:10</w:t>
            </w:r>
            <w:r w:rsidRPr="009919A0">
              <w:rPr>
                <w:rFonts w:eastAsia="標楷體"/>
                <w:spacing w:val="10"/>
              </w:rPr>
              <w:t>~1</w:t>
            </w:r>
            <w:r w:rsidRPr="009919A0">
              <w:rPr>
                <w:rFonts w:eastAsia="標楷體" w:hint="eastAsia"/>
                <w:spacing w:val="10"/>
              </w:rPr>
              <w:t>6</w:t>
            </w:r>
            <w:r w:rsidRPr="009919A0">
              <w:rPr>
                <w:rFonts w:eastAsia="標楷體"/>
                <w:spacing w:val="10"/>
              </w:rPr>
              <w:t>:00</w:t>
            </w:r>
          </w:p>
        </w:tc>
        <w:tc>
          <w:tcPr>
            <w:tcW w:w="2555" w:type="dxa"/>
            <w:vAlign w:val="center"/>
          </w:tcPr>
          <w:p w14:paraId="53140EE7" w14:textId="56564A8C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 w:hint="eastAsia"/>
              </w:rPr>
              <w:t>社區分享：低碳作為</w:t>
            </w:r>
          </w:p>
        </w:tc>
        <w:tc>
          <w:tcPr>
            <w:tcW w:w="2870" w:type="dxa"/>
            <w:vAlign w:val="center"/>
          </w:tcPr>
          <w:p w14:paraId="438C8956" w14:textId="16EB8772" w:rsidR="00891817" w:rsidRPr="009919A0" w:rsidRDefault="008D3253" w:rsidP="00891817">
            <w:pPr>
              <w:jc w:val="both"/>
              <w:rPr>
                <w:rFonts w:eastAsia="標楷體"/>
              </w:rPr>
            </w:pPr>
            <w:proofErr w:type="gramStart"/>
            <w:r w:rsidRPr="009919A0">
              <w:rPr>
                <w:rFonts w:eastAsia="標楷體" w:hint="eastAsia"/>
                <w:spacing w:val="20"/>
                <w:shd w:val="clear" w:color="auto" w:fill="FFFFFF"/>
              </w:rPr>
              <w:t>六腳鄉塗師社區</w:t>
            </w:r>
            <w:proofErr w:type="gramEnd"/>
            <w:r w:rsidRPr="009919A0">
              <w:rPr>
                <w:rFonts w:eastAsia="標楷體" w:hint="eastAsia"/>
                <w:spacing w:val="20"/>
                <w:shd w:val="clear" w:color="auto" w:fill="FFFFFF"/>
              </w:rPr>
              <w:t>發展協會</w:t>
            </w:r>
          </w:p>
        </w:tc>
      </w:tr>
      <w:tr w:rsidR="00891817" w:rsidRPr="00892C5D" w14:paraId="12464CAC" w14:textId="77777777" w:rsidTr="00123BA3">
        <w:trPr>
          <w:trHeight w:val="483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BFBF346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5BB071FC" w14:textId="40C188D0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/>
                <w:spacing w:val="10"/>
              </w:rPr>
              <w:t>1</w:t>
            </w:r>
            <w:r w:rsidRPr="009919A0">
              <w:rPr>
                <w:rFonts w:eastAsia="標楷體" w:hint="eastAsia"/>
                <w:spacing w:val="10"/>
              </w:rPr>
              <w:t>6</w:t>
            </w:r>
            <w:r w:rsidRPr="009919A0">
              <w:rPr>
                <w:rFonts w:eastAsia="標楷體"/>
                <w:spacing w:val="10"/>
              </w:rPr>
              <w:t>:00~17:00</w:t>
            </w:r>
          </w:p>
        </w:tc>
        <w:tc>
          <w:tcPr>
            <w:tcW w:w="5425" w:type="dxa"/>
            <w:gridSpan w:val="2"/>
            <w:vAlign w:val="center"/>
          </w:tcPr>
          <w:p w14:paraId="1B11BB2C" w14:textId="6D7D97B5" w:rsidR="00891817" w:rsidRPr="009919A0" w:rsidRDefault="00891817" w:rsidP="008918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9919A0">
              <w:rPr>
                <w:rFonts w:eastAsia="標楷體"/>
              </w:rPr>
              <w:t>綜合討論</w:t>
            </w:r>
            <w:r w:rsidRPr="009919A0">
              <w:rPr>
                <w:rFonts w:eastAsia="標楷體" w:hint="eastAsia"/>
              </w:rPr>
              <w:t>+</w:t>
            </w:r>
            <w:r w:rsidRPr="009919A0">
              <w:rPr>
                <w:rFonts w:eastAsia="標楷體" w:hint="eastAsia"/>
              </w:rPr>
              <w:t>問卷填寫</w:t>
            </w:r>
          </w:p>
        </w:tc>
      </w:tr>
      <w:tr w:rsidR="00891817" w:rsidRPr="00252165" w14:paraId="319BF1B3" w14:textId="77777777" w:rsidTr="00123BA3">
        <w:trPr>
          <w:trHeight w:val="277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F8131D" w14:textId="77777777" w:rsidR="00891817" w:rsidRPr="00892C5D" w:rsidRDefault="00891817" w:rsidP="00891817">
            <w:pPr>
              <w:spacing w:line="560" w:lineRule="exact"/>
              <w:rPr>
                <w:rFonts w:eastAsia="標楷體"/>
                <w:highlight w:val="yellow"/>
              </w:rPr>
            </w:pPr>
          </w:p>
        </w:tc>
        <w:tc>
          <w:tcPr>
            <w:tcW w:w="1798" w:type="dxa"/>
            <w:vAlign w:val="center"/>
          </w:tcPr>
          <w:p w14:paraId="210214F5" w14:textId="34A9B4CA" w:rsidR="00891817" w:rsidRPr="009919A0" w:rsidRDefault="00891817" w:rsidP="00891817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9919A0">
              <w:rPr>
                <w:rFonts w:eastAsia="標楷體" w:hint="eastAsia"/>
                <w:spacing w:val="10"/>
              </w:rPr>
              <w:t>1</w:t>
            </w:r>
            <w:r w:rsidRPr="009919A0">
              <w:rPr>
                <w:rFonts w:eastAsia="標楷體"/>
                <w:spacing w:val="10"/>
              </w:rPr>
              <w:t>7:00</w:t>
            </w:r>
          </w:p>
        </w:tc>
        <w:tc>
          <w:tcPr>
            <w:tcW w:w="5425" w:type="dxa"/>
            <w:gridSpan w:val="2"/>
            <w:vAlign w:val="center"/>
          </w:tcPr>
          <w:p w14:paraId="67EAB12D" w14:textId="77777777" w:rsidR="00891817" w:rsidRPr="009919A0" w:rsidRDefault="00891817" w:rsidP="00891817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9919A0">
              <w:rPr>
                <w:rFonts w:eastAsia="標楷體"/>
              </w:rPr>
              <w:t>賦歸</w:t>
            </w:r>
          </w:p>
        </w:tc>
      </w:tr>
    </w:tbl>
    <w:p w14:paraId="240B7A40" w14:textId="675DA0B2" w:rsidR="00316BD6" w:rsidRDefault="00316BD6">
      <w:pPr>
        <w:widowControl/>
        <w:rPr>
          <w:rFonts w:eastAsia="標楷體"/>
          <w:sz w:val="28"/>
          <w:szCs w:val="28"/>
        </w:rPr>
      </w:pPr>
    </w:p>
    <w:p w14:paraId="293613C6" w14:textId="3EDF4E71" w:rsidR="000D4A94" w:rsidRDefault="00204595" w:rsidP="00A94E81">
      <w:pPr>
        <w:widowControl/>
      </w:pPr>
      <w:r>
        <w:rPr>
          <w:rFonts w:eastAsia="標楷體"/>
          <w:sz w:val="28"/>
          <w:szCs w:val="28"/>
        </w:rPr>
        <w:br w:type="page"/>
      </w:r>
    </w:p>
    <w:p w14:paraId="76320DAA" w14:textId="17D119B9" w:rsidR="00D14BC5" w:rsidRPr="009919A0" w:rsidRDefault="00D14BC5" w:rsidP="00A94E81">
      <w:pPr>
        <w:pStyle w:val="a"/>
        <w:numPr>
          <w:ilvl w:val="0"/>
          <w:numId w:val="0"/>
        </w:numPr>
        <w:ind w:left="1293" w:hanging="885"/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2293"/>
        <w:gridCol w:w="1672"/>
        <w:gridCol w:w="2511"/>
      </w:tblGrid>
      <w:tr w:rsidR="00E4373A" w:rsidRPr="009919A0" w14:paraId="6E97477D" w14:textId="77777777" w:rsidTr="000E1525">
        <w:trPr>
          <w:trHeight w:val="263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 w:themeFill="background1"/>
            <w:vAlign w:val="center"/>
          </w:tcPr>
          <w:p w14:paraId="17BDFCC8" w14:textId="7D917546" w:rsidR="00E4373A" w:rsidRPr="009919A0" w:rsidRDefault="00426DCF" w:rsidP="000E1525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課程</w:t>
            </w:r>
            <w:r w:rsidR="00E4373A" w:rsidRPr="009919A0">
              <w:rPr>
                <w:rFonts w:eastAsia="標楷體"/>
                <w:b/>
                <w:sz w:val="28"/>
                <w:szCs w:val="28"/>
              </w:rPr>
              <w:t>報名表</w:t>
            </w:r>
          </w:p>
        </w:tc>
      </w:tr>
      <w:tr w:rsidR="00E4373A" w:rsidRPr="009919A0" w14:paraId="12DFC882" w14:textId="77777777" w:rsidTr="000C2661">
        <w:trPr>
          <w:trHeight w:val="521"/>
          <w:jc w:val="right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E8783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50" w:type="pct"/>
            <w:tcBorders>
              <w:top w:val="single" w:sz="4" w:space="0" w:color="auto"/>
            </w:tcBorders>
            <w:vAlign w:val="center"/>
          </w:tcPr>
          <w:p w14:paraId="28C1853B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  <w:vAlign w:val="center"/>
          </w:tcPr>
          <w:p w14:paraId="2320FDB4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B1B0FE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A555C" w:rsidRPr="009919A0" w14:paraId="09DC1C89" w14:textId="77777777" w:rsidTr="000C2661">
        <w:trPr>
          <w:trHeight w:val="521"/>
          <w:jc w:val="right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CFC87" w14:textId="729D439F" w:rsidR="003A555C" w:rsidRPr="009919A0" w:rsidRDefault="003A555C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350" w:type="pct"/>
            <w:tcBorders>
              <w:top w:val="single" w:sz="4" w:space="0" w:color="auto"/>
            </w:tcBorders>
            <w:vAlign w:val="center"/>
          </w:tcPr>
          <w:p w14:paraId="276093C5" w14:textId="77777777" w:rsidR="003A555C" w:rsidRPr="009919A0" w:rsidRDefault="003A555C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  <w:vAlign w:val="center"/>
          </w:tcPr>
          <w:p w14:paraId="3F11C668" w14:textId="2D73596E" w:rsidR="003A555C" w:rsidRPr="009919A0" w:rsidRDefault="003A555C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4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F55574" w14:textId="77777777" w:rsidR="003A555C" w:rsidRPr="009919A0" w:rsidRDefault="003A555C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4373A" w:rsidRPr="009919A0" w14:paraId="31CC8685" w14:textId="77777777" w:rsidTr="000C2661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E1BDA9A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單位及職稱</w:t>
            </w:r>
          </w:p>
        </w:tc>
        <w:tc>
          <w:tcPr>
            <w:tcW w:w="3812" w:type="pct"/>
            <w:gridSpan w:val="3"/>
            <w:tcBorders>
              <w:right w:val="single" w:sz="4" w:space="0" w:color="auto"/>
            </w:tcBorders>
            <w:vAlign w:val="center"/>
          </w:tcPr>
          <w:p w14:paraId="7D9E0256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4373A" w:rsidRPr="009919A0" w14:paraId="4431EAAC" w14:textId="77777777" w:rsidTr="000C2661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E5157BD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用餐習慣</w:t>
            </w:r>
          </w:p>
        </w:tc>
        <w:tc>
          <w:tcPr>
            <w:tcW w:w="3812" w:type="pct"/>
            <w:gridSpan w:val="3"/>
            <w:tcBorders>
              <w:right w:val="single" w:sz="4" w:space="0" w:color="auto"/>
            </w:tcBorders>
            <w:vAlign w:val="center"/>
          </w:tcPr>
          <w:p w14:paraId="619FA2B5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sym w:font="Wingdings 2" w:char="F0A3"/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葷食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9919A0">
              <w:rPr>
                <w:rFonts w:eastAsia="標楷體"/>
                <w:sz w:val="28"/>
                <w:szCs w:val="28"/>
              </w:rPr>
              <w:sym w:font="Wingdings 2" w:char="F0A3"/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素食</w:t>
            </w:r>
          </w:p>
        </w:tc>
      </w:tr>
      <w:tr w:rsidR="00E4373A" w:rsidRPr="009919A0" w14:paraId="168D9C06" w14:textId="77777777" w:rsidTr="000C2661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4980F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381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4A4D8B" w14:textId="77777777" w:rsidR="00E4373A" w:rsidRPr="009919A0" w:rsidRDefault="00E4373A" w:rsidP="000C266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4373A" w:rsidRPr="00FB35EC" w14:paraId="5A6C0609" w14:textId="77777777" w:rsidTr="000C2661">
        <w:trPr>
          <w:jc w:val="right"/>
        </w:trPr>
        <w:tc>
          <w:tcPr>
            <w:tcW w:w="5000" w:type="pct"/>
            <w:gridSpan w:val="4"/>
          </w:tcPr>
          <w:p w14:paraId="51A75371" w14:textId="77777777" w:rsidR="00E4373A" w:rsidRPr="009919A0" w:rsidRDefault="00E4373A" w:rsidP="000C266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說明：</w:t>
            </w:r>
          </w:p>
          <w:p w14:paraId="738B61A9" w14:textId="65CB11E5" w:rsidR="00E4373A" w:rsidRPr="009919A0" w:rsidRDefault="00E4373A" w:rsidP="003A555C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 w:rsidRPr="009919A0">
              <w:rPr>
                <w:rFonts w:eastAsia="標楷體"/>
                <w:sz w:val="28"/>
                <w:szCs w:val="28"/>
              </w:rPr>
              <w:t>因應</w:t>
            </w:r>
            <w:proofErr w:type="gramStart"/>
            <w:r w:rsidRPr="009919A0">
              <w:rPr>
                <w:rFonts w:eastAsia="標楷體"/>
                <w:sz w:val="28"/>
                <w:szCs w:val="28"/>
              </w:rPr>
              <w:t>新型冠</w:t>
            </w:r>
            <w:proofErr w:type="gramEnd"/>
            <w:r w:rsidRPr="009919A0">
              <w:rPr>
                <w:rFonts w:eastAsia="標楷體"/>
                <w:sz w:val="28"/>
                <w:szCs w:val="28"/>
              </w:rPr>
              <w:t>狀病毒</w:t>
            </w:r>
            <w:proofErr w:type="gramStart"/>
            <w:r w:rsidRPr="009919A0">
              <w:rPr>
                <w:rFonts w:eastAsia="標楷體"/>
                <w:sz w:val="28"/>
                <w:szCs w:val="28"/>
              </w:rPr>
              <w:t>疫</w:t>
            </w:r>
            <w:proofErr w:type="gramEnd"/>
            <w:r w:rsidRPr="009919A0">
              <w:rPr>
                <w:rFonts w:eastAsia="標楷體"/>
                <w:sz w:val="28"/>
                <w:szCs w:val="28"/>
              </w:rPr>
              <w:t>情，煩請參與者全程配帶口罩，活動當日會進行體溫測量及酒精消毒，若出現發燒狀況請務必返家休息，造成不便敬請見諒。</w:t>
            </w:r>
          </w:p>
          <w:p w14:paraId="452E7D31" w14:textId="2632CC9B" w:rsidR="00E4373A" w:rsidRPr="009919A0" w:rsidRDefault="00E4373A" w:rsidP="000C2661">
            <w:pPr>
              <w:adjustRightInd w:val="0"/>
              <w:rPr>
                <w:rFonts w:eastAsia="標楷體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 w:rsidRPr="009919A0">
              <w:rPr>
                <w:rFonts w:eastAsia="標楷體"/>
                <w:sz w:val="28"/>
                <w:szCs w:val="28"/>
              </w:rPr>
              <w:t>活動報名網址：</w:t>
            </w:r>
            <w:r w:rsidR="00AB2684" w:rsidRPr="00AB2684">
              <w:rPr>
                <w:rFonts w:eastAsia="標楷體"/>
                <w:sz w:val="28"/>
                <w:szCs w:val="28"/>
              </w:rPr>
              <w:t>https://reurl.cc/Dyg4zO</w:t>
            </w:r>
            <w:r w:rsidRPr="009919A0">
              <w:rPr>
                <w:rFonts w:eastAsia="標楷體" w:hint="eastAsia"/>
                <w:i/>
                <w:iCs/>
                <w:sz w:val="28"/>
                <w:szCs w:val="28"/>
              </w:rPr>
              <w:t>依據實際為主。</w:t>
            </w:r>
          </w:p>
          <w:p w14:paraId="238590C0" w14:textId="77777777" w:rsidR="00E4373A" w:rsidRPr="009919A0" w:rsidRDefault="00E4373A" w:rsidP="000C2661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*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如需詢問相關訊息，請電洽聯絡人</w:t>
            </w:r>
            <w:r w:rsidRPr="009919A0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9919A0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依據實際資料為主</w:t>
            </w:r>
            <w:r w:rsidRPr="009919A0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560EE852" w14:textId="77777777" w:rsidR="00E4373A" w:rsidRPr="009919A0" w:rsidRDefault="00E4373A" w:rsidP="000C2661">
            <w:pPr>
              <w:adjustRightInd w:val="0"/>
              <w:rPr>
                <w:rFonts w:eastAsia="標楷體"/>
                <w:b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 w:rsidRPr="009919A0">
              <w:rPr>
                <w:rFonts w:eastAsia="標楷體"/>
                <w:b/>
                <w:sz w:val="28"/>
                <w:szCs w:val="28"/>
              </w:rPr>
              <w:t>為響應環保，請自備保溫瓶</w:t>
            </w:r>
            <w:r w:rsidRPr="009919A0">
              <w:rPr>
                <w:rFonts w:eastAsia="標楷體"/>
                <w:b/>
                <w:sz w:val="28"/>
                <w:szCs w:val="28"/>
              </w:rPr>
              <w:t>/</w:t>
            </w:r>
            <w:r w:rsidRPr="009919A0">
              <w:rPr>
                <w:rFonts w:eastAsia="標楷體"/>
                <w:b/>
                <w:sz w:val="28"/>
                <w:szCs w:val="28"/>
              </w:rPr>
              <w:t>杯。</w:t>
            </w:r>
          </w:p>
          <w:p w14:paraId="4F9B6EB9" w14:textId="77777777" w:rsidR="00E4373A" w:rsidRDefault="00E4373A" w:rsidP="000C2661">
            <w:pPr>
              <w:adjustRightInd w:val="0"/>
              <w:rPr>
                <w:rFonts w:eastAsia="標楷體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 w:rsidRPr="009919A0">
              <w:rPr>
                <w:rFonts w:eastAsia="標楷體"/>
                <w:sz w:val="28"/>
                <w:szCs w:val="28"/>
              </w:rPr>
              <w:t>本活動如更改活動地點會由專人通知，以通知內容為主。</w:t>
            </w:r>
          </w:p>
          <w:p w14:paraId="3177B07D" w14:textId="77777777" w:rsidR="00AB2684" w:rsidRDefault="00AB2684" w:rsidP="000C2661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>
              <w:rPr>
                <w:rFonts w:eastAsia="標楷體" w:hint="eastAsia"/>
                <w:sz w:val="28"/>
                <w:szCs w:val="28"/>
              </w:rPr>
              <w:t>聯絡人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堃捷工程股份有限公司</w:t>
            </w:r>
            <w:r w:rsidRPr="00AB2684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蕭小姐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2684">
              <w:rPr>
                <w:rFonts w:eastAsia="標楷體"/>
                <w:color w:val="000000" w:themeColor="text1"/>
                <w:sz w:val="28"/>
                <w:szCs w:val="28"/>
              </w:rPr>
              <w:t>05-3625917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C597848" w14:textId="77777777" w:rsidR="006279BC" w:rsidRDefault="006279BC" w:rsidP="000C2661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*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報名截止日期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4F37213" w14:textId="3545EAB8" w:rsidR="006279BC" w:rsidRPr="009919A0" w:rsidRDefault="006279BC" w:rsidP="000C2661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279BC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第一場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111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年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5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1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/</w:t>
            </w:r>
            <w:r w:rsidRPr="006279BC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二</w:t>
            </w:r>
            <w:r w:rsidRPr="006279BC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場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111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年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5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5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6136BB3D" w14:textId="4BD48B6C" w:rsidR="007743F4" w:rsidRPr="007743F4" w:rsidRDefault="007743F4" w:rsidP="00C152E2">
      <w:pPr>
        <w:pStyle w:val="a6"/>
        <w:rPr>
          <w:b/>
        </w:rPr>
      </w:pPr>
    </w:p>
    <w:sectPr w:rsidR="007743F4" w:rsidRPr="007743F4" w:rsidSect="00416E69"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2F5D" w14:textId="77777777" w:rsidR="00682138" w:rsidRDefault="00682138" w:rsidP="002D0E79">
      <w:r>
        <w:separator/>
      </w:r>
    </w:p>
  </w:endnote>
  <w:endnote w:type="continuationSeparator" w:id="0">
    <w:p w14:paraId="73961A23" w14:textId="77777777" w:rsidR="00682138" w:rsidRDefault="00682138" w:rsidP="002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D03" w14:textId="77777777" w:rsidR="00106D74" w:rsidRDefault="00106D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004BE81" w14:textId="77777777" w:rsidR="00106D74" w:rsidRDefault="00106D7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CDB338C" wp14:editId="505543DF">
              <wp:simplePos x="0" y="0"/>
              <wp:positionH relativeFrom="column">
                <wp:posOffset>-18415</wp:posOffset>
              </wp:positionH>
              <wp:positionV relativeFrom="paragraph">
                <wp:posOffset>-325120</wp:posOffset>
              </wp:positionV>
              <wp:extent cx="5810250" cy="0"/>
              <wp:effectExtent l="10160" t="8255" r="8890" b="10795"/>
              <wp:wrapNone/>
              <wp:docPr id="5" name="直線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77010B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-25.6pt" to="456.05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" o:allowincell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16C0" w14:textId="685DE810" w:rsidR="00106D74" w:rsidRDefault="00106D74" w:rsidP="00887144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682200" w:rsidRPr="00682200">
      <w:rPr>
        <w:noProof/>
        <w:lang w:val="zh-TW"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8ADD" w14:textId="77777777" w:rsidR="00106D74" w:rsidRDefault="00106D74" w:rsidP="00887144">
    <w:pPr>
      <w:ind w:leftChars="-748" w:left="-179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AA87" w14:textId="77777777" w:rsidR="00682138" w:rsidRDefault="00682138" w:rsidP="002D0E79">
      <w:r>
        <w:separator/>
      </w:r>
    </w:p>
  </w:footnote>
  <w:footnote w:type="continuationSeparator" w:id="0">
    <w:p w14:paraId="41C035BC" w14:textId="77777777" w:rsidR="00682138" w:rsidRDefault="00682138" w:rsidP="002D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B029" w14:textId="77777777" w:rsidR="00106D74" w:rsidRDefault="00106D74" w:rsidP="00887144">
    <w:pPr>
      <w:spacing w:afterLines="100"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0219F2" wp14:editId="74AA21D1">
              <wp:simplePos x="0" y="0"/>
              <wp:positionH relativeFrom="column">
                <wp:posOffset>-18415</wp:posOffset>
              </wp:positionH>
              <wp:positionV relativeFrom="paragraph">
                <wp:posOffset>575945</wp:posOffset>
              </wp:positionV>
              <wp:extent cx="5810250" cy="0"/>
              <wp:effectExtent l="10160" t="13970" r="8890" b="14605"/>
              <wp:wrapNone/>
              <wp:docPr id="7" name="直線接點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0CE14B" id="直線接點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45.35pt" to="456.0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" o:allowincell="f" strokeweight="1pt"/>
          </w:pict>
        </mc:Fallback>
      </mc:AlternateContent>
    </w:r>
    <w:r>
      <w:rPr>
        <w:noProof/>
      </w:rPr>
      <w:drawing>
        <wp:inline distT="0" distB="0" distL="0" distR="0" wp14:anchorId="3DE04503" wp14:editId="5FC4681E">
          <wp:extent cx="1809750" cy="523875"/>
          <wp:effectExtent l="0" t="0" r="0" b="9525"/>
          <wp:docPr id="3" name="圖片 3" descr="M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DA9F" w14:textId="77777777" w:rsidR="00106D74" w:rsidRDefault="00106D74" w:rsidP="00887144">
    <w:pPr>
      <w:spacing w:afterLines="100" w:after="2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C93C" w14:textId="77777777" w:rsidR="00106D74" w:rsidRDefault="00106D74" w:rsidP="00887144"/>
  <w:p w14:paraId="5AEEEB05" w14:textId="77777777" w:rsidR="00106D74" w:rsidRDefault="00106D74" w:rsidP="0088714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CBF"/>
    <w:multiLevelType w:val="multilevel"/>
    <w:tmpl w:val="10D31CBF"/>
    <w:lvl w:ilvl="0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770C39"/>
    <w:multiLevelType w:val="hybridMultilevel"/>
    <w:tmpl w:val="58FE9E46"/>
    <w:lvl w:ilvl="0" w:tplc="73ECA68C">
      <w:start w:val="1"/>
      <w:numFmt w:val="taiwaneseCountingThousand"/>
      <w:pStyle w:val="a"/>
      <w:lvlText w:val="(%1)"/>
      <w:lvlJc w:val="left"/>
      <w:pPr>
        <w:ind w:left="1293" w:hanging="885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28FF09A5"/>
    <w:multiLevelType w:val="hybridMultilevel"/>
    <w:tmpl w:val="AD285B9A"/>
    <w:lvl w:ilvl="0" w:tplc="86D6626A">
      <w:start w:val="1"/>
      <w:numFmt w:val="taiwaneseCountingThousand"/>
      <w:pStyle w:val="a0"/>
      <w:lvlText w:val="%1、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F81002"/>
    <w:multiLevelType w:val="hybridMultilevel"/>
    <w:tmpl w:val="99A828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6606F2"/>
    <w:multiLevelType w:val="hybridMultilevel"/>
    <w:tmpl w:val="196819B2"/>
    <w:lvl w:ilvl="0" w:tplc="BA303B6C">
      <w:start w:val="1"/>
      <w:numFmt w:val="taiwaneseCountingThousand"/>
      <w:lvlText w:val="(%1)"/>
      <w:lvlJc w:val="left"/>
      <w:pPr>
        <w:ind w:left="98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5" w15:restartNumberingAfterBreak="0">
    <w:nsid w:val="6076B076"/>
    <w:multiLevelType w:val="singleLevel"/>
    <w:tmpl w:val="6076B07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9EF2997"/>
    <w:multiLevelType w:val="hybridMultilevel"/>
    <w:tmpl w:val="6C80ED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7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4"/>
  </w:num>
  <w:num w:numId="20">
    <w:abstractNumId w:val="1"/>
    <w:lvlOverride w:ilvl="0">
      <w:startOverride w:val="1"/>
    </w:lvlOverride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2"/>
    <w:lvlOverride w:ilvl="0">
      <w:startOverride w:val="4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79"/>
    <w:rsid w:val="00001273"/>
    <w:rsid w:val="0000263B"/>
    <w:rsid w:val="00011EBD"/>
    <w:rsid w:val="000149F6"/>
    <w:rsid w:val="00023709"/>
    <w:rsid w:val="00023DAC"/>
    <w:rsid w:val="00025CCE"/>
    <w:rsid w:val="000303F2"/>
    <w:rsid w:val="00032A0F"/>
    <w:rsid w:val="000351CC"/>
    <w:rsid w:val="0004634B"/>
    <w:rsid w:val="00046CE2"/>
    <w:rsid w:val="00052402"/>
    <w:rsid w:val="00053060"/>
    <w:rsid w:val="00054C26"/>
    <w:rsid w:val="000570B9"/>
    <w:rsid w:val="00062BA8"/>
    <w:rsid w:val="000642D6"/>
    <w:rsid w:val="0006518F"/>
    <w:rsid w:val="000868F4"/>
    <w:rsid w:val="00092553"/>
    <w:rsid w:val="000D179A"/>
    <w:rsid w:val="000D17C6"/>
    <w:rsid w:val="000D4A94"/>
    <w:rsid w:val="000E1525"/>
    <w:rsid w:val="000E1636"/>
    <w:rsid w:val="000E3247"/>
    <w:rsid w:val="000F0316"/>
    <w:rsid w:val="000F4BA2"/>
    <w:rsid w:val="00101618"/>
    <w:rsid w:val="00102841"/>
    <w:rsid w:val="00106D74"/>
    <w:rsid w:val="00115A48"/>
    <w:rsid w:val="00117312"/>
    <w:rsid w:val="00123BA3"/>
    <w:rsid w:val="00126113"/>
    <w:rsid w:val="00126474"/>
    <w:rsid w:val="00131422"/>
    <w:rsid w:val="001349F1"/>
    <w:rsid w:val="001442AD"/>
    <w:rsid w:val="00144376"/>
    <w:rsid w:val="00146C6E"/>
    <w:rsid w:val="00150076"/>
    <w:rsid w:val="001500C7"/>
    <w:rsid w:val="00153A87"/>
    <w:rsid w:val="00155B57"/>
    <w:rsid w:val="00155BD1"/>
    <w:rsid w:val="001620FD"/>
    <w:rsid w:val="00164B1B"/>
    <w:rsid w:val="00167C3E"/>
    <w:rsid w:val="00170C98"/>
    <w:rsid w:val="001740E3"/>
    <w:rsid w:val="0017471A"/>
    <w:rsid w:val="0019141C"/>
    <w:rsid w:val="0019296E"/>
    <w:rsid w:val="00194294"/>
    <w:rsid w:val="0019551C"/>
    <w:rsid w:val="00196121"/>
    <w:rsid w:val="001A4478"/>
    <w:rsid w:val="001B020B"/>
    <w:rsid w:val="001B12F7"/>
    <w:rsid w:val="001B4232"/>
    <w:rsid w:val="001B4C02"/>
    <w:rsid w:val="001B5FDB"/>
    <w:rsid w:val="001C2CB4"/>
    <w:rsid w:val="001C7178"/>
    <w:rsid w:val="001D4B74"/>
    <w:rsid w:val="001E0D48"/>
    <w:rsid w:val="001E636D"/>
    <w:rsid w:val="001F2CA3"/>
    <w:rsid w:val="001F30C9"/>
    <w:rsid w:val="001F749E"/>
    <w:rsid w:val="00204595"/>
    <w:rsid w:val="002112BC"/>
    <w:rsid w:val="002155EA"/>
    <w:rsid w:val="0021621B"/>
    <w:rsid w:val="00220617"/>
    <w:rsid w:val="00224A2F"/>
    <w:rsid w:val="002364A3"/>
    <w:rsid w:val="00236D01"/>
    <w:rsid w:val="0023703A"/>
    <w:rsid w:val="00242B51"/>
    <w:rsid w:val="0024746F"/>
    <w:rsid w:val="00253760"/>
    <w:rsid w:val="00254751"/>
    <w:rsid w:val="00264407"/>
    <w:rsid w:val="00267B14"/>
    <w:rsid w:val="00275E3B"/>
    <w:rsid w:val="002810C9"/>
    <w:rsid w:val="00285344"/>
    <w:rsid w:val="00293507"/>
    <w:rsid w:val="00295F1A"/>
    <w:rsid w:val="002A0D24"/>
    <w:rsid w:val="002A1418"/>
    <w:rsid w:val="002B0952"/>
    <w:rsid w:val="002D0400"/>
    <w:rsid w:val="002D098E"/>
    <w:rsid w:val="002D0E79"/>
    <w:rsid w:val="002D2694"/>
    <w:rsid w:val="002D5FF5"/>
    <w:rsid w:val="002D65C2"/>
    <w:rsid w:val="002D740C"/>
    <w:rsid w:val="002E0882"/>
    <w:rsid w:val="002E0984"/>
    <w:rsid w:val="002E6513"/>
    <w:rsid w:val="002E7010"/>
    <w:rsid w:val="002E7D7E"/>
    <w:rsid w:val="002F34DA"/>
    <w:rsid w:val="002F5950"/>
    <w:rsid w:val="003021EB"/>
    <w:rsid w:val="00304943"/>
    <w:rsid w:val="003056EE"/>
    <w:rsid w:val="00305D5B"/>
    <w:rsid w:val="00306B88"/>
    <w:rsid w:val="0031018C"/>
    <w:rsid w:val="0031104E"/>
    <w:rsid w:val="003132BA"/>
    <w:rsid w:val="003143B5"/>
    <w:rsid w:val="00316687"/>
    <w:rsid w:val="00316BD6"/>
    <w:rsid w:val="00324C48"/>
    <w:rsid w:val="00325FE1"/>
    <w:rsid w:val="00332394"/>
    <w:rsid w:val="00344729"/>
    <w:rsid w:val="00345E30"/>
    <w:rsid w:val="00346460"/>
    <w:rsid w:val="00354E68"/>
    <w:rsid w:val="003627C8"/>
    <w:rsid w:val="00371156"/>
    <w:rsid w:val="00376DF8"/>
    <w:rsid w:val="003824DA"/>
    <w:rsid w:val="00383CAF"/>
    <w:rsid w:val="00383D2B"/>
    <w:rsid w:val="00397CA0"/>
    <w:rsid w:val="003A2024"/>
    <w:rsid w:val="003A2407"/>
    <w:rsid w:val="003A43BD"/>
    <w:rsid w:val="003A517D"/>
    <w:rsid w:val="003A555C"/>
    <w:rsid w:val="003B48C6"/>
    <w:rsid w:val="003B5AE6"/>
    <w:rsid w:val="003C14A3"/>
    <w:rsid w:val="003C7486"/>
    <w:rsid w:val="003D32BE"/>
    <w:rsid w:val="003D4FAC"/>
    <w:rsid w:val="003D5EA6"/>
    <w:rsid w:val="003D7974"/>
    <w:rsid w:val="003E52CA"/>
    <w:rsid w:val="003F4615"/>
    <w:rsid w:val="0040134A"/>
    <w:rsid w:val="00404C9D"/>
    <w:rsid w:val="00416E69"/>
    <w:rsid w:val="00426DCF"/>
    <w:rsid w:val="00430A7F"/>
    <w:rsid w:val="004324E7"/>
    <w:rsid w:val="00433D54"/>
    <w:rsid w:val="0044262A"/>
    <w:rsid w:val="00452BBC"/>
    <w:rsid w:val="00460F10"/>
    <w:rsid w:val="004612A4"/>
    <w:rsid w:val="00467396"/>
    <w:rsid w:val="00472FA9"/>
    <w:rsid w:val="004775A3"/>
    <w:rsid w:val="00482B44"/>
    <w:rsid w:val="004915B1"/>
    <w:rsid w:val="004A2035"/>
    <w:rsid w:val="004A6ED7"/>
    <w:rsid w:val="004A72B9"/>
    <w:rsid w:val="004A7A3D"/>
    <w:rsid w:val="004B4731"/>
    <w:rsid w:val="004B799B"/>
    <w:rsid w:val="004C0798"/>
    <w:rsid w:val="004C11B3"/>
    <w:rsid w:val="004C49E8"/>
    <w:rsid w:val="004D2C82"/>
    <w:rsid w:val="004D55B6"/>
    <w:rsid w:val="004D6383"/>
    <w:rsid w:val="004F1BFA"/>
    <w:rsid w:val="00502567"/>
    <w:rsid w:val="00502587"/>
    <w:rsid w:val="00504654"/>
    <w:rsid w:val="0050576B"/>
    <w:rsid w:val="0050750A"/>
    <w:rsid w:val="005104A7"/>
    <w:rsid w:val="00511209"/>
    <w:rsid w:val="005113E1"/>
    <w:rsid w:val="00511DB6"/>
    <w:rsid w:val="00521608"/>
    <w:rsid w:val="00521B43"/>
    <w:rsid w:val="00522E2A"/>
    <w:rsid w:val="0052319D"/>
    <w:rsid w:val="00536015"/>
    <w:rsid w:val="005367B2"/>
    <w:rsid w:val="005373FC"/>
    <w:rsid w:val="0054167B"/>
    <w:rsid w:val="00542B1E"/>
    <w:rsid w:val="005440A2"/>
    <w:rsid w:val="00545774"/>
    <w:rsid w:val="00546660"/>
    <w:rsid w:val="00557627"/>
    <w:rsid w:val="00557838"/>
    <w:rsid w:val="00566E11"/>
    <w:rsid w:val="00571981"/>
    <w:rsid w:val="00580077"/>
    <w:rsid w:val="00585D9A"/>
    <w:rsid w:val="00586869"/>
    <w:rsid w:val="0058791B"/>
    <w:rsid w:val="0059527D"/>
    <w:rsid w:val="005A1419"/>
    <w:rsid w:val="005A550B"/>
    <w:rsid w:val="005A66C0"/>
    <w:rsid w:val="005C3DF2"/>
    <w:rsid w:val="005C3F61"/>
    <w:rsid w:val="005C6605"/>
    <w:rsid w:val="005D05E2"/>
    <w:rsid w:val="005D382E"/>
    <w:rsid w:val="005D4161"/>
    <w:rsid w:val="005E31E5"/>
    <w:rsid w:val="00600839"/>
    <w:rsid w:val="00602E42"/>
    <w:rsid w:val="0060314E"/>
    <w:rsid w:val="006074DD"/>
    <w:rsid w:val="00611CDF"/>
    <w:rsid w:val="006174EA"/>
    <w:rsid w:val="00622ED3"/>
    <w:rsid w:val="00625D76"/>
    <w:rsid w:val="006279BC"/>
    <w:rsid w:val="006330EF"/>
    <w:rsid w:val="00641235"/>
    <w:rsid w:val="006432DC"/>
    <w:rsid w:val="006434B8"/>
    <w:rsid w:val="00644E22"/>
    <w:rsid w:val="00650556"/>
    <w:rsid w:val="00667619"/>
    <w:rsid w:val="00672E43"/>
    <w:rsid w:val="00676C27"/>
    <w:rsid w:val="00682138"/>
    <w:rsid w:val="00682200"/>
    <w:rsid w:val="00685F25"/>
    <w:rsid w:val="006A3CB3"/>
    <w:rsid w:val="006A5EDE"/>
    <w:rsid w:val="006B0278"/>
    <w:rsid w:val="006C1F98"/>
    <w:rsid w:val="006C59A7"/>
    <w:rsid w:val="006C663C"/>
    <w:rsid w:val="006D0CE2"/>
    <w:rsid w:val="006D465F"/>
    <w:rsid w:val="006E11FA"/>
    <w:rsid w:val="006E3DA4"/>
    <w:rsid w:val="006F422D"/>
    <w:rsid w:val="006F56EA"/>
    <w:rsid w:val="006F74FF"/>
    <w:rsid w:val="00714769"/>
    <w:rsid w:val="0073093E"/>
    <w:rsid w:val="00730C0E"/>
    <w:rsid w:val="007342AF"/>
    <w:rsid w:val="00737062"/>
    <w:rsid w:val="00741AC0"/>
    <w:rsid w:val="00747FDF"/>
    <w:rsid w:val="00751F7A"/>
    <w:rsid w:val="00752638"/>
    <w:rsid w:val="00754ADF"/>
    <w:rsid w:val="00767643"/>
    <w:rsid w:val="00770D34"/>
    <w:rsid w:val="007743F4"/>
    <w:rsid w:val="00776973"/>
    <w:rsid w:val="00777843"/>
    <w:rsid w:val="00780D40"/>
    <w:rsid w:val="007872EA"/>
    <w:rsid w:val="00787844"/>
    <w:rsid w:val="00790123"/>
    <w:rsid w:val="007908EC"/>
    <w:rsid w:val="007A1341"/>
    <w:rsid w:val="007A6C08"/>
    <w:rsid w:val="007A7ECF"/>
    <w:rsid w:val="007B5201"/>
    <w:rsid w:val="007B7152"/>
    <w:rsid w:val="007C024D"/>
    <w:rsid w:val="007D10C1"/>
    <w:rsid w:val="007E3B86"/>
    <w:rsid w:val="007E586D"/>
    <w:rsid w:val="007E5E25"/>
    <w:rsid w:val="007E6BD8"/>
    <w:rsid w:val="007E79CF"/>
    <w:rsid w:val="00801DE6"/>
    <w:rsid w:val="0080679F"/>
    <w:rsid w:val="0081277A"/>
    <w:rsid w:val="00813F1B"/>
    <w:rsid w:val="00826019"/>
    <w:rsid w:val="008274B1"/>
    <w:rsid w:val="00834939"/>
    <w:rsid w:val="0085394D"/>
    <w:rsid w:val="0085401E"/>
    <w:rsid w:val="00860821"/>
    <w:rsid w:val="00861ACB"/>
    <w:rsid w:val="00870AE4"/>
    <w:rsid w:val="0087526C"/>
    <w:rsid w:val="00880014"/>
    <w:rsid w:val="00887144"/>
    <w:rsid w:val="00891817"/>
    <w:rsid w:val="00892C5D"/>
    <w:rsid w:val="0089702D"/>
    <w:rsid w:val="008B3161"/>
    <w:rsid w:val="008C064C"/>
    <w:rsid w:val="008C322C"/>
    <w:rsid w:val="008C541B"/>
    <w:rsid w:val="008D3253"/>
    <w:rsid w:val="008D4766"/>
    <w:rsid w:val="008E22CA"/>
    <w:rsid w:val="008E3CBD"/>
    <w:rsid w:val="008E52B6"/>
    <w:rsid w:val="008E5667"/>
    <w:rsid w:val="008E585C"/>
    <w:rsid w:val="008F003D"/>
    <w:rsid w:val="008F33CF"/>
    <w:rsid w:val="008F4AF3"/>
    <w:rsid w:val="008F4C38"/>
    <w:rsid w:val="00904B81"/>
    <w:rsid w:val="00905015"/>
    <w:rsid w:val="00910994"/>
    <w:rsid w:val="009148C6"/>
    <w:rsid w:val="00942200"/>
    <w:rsid w:val="009454B5"/>
    <w:rsid w:val="00955B06"/>
    <w:rsid w:val="00955FBA"/>
    <w:rsid w:val="00957C15"/>
    <w:rsid w:val="00964FEC"/>
    <w:rsid w:val="009704A5"/>
    <w:rsid w:val="00986C67"/>
    <w:rsid w:val="009919A0"/>
    <w:rsid w:val="0099579B"/>
    <w:rsid w:val="009A6281"/>
    <w:rsid w:val="009B5F42"/>
    <w:rsid w:val="009C19B4"/>
    <w:rsid w:val="009C57B3"/>
    <w:rsid w:val="009C76DC"/>
    <w:rsid w:val="009E0533"/>
    <w:rsid w:val="009E18B5"/>
    <w:rsid w:val="009E2817"/>
    <w:rsid w:val="009E2F04"/>
    <w:rsid w:val="00A04EEA"/>
    <w:rsid w:val="00A14B5A"/>
    <w:rsid w:val="00A221C3"/>
    <w:rsid w:val="00A22960"/>
    <w:rsid w:val="00A279C4"/>
    <w:rsid w:val="00A35242"/>
    <w:rsid w:val="00A373BC"/>
    <w:rsid w:val="00A4566B"/>
    <w:rsid w:val="00A50384"/>
    <w:rsid w:val="00A54618"/>
    <w:rsid w:val="00A54BF3"/>
    <w:rsid w:val="00A54DF9"/>
    <w:rsid w:val="00A65757"/>
    <w:rsid w:val="00A6659A"/>
    <w:rsid w:val="00A7583C"/>
    <w:rsid w:val="00A8582F"/>
    <w:rsid w:val="00A85ECB"/>
    <w:rsid w:val="00A879C6"/>
    <w:rsid w:val="00A90F33"/>
    <w:rsid w:val="00A93C75"/>
    <w:rsid w:val="00A94E81"/>
    <w:rsid w:val="00A95DAA"/>
    <w:rsid w:val="00A96A24"/>
    <w:rsid w:val="00AA0077"/>
    <w:rsid w:val="00AA07A5"/>
    <w:rsid w:val="00AA1597"/>
    <w:rsid w:val="00AB2684"/>
    <w:rsid w:val="00AB5EFE"/>
    <w:rsid w:val="00AC0819"/>
    <w:rsid w:val="00AD65A9"/>
    <w:rsid w:val="00AE150B"/>
    <w:rsid w:val="00AE2496"/>
    <w:rsid w:val="00AE7149"/>
    <w:rsid w:val="00AF0253"/>
    <w:rsid w:val="00AF3742"/>
    <w:rsid w:val="00AF401A"/>
    <w:rsid w:val="00AF5322"/>
    <w:rsid w:val="00AF6F8C"/>
    <w:rsid w:val="00B05017"/>
    <w:rsid w:val="00B124A8"/>
    <w:rsid w:val="00B124FB"/>
    <w:rsid w:val="00B31D9F"/>
    <w:rsid w:val="00B34EC3"/>
    <w:rsid w:val="00B35CD5"/>
    <w:rsid w:val="00B362C5"/>
    <w:rsid w:val="00B43B0F"/>
    <w:rsid w:val="00B60070"/>
    <w:rsid w:val="00B60C1D"/>
    <w:rsid w:val="00B633FD"/>
    <w:rsid w:val="00B63CE4"/>
    <w:rsid w:val="00B723D1"/>
    <w:rsid w:val="00B76A64"/>
    <w:rsid w:val="00B77601"/>
    <w:rsid w:val="00BA30FB"/>
    <w:rsid w:val="00BA7AD4"/>
    <w:rsid w:val="00BB446C"/>
    <w:rsid w:val="00BB5F2C"/>
    <w:rsid w:val="00BC7AFB"/>
    <w:rsid w:val="00BD0495"/>
    <w:rsid w:val="00BF53B9"/>
    <w:rsid w:val="00BF784C"/>
    <w:rsid w:val="00C0728B"/>
    <w:rsid w:val="00C152E2"/>
    <w:rsid w:val="00C1737E"/>
    <w:rsid w:val="00C21639"/>
    <w:rsid w:val="00C22D94"/>
    <w:rsid w:val="00C24E85"/>
    <w:rsid w:val="00C30D5D"/>
    <w:rsid w:val="00C32591"/>
    <w:rsid w:val="00C35099"/>
    <w:rsid w:val="00C358D8"/>
    <w:rsid w:val="00C444F4"/>
    <w:rsid w:val="00C4617F"/>
    <w:rsid w:val="00C46B07"/>
    <w:rsid w:val="00C4712B"/>
    <w:rsid w:val="00C47A59"/>
    <w:rsid w:val="00C518E6"/>
    <w:rsid w:val="00C5692E"/>
    <w:rsid w:val="00C64B4D"/>
    <w:rsid w:val="00C85651"/>
    <w:rsid w:val="00C8611B"/>
    <w:rsid w:val="00C94C0C"/>
    <w:rsid w:val="00C972B4"/>
    <w:rsid w:val="00CB1A77"/>
    <w:rsid w:val="00CB2263"/>
    <w:rsid w:val="00CB281A"/>
    <w:rsid w:val="00CB2CDC"/>
    <w:rsid w:val="00CC58AD"/>
    <w:rsid w:val="00CC7D3D"/>
    <w:rsid w:val="00CD058B"/>
    <w:rsid w:val="00CD331E"/>
    <w:rsid w:val="00CD5318"/>
    <w:rsid w:val="00CD5C79"/>
    <w:rsid w:val="00CD6C89"/>
    <w:rsid w:val="00CF307F"/>
    <w:rsid w:val="00D0653E"/>
    <w:rsid w:val="00D14BC5"/>
    <w:rsid w:val="00D16AD5"/>
    <w:rsid w:val="00D2302F"/>
    <w:rsid w:val="00D257AF"/>
    <w:rsid w:val="00D40E01"/>
    <w:rsid w:val="00D52909"/>
    <w:rsid w:val="00D56A89"/>
    <w:rsid w:val="00D62FB4"/>
    <w:rsid w:val="00D6406D"/>
    <w:rsid w:val="00D6540C"/>
    <w:rsid w:val="00D67242"/>
    <w:rsid w:val="00D77BCA"/>
    <w:rsid w:val="00D809A1"/>
    <w:rsid w:val="00D825E2"/>
    <w:rsid w:val="00D85F25"/>
    <w:rsid w:val="00D905BD"/>
    <w:rsid w:val="00D90E7E"/>
    <w:rsid w:val="00D94DEB"/>
    <w:rsid w:val="00DA5D92"/>
    <w:rsid w:val="00DA737C"/>
    <w:rsid w:val="00DB4604"/>
    <w:rsid w:val="00DC2933"/>
    <w:rsid w:val="00DC4EC9"/>
    <w:rsid w:val="00DC55A3"/>
    <w:rsid w:val="00DC626A"/>
    <w:rsid w:val="00DE012A"/>
    <w:rsid w:val="00DE1DD5"/>
    <w:rsid w:val="00DE32D7"/>
    <w:rsid w:val="00E0395E"/>
    <w:rsid w:val="00E118DD"/>
    <w:rsid w:val="00E119FF"/>
    <w:rsid w:val="00E13346"/>
    <w:rsid w:val="00E21E22"/>
    <w:rsid w:val="00E25A2E"/>
    <w:rsid w:val="00E25FEE"/>
    <w:rsid w:val="00E27005"/>
    <w:rsid w:val="00E34462"/>
    <w:rsid w:val="00E362FD"/>
    <w:rsid w:val="00E4373A"/>
    <w:rsid w:val="00E443F6"/>
    <w:rsid w:val="00E46246"/>
    <w:rsid w:val="00E521B7"/>
    <w:rsid w:val="00E714A7"/>
    <w:rsid w:val="00E7636D"/>
    <w:rsid w:val="00E82393"/>
    <w:rsid w:val="00E90272"/>
    <w:rsid w:val="00E92035"/>
    <w:rsid w:val="00E96AE5"/>
    <w:rsid w:val="00EA0475"/>
    <w:rsid w:val="00EB2FB4"/>
    <w:rsid w:val="00EB4228"/>
    <w:rsid w:val="00EC0A1C"/>
    <w:rsid w:val="00EC31AC"/>
    <w:rsid w:val="00EC379B"/>
    <w:rsid w:val="00ED59D8"/>
    <w:rsid w:val="00ED6443"/>
    <w:rsid w:val="00ED6A12"/>
    <w:rsid w:val="00ED769C"/>
    <w:rsid w:val="00EE40A7"/>
    <w:rsid w:val="00EF0C16"/>
    <w:rsid w:val="00F015F3"/>
    <w:rsid w:val="00F054D8"/>
    <w:rsid w:val="00F06874"/>
    <w:rsid w:val="00F13000"/>
    <w:rsid w:val="00F265F4"/>
    <w:rsid w:val="00F27C7A"/>
    <w:rsid w:val="00F31494"/>
    <w:rsid w:val="00F35BCA"/>
    <w:rsid w:val="00F41C81"/>
    <w:rsid w:val="00F45D4F"/>
    <w:rsid w:val="00F51D2A"/>
    <w:rsid w:val="00F55210"/>
    <w:rsid w:val="00F5676E"/>
    <w:rsid w:val="00F635C5"/>
    <w:rsid w:val="00F63CA1"/>
    <w:rsid w:val="00F64CDC"/>
    <w:rsid w:val="00F664AF"/>
    <w:rsid w:val="00F703CD"/>
    <w:rsid w:val="00F70D6C"/>
    <w:rsid w:val="00F71DFF"/>
    <w:rsid w:val="00F8340E"/>
    <w:rsid w:val="00F85558"/>
    <w:rsid w:val="00F91525"/>
    <w:rsid w:val="00F97794"/>
    <w:rsid w:val="00F97D5E"/>
    <w:rsid w:val="00FA2534"/>
    <w:rsid w:val="00FA639D"/>
    <w:rsid w:val="00FA780F"/>
    <w:rsid w:val="00FA7F3A"/>
    <w:rsid w:val="00FB1EC0"/>
    <w:rsid w:val="00FB2D66"/>
    <w:rsid w:val="00FB33D3"/>
    <w:rsid w:val="00FC4E90"/>
    <w:rsid w:val="00FC4EC6"/>
    <w:rsid w:val="00FC5CF9"/>
    <w:rsid w:val="00FD02C7"/>
    <w:rsid w:val="00FD057A"/>
    <w:rsid w:val="00FE258B"/>
    <w:rsid w:val="00FF2B6E"/>
    <w:rsid w:val="00FF2B97"/>
    <w:rsid w:val="00FF6344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F5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0E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BF53B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1"/>
    <w:link w:val="30"/>
    <w:uiPriority w:val="9"/>
    <w:qFormat/>
    <w:rsid w:val="00D6406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一、"/>
    <w:basedOn w:val="1"/>
    <w:link w:val="a5"/>
    <w:qFormat/>
    <w:rsid w:val="00CB281A"/>
    <w:pPr>
      <w:numPr>
        <w:numId w:val="1"/>
      </w:numPr>
      <w:adjustRightInd w:val="0"/>
      <w:snapToGrid w:val="0"/>
      <w:spacing w:before="240" w:after="240" w:line="240" w:lineRule="atLeast"/>
    </w:pPr>
    <w:rPr>
      <w:rFonts w:eastAsia="標楷體"/>
      <w:b w:val="0"/>
      <w:sz w:val="28"/>
      <w:szCs w:val="28"/>
    </w:rPr>
  </w:style>
  <w:style w:type="paragraph" w:customStyle="1" w:styleId="a6">
    <w:name w:val="一、內容"/>
    <w:link w:val="a7"/>
    <w:qFormat/>
    <w:rsid w:val="00CB281A"/>
    <w:pPr>
      <w:adjustRightInd w:val="0"/>
      <w:snapToGrid w:val="0"/>
      <w:spacing w:line="312" w:lineRule="auto"/>
      <w:ind w:firstLine="51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 1 字元"/>
    <w:basedOn w:val="a2"/>
    <w:link w:val="1"/>
    <w:uiPriority w:val="9"/>
    <w:rsid w:val="00BF53B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 Paragraph"/>
    <w:basedOn w:val="a1"/>
    <w:uiPriority w:val="34"/>
    <w:qFormat/>
    <w:rsid w:val="00BF53B9"/>
    <w:pPr>
      <w:ind w:leftChars="200" w:left="480"/>
    </w:pPr>
  </w:style>
  <w:style w:type="paragraph" w:customStyle="1" w:styleId="a">
    <w:name w:val="一之(一)"/>
    <w:basedOn w:val="a1"/>
    <w:autoRedefine/>
    <w:qFormat/>
    <w:rsid w:val="00126474"/>
    <w:pPr>
      <w:numPr>
        <w:numId w:val="2"/>
      </w:numPr>
      <w:snapToGrid w:val="0"/>
      <w:spacing w:before="120" w:line="360" w:lineRule="auto"/>
      <w:jc w:val="both"/>
    </w:pPr>
    <w:rPr>
      <w:rFonts w:eastAsia="標楷體"/>
      <w:sz w:val="28"/>
      <w:szCs w:val="28"/>
    </w:rPr>
  </w:style>
  <w:style w:type="paragraph" w:customStyle="1" w:styleId="a9">
    <w:name w:val="一之(一)內容"/>
    <w:basedOn w:val="a6"/>
    <w:link w:val="aa"/>
    <w:autoRedefine/>
    <w:qFormat/>
    <w:rsid w:val="00126474"/>
    <w:pPr>
      <w:ind w:left="567" w:firstLineChars="101" w:firstLine="283"/>
    </w:pPr>
  </w:style>
  <w:style w:type="paragraph" w:customStyle="1" w:styleId="ab">
    <w:name w:val="圖名稱"/>
    <w:basedOn w:val="a1"/>
    <w:link w:val="ac"/>
    <w:uiPriority w:val="99"/>
    <w:qFormat/>
    <w:rsid w:val="00641235"/>
    <w:pPr>
      <w:snapToGrid w:val="0"/>
      <w:spacing w:line="288" w:lineRule="auto"/>
      <w:jc w:val="center"/>
    </w:pPr>
    <w:rPr>
      <w:rFonts w:asciiTheme="minorEastAsia" w:eastAsia="標楷體" w:hAnsiTheme="minorEastAsia" w:cstheme="minorBidi"/>
      <w:b/>
      <w:sz w:val="28"/>
    </w:rPr>
  </w:style>
  <w:style w:type="character" w:customStyle="1" w:styleId="ac">
    <w:name w:val="圖名稱 字元"/>
    <w:basedOn w:val="a2"/>
    <w:link w:val="ab"/>
    <w:uiPriority w:val="99"/>
    <w:rsid w:val="00641235"/>
    <w:rPr>
      <w:rFonts w:asciiTheme="minorEastAsia" w:eastAsia="標楷體" w:hAnsiTheme="minorEastAsia"/>
      <w:b/>
      <w:sz w:val="28"/>
      <w:szCs w:val="24"/>
    </w:rPr>
  </w:style>
  <w:style w:type="table" w:styleId="ad">
    <w:name w:val="Table Grid"/>
    <w:aliases w:val="SGS Table Basic 1,A,A1,A2,A3,我的表格"/>
    <w:basedOn w:val="a3"/>
    <w:uiPriority w:val="59"/>
    <w:rsid w:val="0088714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表名"/>
    <w:basedOn w:val="a1"/>
    <w:rsid w:val="00887144"/>
    <w:pPr>
      <w:widowControl/>
      <w:autoSpaceDE w:val="0"/>
      <w:autoSpaceDN w:val="0"/>
      <w:adjustRightInd w:val="0"/>
      <w:snapToGrid w:val="0"/>
      <w:spacing w:before="60" w:after="60"/>
      <w:ind w:left="-567" w:right="-567"/>
      <w:jc w:val="center"/>
      <w:textAlignment w:val="bottom"/>
    </w:pPr>
    <w:rPr>
      <w:rFonts w:eastAsia="標楷體"/>
      <w:kern w:val="0"/>
      <w:sz w:val="32"/>
      <w:szCs w:val="20"/>
    </w:rPr>
  </w:style>
  <w:style w:type="paragraph" w:styleId="af">
    <w:name w:val="Body Text"/>
    <w:basedOn w:val="a1"/>
    <w:link w:val="af0"/>
    <w:unhideWhenUsed/>
    <w:rsid w:val="00887144"/>
    <w:pPr>
      <w:spacing w:after="120"/>
    </w:pPr>
  </w:style>
  <w:style w:type="character" w:customStyle="1" w:styleId="af0">
    <w:name w:val="本文 字元"/>
    <w:basedOn w:val="a2"/>
    <w:link w:val="af"/>
    <w:rsid w:val="00887144"/>
    <w:rPr>
      <w:rFonts w:ascii="Times New Roman" w:eastAsia="新細明體" w:hAnsi="Times New Roman" w:cs="Times New Roman"/>
      <w:szCs w:val="24"/>
    </w:rPr>
  </w:style>
  <w:style w:type="paragraph" w:styleId="af1">
    <w:name w:val="No Spacing"/>
    <w:aliases w:val="表內容"/>
    <w:basedOn w:val="a1"/>
    <w:link w:val="af2"/>
    <w:qFormat/>
    <w:rsid w:val="00826019"/>
    <w:pPr>
      <w:snapToGrid w:val="0"/>
    </w:pPr>
    <w:rPr>
      <w:rFonts w:eastAsiaTheme="minorEastAsia" w:cstheme="minorBidi"/>
      <w:szCs w:val="22"/>
    </w:rPr>
  </w:style>
  <w:style w:type="character" w:customStyle="1" w:styleId="af2">
    <w:name w:val="無間距 字元"/>
    <w:aliases w:val="表內容 字元"/>
    <w:basedOn w:val="a2"/>
    <w:link w:val="af1"/>
    <w:uiPriority w:val="1"/>
    <w:rsid w:val="00826019"/>
    <w:rPr>
      <w:rFonts w:ascii="Times New Roman" w:hAnsi="Times New Roman"/>
    </w:rPr>
  </w:style>
  <w:style w:type="paragraph" w:styleId="af3">
    <w:name w:val="Balloon Text"/>
    <w:basedOn w:val="a1"/>
    <w:link w:val="af4"/>
    <w:uiPriority w:val="99"/>
    <w:semiHidden/>
    <w:unhideWhenUsed/>
    <w:rsid w:val="00A9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A96A24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2"/>
    <w:uiPriority w:val="99"/>
    <w:semiHidden/>
    <w:unhideWhenUsed/>
    <w:rsid w:val="00672E43"/>
    <w:rPr>
      <w:sz w:val="18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672E43"/>
  </w:style>
  <w:style w:type="character" w:customStyle="1" w:styleId="af7">
    <w:name w:val="註解文字 字元"/>
    <w:basedOn w:val="a2"/>
    <w:link w:val="af6"/>
    <w:uiPriority w:val="99"/>
    <w:semiHidden/>
    <w:rsid w:val="00672E43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72E43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672E43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Revision"/>
    <w:hidden/>
    <w:uiPriority w:val="99"/>
    <w:semiHidden/>
    <w:rsid w:val="00672E43"/>
    <w:rPr>
      <w:rFonts w:ascii="Times New Roman" w:eastAsia="新細明體" w:hAnsi="Times New Roman" w:cs="Times New Roman"/>
      <w:szCs w:val="24"/>
    </w:rPr>
  </w:style>
  <w:style w:type="paragraph" w:customStyle="1" w:styleId="afb">
    <w:name w:val="表名稱"/>
    <w:basedOn w:val="a1"/>
    <w:link w:val="afc"/>
    <w:qFormat/>
    <w:rsid w:val="00D14BC5"/>
    <w:pPr>
      <w:snapToGrid w:val="0"/>
      <w:spacing w:beforeLines="50" w:before="180"/>
      <w:jc w:val="center"/>
    </w:pPr>
    <w:rPr>
      <w:rFonts w:ascii="標楷體" w:eastAsia="標楷體" w:hAnsi="標楷體" w:cstheme="minorBidi"/>
      <w:b/>
      <w:sz w:val="28"/>
      <w:szCs w:val="28"/>
    </w:rPr>
  </w:style>
  <w:style w:type="character" w:customStyle="1" w:styleId="afc">
    <w:name w:val="表名稱 字元"/>
    <w:basedOn w:val="a2"/>
    <w:link w:val="afb"/>
    <w:rsid w:val="00D14BC5"/>
    <w:rPr>
      <w:rFonts w:ascii="標楷體" w:eastAsia="標楷體" w:hAnsi="標楷體"/>
      <w:b/>
      <w:sz w:val="28"/>
      <w:szCs w:val="28"/>
    </w:rPr>
  </w:style>
  <w:style w:type="paragraph" w:styleId="afd">
    <w:name w:val="footer"/>
    <w:basedOn w:val="a1"/>
    <w:link w:val="afe"/>
    <w:uiPriority w:val="99"/>
    <w:unhideWhenUsed/>
    <w:rsid w:val="00452BBC"/>
    <w:pPr>
      <w:tabs>
        <w:tab w:val="center" w:pos="4153"/>
        <w:tab w:val="right" w:pos="8306"/>
      </w:tabs>
      <w:snapToGrid w:val="0"/>
      <w:spacing w:beforeLines="50" w:before="50" w:afterLines="50" w:after="50" w:line="312" w:lineRule="auto"/>
      <w:ind w:firstLineChars="200" w:firstLine="200"/>
      <w:jc w:val="both"/>
    </w:pPr>
    <w:rPr>
      <w:rFonts w:eastAsia="華康仿宋體W4" w:cstheme="minorBidi"/>
      <w:sz w:val="20"/>
      <w:szCs w:val="20"/>
    </w:rPr>
  </w:style>
  <w:style w:type="character" w:customStyle="1" w:styleId="afe">
    <w:name w:val="頁尾 字元"/>
    <w:basedOn w:val="a2"/>
    <w:link w:val="afd"/>
    <w:uiPriority w:val="99"/>
    <w:rsid w:val="00452BBC"/>
    <w:rPr>
      <w:rFonts w:ascii="Times New Roman" w:eastAsia="華康仿宋體W4" w:hAnsi="Times New Roman"/>
      <w:sz w:val="20"/>
      <w:szCs w:val="20"/>
    </w:rPr>
  </w:style>
  <w:style w:type="character" w:customStyle="1" w:styleId="a7">
    <w:name w:val="一、內容 字元"/>
    <w:basedOn w:val="10"/>
    <w:link w:val="a6"/>
    <w:rsid w:val="00CB281A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paragraph" w:customStyle="1" w:styleId="11">
    <w:name w:val="1"/>
    <w:basedOn w:val="a1"/>
    <w:link w:val="12"/>
    <w:qFormat/>
    <w:rsid w:val="00CB281A"/>
    <w:pPr>
      <w:snapToGrid w:val="0"/>
      <w:spacing w:beforeLines="50" w:before="180" w:line="360" w:lineRule="auto"/>
      <w:ind w:leftChars="472" w:left="1273" w:hangingChars="50" w:hanging="140"/>
    </w:pPr>
    <w:rPr>
      <w:rFonts w:eastAsia="標楷體"/>
      <w:sz w:val="28"/>
    </w:rPr>
  </w:style>
  <w:style w:type="character" w:customStyle="1" w:styleId="12">
    <w:name w:val="1 字元"/>
    <w:basedOn w:val="a2"/>
    <w:link w:val="11"/>
    <w:rsid w:val="00CB281A"/>
    <w:rPr>
      <w:rFonts w:ascii="Times New Roman" w:eastAsia="標楷體" w:hAnsi="Times New Roman" w:cs="Times New Roman"/>
      <w:sz w:val="28"/>
      <w:szCs w:val="24"/>
    </w:rPr>
  </w:style>
  <w:style w:type="character" w:customStyle="1" w:styleId="a5">
    <w:name w:val="一、 字元"/>
    <w:link w:val="a0"/>
    <w:rsid w:val="00CB281A"/>
    <w:rPr>
      <w:rFonts w:asciiTheme="majorHAnsi" w:eastAsia="標楷體" w:hAnsiTheme="majorHAnsi" w:cstheme="majorBidi"/>
      <w:bCs/>
      <w:kern w:val="52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rsid w:val="00D14BC5"/>
    <w:pPr>
      <w:spacing w:after="120"/>
      <w:ind w:leftChars="200" w:left="480"/>
    </w:pPr>
  </w:style>
  <w:style w:type="character" w:customStyle="1" w:styleId="aff0">
    <w:name w:val="本文縮排 字元"/>
    <w:basedOn w:val="a2"/>
    <w:link w:val="aff"/>
    <w:uiPriority w:val="99"/>
    <w:semiHidden/>
    <w:rsid w:val="00D14BC5"/>
    <w:rPr>
      <w:rFonts w:ascii="Times New Roman" w:eastAsia="新細明體" w:hAnsi="Times New Roman" w:cs="Times New Roman"/>
      <w:szCs w:val="24"/>
    </w:rPr>
  </w:style>
  <w:style w:type="paragraph" w:customStyle="1" w:styleId="13">
    <w:name w:val="1內文"/>
    <w:basedOn w:val="a9"/>
    <w:link w:val="14"/>
    <w:qFormat/>
    <w:rsid w:val="00CB281A"/>
    <w:pPr>
      <w:ind w:left="1418"/>
    </w:pPr>
  </w:style>
  <w:style w:type="character" w:customStyle="1" w:styleId="aa">
    <w:name w:val="一之(一)內容 字元"/>
    <w:basedOn w:val="a7"/>
    <w:link w:val="a9"/>
    <w:rsid w:val="00126474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character" w:customStyle="1" w:styleId="14">
    <w:name w:val="1內文 字元"/>
    <w:basedOn w:val="aa"/>
    <w:link w:val="13"/>
    <w:rsid w:val="00CB281A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table" w:customStyle="1" w:styleId="A31">
    <w:name w:val="A31"/>
    <w:basedOn w:val="a3"/>
    <w:next w:val="ad"/>
    <w:uiPriority w:val="39"/>
    <w:rsid w:val="00416E69"/>
    <w:rPr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name w:val="圖"/>
    <w:basedOn w:val="a6"/>
    <w:link w:val="aff2"/>
    <w:qFormat/>
    <w:rsid w:val="00092553"/>
    <w:pPr>
      <w:ind w:firstLine="0"/>
      <w:jc w:val="center"/>
    </w:pPr>
  </w:style>
  <w:style w:type="character" w:customStyle="1" w:styleId="aff2">
    <w:name w:val="圖 字元"/>
    <w:basedOn w:val="a7"/>
    <w:link w:val="aff1"/>
    <w:rsid w:val="00092553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paragraph" w:customStyle="1" w:styleId="15">
    <w:name w:val="清單段落1"/>
    <w:basedOn w:val="a1"/>
    <w:link w:val="aff3"/>
    <w:uiPriority w:val="34"/>
    <w:qFormat/>
    <w:rsid w:val="0052319D"/>
    <w:pPr>
      <w:ind w:leftChars="200" w:left="480"/>
    </w:pPr>
    <w:rPr>
      <w:rFonts w:ascii="Calibri" w:eastAsia="SimSun" w:hAnsi="Calibri"/>
      <w:szCs w:val="22"/>
    </w:rPr>
  </w:style>
  <w:style w:type="character" w:customStyle="1" w:styleId="aff3">
    <w:name w:val="清單段落 字元"/>
    <w:basedOn w:val="a2"/>
    <w:link w:val="15"/>
    <w:uiPriority w:val="34"/>
    <w:locked/>
    <w:rsid w:val="0052319D"/>
    <w:rPr>
      <w:rFonts w:ascii="Calibri" w:eastAsia="SimSun" w:hAnsi="Calibri" w:cs="Times New Roman"/>
    </w:rPr>
  </w:style>
  <w:style w:type="character" w:styleId="aff4">
    <w:name w:val="Hyperlink"/>
    <w:basedOn w:val="a2"/>
    <w:uiPriority w:val="99"/>
    <w:unhideWhenUsed/>
    <w:rsid w:val="00C8611B"/>
    <w:rPr>
      <w:color w:val="0563C1" w:themeColor="hyperlink"/>
      <w:u w:val="single"/>
    </w:rPr>
  </w:style>
  <w:style w:type="character" w:customStyle="1" w:styleId="16">
    <w:name w:val="未解析的提及1"/>
    <w:basedOn w:val="a2"/>
    <w:uiPriority w:val="99"/>
    <w:semiHidden/>
    <w:unhideWhenUsed/>
    <w:rsid w:val="00C8611B"/>
    <w:rPr>
      <w:color w:val="605E5C"/>
      <w:shd w:val="clear" w:color="auto" w:fill="E1DFDD"/>
    </w:rPr>
  </w:style>
  <w:style w:type="character" w:styleId="aff5">
    <w:name w:val="FollowedHyperlink"/>
    <w:basedOn w:val="a2"/>
    <w:uiPriority w:val="99"/>
    <w:semiHidden/>
    <w:unhideWhenUsed/>
    <w:rsid w:val="00C8611B"/>
    <w:rPr>
      <w:color w:val="954F72" w:themeColor="followedHyperlink"/>
      <w:u w:val="single"/>
    </w:rPr>
  </w:style>
  <w:style w:type="character" w:customStyle="1" w:styleId="30">
    <w:name w:val="標題 3 字元"/>
    <w:basedOn w:val="a2"/>
    <w:link w:val="3"/>
    <w:uiPriority w:val="9"/>
    <w:rsid w:val="00D6406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D46B-E2E2-49AB-B986-2A865E2E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2022-05-03T07:03:00Z</dcterms:created>
  <dcterms:modified xsi:type="dcterms:W3CDTF">2022-05-03T08:05:00Z</dcterms:modified>
</cp:coreProperties>
</file>