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80" w:afterLines="50" w:line="252" w:lineRule="auto"/>
        <w:ind w:left="3240" w:leftChars="-38" w:right="-360" w:rightChars="-150" w:hanging="3331" w:hangingChars="1207"/>
        <w:jc w:val="center"/>
        <w:rPr>
          <w:rFonts w:ascii="標楷體" w:hAnsi="標楷體" w:eastAsia="標楷體"/>
          <w:b/>
          <w:spacing w:val="-2"/>
          <w:sz w:val="28"/>
          <w:szCs w:val="28"/>
        </w:rPr>
      </w:pPr>
      <w:r>
        <w:rPr>
          <w:rFonts w:hint="eastAsia" w:ascii="標楷體" w:hAnsi="標楷體" w:eastAsia="標楷體"/>
          <w:b/>
          <w:spacing w:val="-2"/>
          <w:sz w:val="28"/>
          <w:szCs w:val="28"/>
        </w:rPr>
        <w:t>嘉義縣梅山鄉梅山國民小學附設游泳池</w:t>
      </w:r>
    </w:p>
    <w:p>
      <w:pPr>
        <w:snapToGrid w:val="0"/>
        <w:spacing w:after="180" w:afterLines="50" w:line="252" w:lineRule="auto"/>
        <w:ind w:left="3240" w:leftChars="-38" w:right="-360" w:rightChars="-150" w:hanging="3331" w:hangingChars="1207"/>
        <w:jc w:val="center"/>
        <w:rPr>
          <w:rFonts w:ascii="標楷體" w:hAnsi="標楷體" w:eastAsia="標楷體"/>
          <w:b/>
          <w:spacing w:val="-2"/>
          <w:sz w:val="28"/>
          <w:szCs w:val="28"/>
        </w:rPr>
      </w:pPr>
      <w:r>
        <w:rPr>
          <w:rFonts w:hint="eastAsia" w:ascii="標楷體" w:hAnsi="標楷體" w:eastAsia="標楷體"/>
          <w:b/>
          <w:spacing w:val="-2"/>
          <w:sz w:val="28"/>
          <w:szCs w:val="28"/>
        </w:rPr>
        <w:t>111年度嘉義縣所屬學校附設游泳池教練配置計畫</w:t>
      </w:r>
    </w:p>
    <w:p>
      <w:pPr>
        <w:snapToGrid w:val="0"/>
        <w:spacing w:after="180" w:afterLines="50" w:line="252" w:lineRule="auto"/>
        <w:ind w:left="3240" w:leftChars="-38" w:right="-360" w:rightChars="-150" w:hanging="3331" w:hangingChars="1207"/>
        <w:jc w:val="center"/>
        <w:rPr>
          <w:rFonts w:ascii="標楷體" w:hAnsi="標楷體" w:eastAsia="標楷體"/>
          <w:b/>
          <w:spacing w:val="-2"/>
          <w:sz w:val="28"/>
          <w:szCs w:val="28"/>
        </w:rPr>
      </w:pPr>
      <w:r>
        <w:rPr>
          <w:rFonts w:hint="eastAsia" w:ascii="標楷體" w:hAnsi="標楷體" w:eastAsia="標楷體"/>
          <w:b/>
          <w:spacing w:val="-2"/>
          <w:sz w:val="28"/>
          <w:szCs w:val="28"/>
        </w:rPr>
        <w:t>協同教學教練甄選簡章</w:t>
      </w:r>
    </w:p>
    <w:p>
      <w:pPr>
        <w:numPr>
          <w:ilvl w:val="0"/>
          <w:numId w:val="1"/>
        </w:numPr>
        <w:snapToGrid w:val="0"/>
        <w:spacing w:after="180" w:afterLines="50" w:line="320" w:lineRule="exact"/>
        <w:rPr>
          <w:rFonts w:ascii="標楷體" w:hAnsi="標楷體" w:eastAsia="標楷體"/>
        </w:rPr>
      </w:pPr>
      <w:r>
        <w:rPr>
          <w:rFonts w:hint="eastAsia" w:ascii="標楷體" w:hAnsi="標楷體" w:eastAsia="標楷體"/>
          <w:b/>
        </w:rPr>
        <w:t>依據：</w:t>
      </w:r>
    </w:p>
    <w:p>
      <w:pPr>
        <w:snapToGrid w:val="0"/>
        <w:spacing w:after="180" w:afterLines="50" w:line="320" w:lineRule="exact"/>
        <w:ind w:left="510"/>
        <w:rPr>
          <w:rFonts w:ascii="標楷體" w:hAnsi="標楷體" w:eastAsia="標楷體"/>
        </w:rPr>
      </w:pPr>
      <w:r>
        <w:rPr>
          <w:rFonts w:hint="eastAsia" w:ascii="標楷體" w:hAnsi="標楷體" w:eastAsia="標楷體"/>
        </w:rPr>
        <w:t>(一)游泳池管理規範</w:t>
      </w:r>
    </w:p>
    <w:p>
      <w:pPr>
        <w:snapToGrid w:val="0"/>
        <w:spacing w:after="180" w:afterLines="50" w:line="320" w:lineRule="exact"/>
        <w:rPr>
          <w:rFonts w:ascii="標楷體" w:hAnsi="標楷體" w:eastAsia="標楷體"/>
          <w:color w:val="0000FF"/>
        </w:rPr>
      </w:pPr>
      <w:r>
        <w:rPr>
          <w:rFonts w:hint="eastAsia" w:ascii="標楷體" w:hAnsi="標楷體" w:eastAsia="標楷體"/>
        </w:rPr>
        <w:t xml:space="preserve">   </w:t>
      </w:r>
      <w:r>
        <w:rPr>
          <w:rFonts w:hint="eastAsia" w:ascii="標楷體" w:hAnsi="標楷體" w:eastAsia="標楷體"/>
          <w:color w:val="0000FF"/>
        </w:rPr>
        <w:t xml:space="preserve"> (二)嘉義縣政府111年</w:t>
      </w:r>
      <w:r>
        <w:rPr>
          <w:rFonts w:ascii="標楷體" w:hAnsi="標楷體" w:eastAsia="標楷體"/>
          <w:color w:val="0000FF"/>
        </w:rPr>
        <w:t>0</w:t>
      </w:r>
      <w:r>
        <w:rPr>
          <w:rFonts w:hint="eastAsia" w:ascii="標楷體" w:hAnsi="標楷體" w:eastAsia="標楷體"/>
          <w:color w:val="0000FF"/>
        </w:rPr>
        <w:t>3月</w:t>
      </w:r>
      <w:r>
        <w:rPr>
          <w:rFonts w:ascii="標楷體" w:hAnsi="標楷體" w:eastAsia="標楷體"/>
          <w:color w:val="0000FF"/>
        </w:rPr>
        <w:t>2</w:t>
      </w:r>
      <w:r>
        <w:rPr>
          <w:rFonts w:hint="eastAsia" w:ascii="標楷體" w:hAnsi="標楷體" w:eastAsia="標楷體"/>
          <w:color w:val="0000FF"/>
        </w:rPr>
        <w:t>3日府</w:t>
      </w:r>
      <w:r>
        <w:rPr>
          <w:rStyle w:val="14"/>
          <w:rFonts w:ascii="標楷體" w:hAnsi="標楷體" w:eastAsia="標楷體"/>
          <w:color w:val="0000FF"/>
        </w:rPr>
        <w:t>府教體字第11</w:t>
      </w:r>
      <w:r>
        <w:rPr>
          <w:rStyle w:val="14"/>
          <w:rFonts w:hint="eastAsia" w:ascii="標楷體" w:hAnsi="標楷體" w:eastAsia="標楷體"/>
          <w:color w:val="0000FF"/>
        </w:rPr>
        <w:t>1</w:t>
      </w:r>
      <w:r>
        <w:rPr>
          <w:rStyle w:val="14"/>
          <w:rFonts w:ascii="標楷體" w:hAnsi="標楷體" w:eastAsia="標楷體"/>
          <w:color w:val="0000FF"/>
        </w:rPr>
        <w:t>00</w:t>
      </w:r>
      <w:r>
        <w:rPr>
          <w:rStyle w:val="14"/>
          <w:rFonts w:hint="eastAsia" w:ascii="標楷體" w:hAnsi="標楷體" w:eastAsia="標楷體"/>
          <w:color w:val="0000FF"/>
        </w:rPr>
        <w:t>73807</w:t>
      </w:r>
      <w:r>
        <w:rPr>
          <w:rStyle w:val="14"/>
          <w:rFonts w:ascii="標楷體" w:hAnsi="標楷體" w:eastAsia="標楷體"/>
          <w:color w:val="0000FF"/>
        </w:rPr>
        <w:t>號</w:t>
      </w:r>
      <w:r>
        <w:rPr>
          <w:rFonts w:hint="eastAsia" w:ascii="標楷體" w:hAnsi="標楷體" w:eastAsia="標楷體"/>
          <w:color w:val="0000FF"/>
        </w:rPr>
        <w:t>辦理。</w:t>
      </w:r>
    </w:p>
    <w:p>
      <w:pPr>
        <w:snapToGrid w:val="0"/>
        <w:spacing w:before="180" w:beforeLines="50" w:line="252" w:lineRule="auto"/>
        <w:rPr>
          <w:rFonts w:ascii="標楷體" w:hAnsi="標楷體" w:eastAsia="標楷體"/>
          <w:b/>
        </w:rPr>
      </w:pPr>
      <w:r>
        <w:rPr>
          <w:rFonts w:hint="eastAsia" w:ascii="標楷體" w:hAnsi="標楷體" w:eastAsia="標楷體"/>
          <w:b/>
        </w:rPr>
        <w:t xml:space="preserve">二、甄選條件﹕ </w:t>
      </w:r>
    </w:p>
    <w:p>
      <w:pPr>
        <w:snapToGrid w:val="0"/>
        <w:spacing w:line="400" w:lineRule="exact"/>
        <w:ind w:firstLine="240" w:firstLineChars="100"/>
        <w:jc w:val="both"/>
        <w:rPr>
          <w:rFonts w:ascii="標楷體" w:hAnsi="標楷體" w:eastAsia="標楷體"/>
        </w:rPr>
      </w:pPr>
      <w:r>
        <w:rPr>
          <w:rFonts w:hint="eastAsia" w:ascii="標楷體" w:hAnsi="標楷體" w:eastAsia="標楷體"/>
        </w:rPr>
        <w:t>（一）基本條件：</w:t>
      </w:r>
    </w:p>
    <w:p>
      <w:pPr>
        <w:snapToGrid w:val="0"/>
        <w:spacing w:line="400" w:lineRule="exact"/>
        <w:ind w:left="1080" w:leftChars="100" w:hanging="840" w:hangingChars="350"/>
        <w:jc w:val="both"/>
        <w:rPr>
          <w:rFonts w:ascii="標楷體" w:hAnsi="標楷體" w:eastAsia="標楷體"/>
        </w:rPr>
      </w:pPr>
      <w:r>
        <w:rPr>
          <w:rFonts w:hint="eastAsia" w:ascii="標楷體" w:hAnsi="標楷體" w:eastAsia="標楷體"/>
        </w:rPr>
        <w:t xml:space="preserve">    1.未具雙重國籍或多重國籍之之中華民國國民。</w:t>
      </w:r>
    </w:p>
    <w:p>
      <w:pPr>
        <w:snapToGrid w:val="0"/>
        <w:spacing w:after="180" w:afterLines="50" w:line="400" w:lineRule="exact"/>
        <w:ind w:firstLine="240" w:firstLineChars="100"/>
        <w:jc w:val="both"/>
        <w:rPr>
          <w:rFonts w:ascii="標楷體" w:hAnsi="標楷體" w:eastAsia="標楷體"/>
        </w:rPr>
      </w:pPr>
      <w:r>
        <w:rPr>
          <w:rFonts w:hint="eastAsia" w:ascii="標楷體" w:hAnsi="標楷體" w:eastAsia="標楷體"/>
        </w:rPr>
        <w:t xml:space="preserve">    2.男性已服完兵役或無兵役義務者。</w:t>
      </w:r>
    </w:p>
    <w:p>
      <w:pPr>
        <w:pStyle w:val="4"/>
        <w:spacing w:after="0" w:line="400" w:lineRule="exact"/>
        <w:ind w:left="0" w:leftChars="0" w:firstLine="240" w:firstLineChars="100"/>
        <w:rPr>
          <w:rFonts w:ascii="標楷體" w:hAnsi="標楷體" w:eastAsia="標楷體"/>
          <w:color w:val="000000"/>
        </w:rPr>
      </w:pPr>
      <w:r>
        <w:rPr>
          <w:rFonts w:hint="eastAsia" w:ascii="標楷體" w:hAnsi="標楷體" w:eastAsia="標楷體"/>
          <w:color w:val="000000"/>
        </w:rPr>
        <w:t>（二）消極條件，具下列情事之一者，不得聘任為協同教學教練：</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1.曾犯內亂、外患罪，經判決確定或通緝有案尚未結案。</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2.受有期徒刑一年以上判決確定，未獲宣告緩刑。</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3.曾服公職，因貪污瀆職經判刑確定或通緝有案尚未結案。</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4.依法停止任用，或受休職處分尚未期滿，或因案停止職務，其原因尚未消滅。</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5.褫奪公權尚未復權。</w:t>
      </w:r>
    </w:p>
    <w:p>
      <w:pPr>
        <w:pStyle w:val="4"/>
        <w:spacing w:after="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6.受監護或輔助宣告，尚未撤銷。</w:t>
      </w:r>
    </w:p>
    <w:p>
      <w:pPr>
        <w:pStyle w:val="4"/>
        <w:spacing w:after="180" w:afterLines="50" w:line="400" w:lineRule="exact"/>
        <w:ind w:left="283" w:leftChars="118" w:firstLine="480" w:firstLineChars="200"/>
        <w:jc w:val="both"/>
        <w:rPr>
          <w:rFonts w:ascii="標楷體" w:hAnsi="標楷體" w:eastAsia="標楷體"/>
          <w:color w:val="000000"/>
        </w:rPr>
      </w:pPr>
      <w:r>
        <w:rPr>
          <w:rFonts w:hint="eastAsia" w:ascii="標楷體" w:hAnsi="標楷體" w:eastAsia="標楷體"/>
          <w:color w:val="000000"/>
        </w:rPr>
        <w:t>7.有具體事實足認不能勝任工作者。</w:t>
      </w:r>
    </w:p>
    <w:p>
      <w:pPr>
        <w:snapToGrid w:val="0"/>
        <w:spacing w:line="400" w:lineRule="exact"/>
        <w:ind w:left="1080" w:leftChars="100" w:hanging="840" w:hangingChars="350"/>
        <w:jc w:val="both"/>
        <w:rPr>
          <w:rFonts w:ascii="標楷體" w:hAnsi="標楷體" w:eastAsia="標楷體"/>
        </w:rPr>
      </w:pPr>
      <w:r>
        <w:rPr>
          <w:rFonts w:hint="eastAsia" w:ascii="標楷體" w:hAnsi="標楷體" w:eastAsia="標楷體"/>
        </w:rPr>
        <w:t>（三）除上列基本條件及消極條件外，尚須符合下列報考資格：</w:t>
      </w:r>
    </w:p>
    <w:p>
      <w:pPr>
        <w:spacing w:line="400" w:lineRule="exact"/>
        <w:ind w:left="1080" w:leftChars="50" w:hanging="960" w:hangingChars="400"/>
        <w:rPr>
          <w:rFonts w:ascii="標楷體" w:hAnsi="標楷體" w:eastAsia="標楷體"/>
        </w:rPr>
      </w:pPr>
      <w:r>
        <w:rPr>
          <w:rFonts w:hint="eastAsia" w:ascii="標楷體" w:hAnsi="標楷體" w:eastAsia="標楷體"/>
        </w:rPr>
        <w:t xml:space="preserve">     1.具教育部體育署認定體育團體所核發C(丙)級(含)以上游泳運動教練證照 (需在有效期限內)。</w:t>
      </w:r>
    </w:p>
    <w:p>
      <w:pPr>
        <w:snapToGrid w:val="0"/>
        <w:spacing w:line="400" w:lineRule="exact"/>
        <w:ind w:firstLine="240" w:firstLineChars="100"/>
        <w:jc w:val="both"/>
        <w:rPr>
          <w:rFonts w:ascii="標楷體" w:hAnsi="標楷體" w:eastAsia="標楷體"/>
        </w:rPr>
      </w:pPr>
      <w:r>
        <w:rPr>
          <w:rFonts w:hint="eastAsia" w:ascii="標楷體" w:hAnsi="標楷體" w:eastAsia="標楷體"/>
        </w:rPr>
        <w:t xml:space="preserve">    </w:t>
      </w:r>
      <w:r>
        <w:rPr>
          <w:rFonts w:ascii="標楷體" w:hAnsi="標楷體" w:eastAsia="標楷體"/>
        </w:rPr>
        <w:t>2.</w:t>
      </w:r>
      <w:r>
        <w:rPr>
          <w:rFonts w:hint="eastAsia" w:ascii="標楷體" w:hAnsi="標楷體" w:eastAsia="標楷體"/>
        </w:rPr>
        <w:t>具實際游泳與自救能力教學經驗。</w:t>
      </w:r>
    </w:p>
    <w:p>
      <w:pPr>
        <w:snapToGrid w:val="0"/>
        <w:spacing w:line="400" w:lineRule="exact"/>
        <w:ind w:firstLine="240" w:firstLineChars="100"/>
        <w:jc w:val="both"/>
        <w:rPr>
          <w:rFonts w:ascii="標楷體" w:hAnsi="標楷體" w:eastAsia="標楷體"/>
        </w:rPr>
      </w:pPr>
      <w:r>
        <w:rPr>
          <w:rFonts w:hint="eastAsia" w:ascii="標楷體" w:hAnsi="標楷體" w:eastAsia="標楷體"/>
        </w:rPr>
        <w:t xml:space="preserve">    3</w:t>
      </w:r>
      <w:r>
        <w:rPr>
          <w:rFonts w:ascii="標楷體" w:hAnsi="標楷體" w:eastAsia="標楷體"/>
        </w:rPr>
        <w:t>.</w:t>
      </w:r>
      <w:r>
        <w:rPr>
          <w:rFonts w:hint="eastAsia" w:ascii="標楷體" w:hAnsi="標楷體" w:eastAsia="標楷體"/>
        </w:rPr>
        <w:t>身體健康，無法定傳染病。</w:t>
      </w:r>
    </w:p>
    <w:p>
      <w:pPr>
        <w:snapToGrid w:val="0"/>
        <w:spacing w:before="180" w:beforeLines="50" w:line="252" w:lineRule="auto"/>
        <w:ind w:left="480" w:hanging="480" w:hangingChars="200"/>
        <w:rPr>
          <w:rFonts w:ascii="標楷體" w:hAnsi="標楷體" w:eastAsia="標楷體"/>
          <w:b/>
        </w:rPr>
      </w:pPr>
      <w:r>
        <w:rPr>
          <w:rFonts w:hint="eastAsia" w:ascii="標楷體" w:hAnsi="標楷體" w:eastAsia="標楷體"/>
          <w:b/>
        </w:rPr>
        <w:t>三、甄選名額、聘期及待遇：</w:t>
      </w:r>
    </w:p>
    <w:p>
      <w:pPr>
        <w:snapToGrid w:val="0"/>
        <w:spacing w:line="400" w:lineRule="exact"/>
        <w:ind w:left="1001" w:leftChars="117" w:right="-79" w:rightChars="-33" w:hanging="720" w:hangingChars="300"/>
        <w:rPr>
          <w:rFonts w:ascii="標楷體" w:hAnsi="標楷體" w:eastAsia="標楷體"/>
        </w:rPr>
      </w:pPr>
      <w:r>
        <w:rPr>
          <w:rFonts w:hint="eastAsia" w:ascii="標楷體" w:hAnsi="標楷體" w:eastAsia="標楷體"/>
        </w:rPr>
        <w:t>（一）</w:t>
      </w:r>
      <w:r>
        <w:rPr>
          <w:rFonts w:hint="eastAsia" w:ascii="標楷體" w:hAnsi="標楷體" w:eastAsia="標楷體"/>
          <w:bCs/>
        </w:rPr>
        <w:t>協同教學教練</w:t>
      </w:r>
      <w:r>
        <w:rPr>
          <w:rFonts w:hint="eastAsia" w:ascii="標楷體" w:hAnsi="標楷體" w:eastAsia="標楷體"/>
        </w:rPr>
        <w:t>正取</w:t>
      </w:r>
      <w:r>
        <w:rPr>
          <w:rFonts w:hint="eastAsia" w:ascii="標楷體" w:hAnsi="標楷體" w:eastAsia="標楷體"/>
          <w:color w:val="FF0000"/>
        </w:rPr>
        <w:t>2</w:t>
      </w:r>
      <w:r>
        <w:rPr>
          <w:rFonts w:hint="eastAsia" w:ascii="標楷體" w:hAnsi="標楷體" w:eastAsia="標楷體"/>
        </w:rPr>
        <w:t>名，備取各若干名。</w:t>
      </w:r>
    </w:p>
    <w:p>
      <w:pPr>
        <w:snapToGrid w:val="0"/>
        <w:spacing w:line="400" w:lineRule="exact"/>
        <w:ind w:left="1721" w:leftChars="117" w:right="-79" w:rightChars="-33" w:hanging="1440" w:hangingChars="600"/>
        <w:rPr>
          <w:rFonts w:ascii="標楷體" w:hAnsi="標楷體" w:eastAsia="標楷體"/>
        </w:rPr>
      </w:pPr>
      <w:r>
        <w:rPr>
          <w:rFonts w:hint="eastAsia" w:ascii="標楷體" w:hAnsi="標楷體" w:eastAsia="標楷體"/>
        </w:rPr>
        <w:t>（二）</w:t>
      </w:r>
      <w:r>
        <w:rPr>
          <w:rFonts w:hint="eastAsia" w:ascii="標楷體" w:hAnsi="標楷體" w:eastAsia="標楷體"/>
          <w:bCs/>
        </w:rPr>
        <w:t>聘期：</w:t>
      </w:r>
      <w:r>
        <w:rPr>
          <w:rFonts w:hint="eastAsia" w:ascii="標楷體" w:hAnsi="標楷體" w:eastAsia="標楷體"/>
          <w:bCs/>
          <w:color w:val="000000"/>
        </w:rPr>
        <w:t>自起</w:t>
      </w:r>
      <w:r>
        <w:rPr>
          <w:rFonts w:hint="eastAsia" w:ascii="標楷體" w:hAnsi="標楷體" w:eastAsia="標楷體"/>
          <w:bCs/>
        </w:rPr>
        <w:t>111年</w:t>
      </w:r>
      <w:r>
        <w:rPr>
          <w:rFonts w:ascii="標楷體" w:hAnsi="標楷體" w:eastAsia="標楷體"/>
          <w:bCs/>
        </w:rPr>
        <w:t>04</w:t>
      </w:r>
      <w:r>
        <w:rPr>
          <w:rFonts w:hint="eastAsia" w:ascii="標楷體" w:hAnsi="標楷體" w:eastAsia="標楷體"/>
          <w:bCs/>
        </w:rPr>
        <w:t>月</w:t>
      </w:r>
      <w:r>
        <w:rPr>
          <w:rFonts w:ascii="標楷體" w:hAnsi="標楷體" w:eastAsia="標楷體"/>
          <w:bCs/>
        </w:rPr>
        <w:t>01</w:t>
      </w:r>
      <w:r>
        <w:rPr>
          <w:rFonts w:hint="eastAsia" w:ascii="標楷體" w:hAnsi="標楷體" w:eastAsia="標楷體"/>
          <w:bCs/>
        </w:rPr>
        <w:t>日</w:t>
      </w:r>
      <w:r>
        <w:rPr>
          <w:rFonts w:hint="eastAsia" w:ascii="標楷體" w:hAnsi="標楷體" w:eastAsia="標楷體"/>
          <w:bCs/>
          <w:color w:val="000000"/>
        </w:rPr>
        <w:t>至</w:t>
      </w:r>
      <w:r>
        <w:rPr>
          <w:rFonts w:hint="eastAsia" w:ascii="標楷體" w:hAnsi="標楷體" w:eastAsia="標楷體"/>
          <w:bCs/>
        </w:rPr>
        <w:t>111年11月30日止</w:t>
      </w:r>
      <w:r>
        <w:rPr>
          <w:rFonts w:hint="eastAsia" w:ascii="標楷體" w:hAnsi="標楷體" w:eastAsia="標楷體"/>
          <w:color w:val="000000"/>
        </w:rPr>
        <w:t>。</w:t>
      </w:r>
    </w:p>
    <w:p>
      <w:pPr>
        <w:snapToGrid w:val="0"/>
        <w:spacing w:line="400" w:lineRule="exact"/>
        <w:ind w:left="1985" w:leftChars="414" w:right="-79" w:rightChars="-33" w:hanging="991" w:hangingChars="413"/>
        <w:rPr>
          <w:rFonts w:ascii="標楷體" w:hAnsi="標楷體" w:eastAsia="標楷體"/>
          <w:b/>
          <w:color w:val="000000"/>
        </w:rPr>
      </w:pPr>
      <w:r>
        <w:rPr>
          <w:rFonts w:hint="eastAsia" w:ascii="標楷體" w:hAnsi="標楷體" w:eastAsia="標楷體"/>
          <w:b/>
          <w:bCs/>
          <w:color w:val="000000"/>
        </w:rPr>
        <w:t>備註：1.如因新冠病毒疫情無法控制，致使泳池無法順利開池上課時，聘期則依縣府公告泳池開放上課時間為主。</w:t>
      </w:r>
    </w:p>
    <w:p>
      <w:pPr>
        <w:snapToGrid w:val="0"/>
        <w:spacing w:line="400" w:lineRule="exact"/>
        <w:ind w:left="1721" w:leftChars="117" w:right="-79" w:rightChars="-33" w:hanging="1440" w:hangingChars="600"/>
        <w:rPr>
          <w:rFonts w:ascii="標楷體" w:hAnsi="標楷體" w:eastAsia="標楷體"/>
        </w:rPr>
      </w:pPr>
      <w:r>
        <w:rPr>
          <w:rFonts w:hint="eastAsia" w:ascii="標楷體" w:hAnsi="標楷體" w:eastAsia="標楷體"/>
        </w:rPr>
        <w:t>（三）待遇：</w:t>
      </w:r>
    </w:p>
    <w:p>
      <w:pPr>
        <w:snapToGrid w:val="0"/>
        <w:spacing w:line="400" w:lineRule="exact"/>
        <w:ind w:left="991" w:leftChars="300" w:right="-79" w:rightChars="-33" w:hanging="271" w:hangingChars="113"/>
        <w:rPr>
          <w:rFonts w:ascii="標楷體" w:hAnsi="標楷體" w:eastAsia="標楷體"/>
        </w:rPr>
      </w:pPr>
      <w:r>
        <w:rPr>
          <w:rFonts w:ascii="標楷體" w:hAnsi="標楷體" w:eastAsia="標楷體"/>
        </w:rPr>
        <w:t>1.</w:t>
      </w:r>
      <w:r>
        <w:rPr>
          <w:rFonts w:hint="eastAsia" w:ascii="標楷體" w:hAnsi="標楷體" w:eastAsia="標楷體"/>
        </w:rPr>
        <w:t>每人月薪3</w:t>
      </w:r>
      <w:r>
        <w:rPr>
          <w:rFonts w:ascii="標楷體" w:hAnsi="標楷體" w:eastAsia="標楷體"/>
        </w:rPr>
        <w:t>0720</w:t>
      </w:r>
      <w:r>
        <w:rPr>
          <w:rFonts w:hint="eastAsia" w:ascii="標楷體" w:hAnsi="標楷體" w:eastAsia="標楷體"/>
        </w:rPr>
        <w:t>元(勞健保自行負擔部分另行計扣)，依排定課程為主(授課時段得依本校需求調整，惟每人每月授課節數64至80節)，授課節數未滿6</w:t>
      </w:r>
      <w:r>
        <w:rPr>
          <w:rFonts w:ascii="標楷體" w:hAnsi="標楷體" w:eastAsia="標楷體"/>
        </w:rPr>
        <w:t>4</w:t>
      </w:r>
      <w:r>
        <w:rPr>
          <w:rFonts w:hint="eastAsia" w:ascii="標楷體" w:hAnsi="標楷體" w:eastAsia="標楷體"/>
        </w:rPr>
        <w:t>節者，薪資以每節課3</w:t>
      </w:r>
      <w:r>
        <w:rPr>
          <w:rFonts w:ascii="標楷體" w:hAnsi="標楷體" w:eastAsia="標楷體"/>
        </w:rPr>
        <w:t>2</w:t>
      </w:r>
      <w:r>
        <w:rPr>
          <w:rFonts w:hint="eastAsia" w:ascii="標楷體" w:hAnsi="標楷體" w:eastAsia="標楷體"/>
        </w:rPr>
        <w:t>0元核實發給。超過80節每節以超鐘點計(超鐘點支領方式，請參考第2點說明)，每月總計以不超過1</w:t>
      </w:r>
      <w:r>
        <w:rPr>
          <w:rFonts w:ascii="標楷體" w:hAnsi="標楷體" w:eastAsia="標楷體"/>
        </w:rPr>
        <w:t>00</w:t>
      </w:r>
      <w:r>
        <w:rPr>
          <w:rFonts w:hint="eastAsia" w:ascii="標楷體" w:hAnsi="標楷體" w:eastAsia="標楷體"/>
        </w:rPr>
        <w:t>節為原則。</w:t>
      </w:r>
    </w:p>
    <w:p>
      <w:pPr>
        <w:snapToGrid w:val="0"/>
        <w:spacing w:line="400" w:lineRule="exact"/>
        <w:ind w:left="991" w:leftChars="300" w:right="-79" w:rightChars="-33" w:hanging="271" w:hangingChars="113"/>
        <w:rPr>
          <w:rFonts w:ascii="標楷體" w:hAnsi="標楷體" w:eastAsia="標楷體"/>
        </w:rPr>
      </w:pPr>
      <w:r>
        <w:rPr>
          <w:rFonts w:hint="eastAsia" w:ascii="標楷體" w:hAnsi="標楷體" w:eastAsia="標楷體"/>
        </w:rPr>
        <w:t>2</w:t>
      </w:r>
      <w:r>
        <w:rPr>
          <w:rFonts w:ascii="標楷體" w:hAnsi="標楷體" w:eastAsia="標楷體"/>
        </w:rPr>
        <w:t>.</w:t>
      </w:r>
      <w:r>
        <w:rPr>
          <w:rFonts w:hint="eastAsia" w:ascii="標楷體" w:hAnsi="標楷體" w:eastAsia="標楷體"/>
        </w:rPr>
        <w:t>超鐘點費支領方式：每節3</w:t>
      </w:r>
      <w:r>
        <w:rPr>
          <w:rFonts w:ascii="標楷體" w:hAnsi="標楷體" w:eastAsia="標楷體"/>
        </w:rPr>
        <w:t>20</w:t>
      </w:r>
      <w:r>
        <w:rPr>
          <w:rFonts w:hint="eastAsia" w:ascii="標楷體" w:hAnsi="標楷體" w:eastAsia="標楷體"/>
        </w:rPr>
        <w:t>元計。每期授課節數優先於合理範園內，依實際需要互相調整，並於簽到表註明。若需支領超鐘點費，應於每期最後一個月結算當期總授課節數後再行結算核撥。第一期</w:t>
      </w:r>
      <w:r>
        <w:rPr>
          <w:rFonts w:ascii="標楷體" w:hAnsi="標楷體" w:eastAsia="標楷體"/>
        </w:rPr>
        <w:t>4~6</w:t>
      </w:r>
      <w:r>
        <w:rPr>
          <w:rFonts w:hint="eastAsia" w:ascii="標楷體" w:hAnsi="標楷體" w:eastAsia="標楷體"/>
        </w:rPr>
        <w:t>月，結算月份6月；第二期</w:t>
      </w:r>
      <w:r>
        <w:rPr>
          <w:rFonts w:ascii="標楷體" w:hAnsi="標楷體" w:eastAsia="標楷體"/>
        </w:rPr>
        <w:t>7~</w:t>
      </w:r>
      <w:r>
        <w:rPr>
          <w:rFonts w:hint="eastAsia" w:ascii="標楷體" w:hAnsi="標楷體" w:eastAsia="標楷體"/>
        </w:rPr>
        <w:t>8月，結算月份8月、第三期9</w:t>
      </w:r>
      <w:r>
        <w:rPr>
          <w:rFonts w:ascii="標楷體" w:hAnsi="標楷體" w:eastAsia="標楷體"/>
        </w:rPr>
        <w:t>~</w:t>
      </w:r>
      <w:r>
        <w:rPr>
          <w:rFonts w:hint="eastAsia" w:ascii="標楷體" w:hAnsi="標楷體" w:eastAsia="標楷體"/>
        </w:rPr>
        <w:t>1</w:t>
      </w:r>
      <w:r>
        <w:rPr>
          <w:rFonts w:ascii="標楷體" w:hAnsi="標楷體" w:eastAsia="標楷體"/>
        </w:rPr>
        <w:t>1</w:t>
      </w:r>
      <w:r>
        <w:rPr>
          <w:rFonts w:hint="eastAsia" w:ascii="標楷體" w:hAnsi="標楷體" w:eastAsia="標楷體"/>
        </w:rPr>
        <w:t>月，結算月份1</w:t>
      </w:r>
      <w:r>
        <w:rPr>
          <w:rFonts w:ascii="標楷體" w:hAnsi="標楷體" w:eastAsia="標楷體"/>
        </w:rPr>
        <w:t>1</w:t>
      </w:r>
      <w:r>
        <w:rPr>
          <w:rFonts w:hint="eastAsia" w:ascii="標楷體" w:hAnsi="標楷體" w:eastAsia="標楷體"/>
        </w:rPr>
        <w:t>月。</w:t>
      </w:r>
    </w:p>
    <w:p>
      <w:pPr>
        <w:snapToGrid w:val="0"/>
        <w:spacing w:before="180" w:beforeLines="50" w:line="240" w:lineRule="exact"/>
        <w:rPr>
          <w:rFonts w:ascii="標楷體" w:hAnsi="標楷體" w:eastAsia="標楷體"/>
        </w:rPr>
      </w:pPr>
      <w:r>
        <w:rPr>
          <w:rFonts w:hint="eastAsia" w:ascii="標楷體" w:hAnsi="標楷體" w:eastAsia="標楷體"/>
          <w:b/>
        </w:rPr>
        <w:t>四、報名地點：</w:t>
      </w:r>
      <w:r>
        <w:rPr>
          <w:rFonts w:hint="eastAsia" w:ascii="標楷體" w:hAnsi="標楷體" w:eastAsia="標楷體"/>
        </w:rPr>
        <w:t>嘉義縣梅山鄉梅山國民小學辦公室（學務處、人事）</w:t>
      </w:r>
    </w:p>
    <w:p>
      <w:pPr>
        <w:snapToGrid w:val="0"/>
        <w:spacing w:before="180" w:beforeLines="50" w:line="252" w:lineRule="auto"/>
        <w:rPr>
          <w:rFonts w:ascii="標楷體" w:hAnsi="標楷體" w:eastAsia="標楷體"/>
        </w:rPr>
      </w:pPr>
      <w:r>
        <w:rPr>
          <w:rFonts w:hint="eastAsia" w:ascii="標楷體" w:hAnsi="標楷體" w:eastAsia="標楷體"/>
        </w:rPr>
        <w:t xml:space="preserve">              嘉義縣梅山鄉中山路28-1號    電話：05-2621004</w:t>
      </w:r>
    </w:p>
    <w:p>
      <w:pPr>
        <w:snapToGrid w:val="0"/>
        <w:spacing w:before="180" w:beforeLines="50" w:line="252" w:lineRule="auto"/>
        <w:ind w:left="1682" w:hanging="1680" w:hangingChars="700"/>
        <w:rPr>
          <w:rFonts w:ascii="標楷體" w:hAnsi="標楷體" w:eastAsia="標楷體"/>
          <w:color w:val="FF0000"/>
        </w:rPr>
      </w:pPr>
      <w:r>
        <w:rPr>
          <w:rFonts w:hint="eastAsia" w:ascii="標楷體" w:hAnsi="標楷體" w:eastAsia="標楷體"/>
          <w:b/>
        </w:rPr>
        <w:t>五、報名日期：</w:t>
      </w:r>
      <w:r>
        <w:rPr>
          <w:rFonts w:hint="eastAsia" w:ascii="標楷體" w:hAnsi="標楷體" w:eastAsia="標楷體"/>
          <w:b/>
          <w:bCs/>
          <w:color w:val="FF0000"/>
        </w:rPr>
        <w:t>111年3月</w:t>
      </w:r>
      <w:r>
        <w:rPr>
          <w:rFonts w:ascii="標楷體" w:hAnsi="標楷體" w:eastAsia="標楷體"/>
          <w:b/>
          <w:bCs/>
          <w:color w:val="FF0000"/>
        </w:rPr>
        <w:t>30</w:t>
      </w:r>
      <w:r>
        <w:rPr>
          <w:rFonts w:hint="eastAsia" w:ascii="標楷體" w:hAnsi="標楷體" w:eastAsia="標楷體"/>
          <w:b/>
          <w:bCs/>
          <w:color w:val="FF0000"/>
        </w:rPr>
        <w:t>日(星期三)上午8時至10時</w:t>
      </w:r>
      <w:r>
        <w:rPr>
          <w:rFonts w:hint="eastAsia" w:hAnsi="標楷體" w:eastAsia="標楷體"/>
          <w:b/>
          <w:bCs/>
          <w:color w:val="FF0000"/>
          <w:lang w:val="en-US" w:eastAsia="zh-TW"/>
        </w:rPr>
        <w:t>0</w:t>
      </w:r>
      <w:r>
        <w:rPr>
          <w:rFonts w:hint="eastAsia" w:hAnsi="標楷體"/>
          <w:b/>
          <w:bCs/>
          <w:color w:val="FF0000"/>
        </w:rPr>
        <w:t>0</w:t>
      </w:r>
      <w:r>
        <w:rPr>
          <w:rFonts w:hint="eastAsia" w:ascii="標楷體" w:hAnsi="標楷體" w:eastAsia="標楷體"/>
          <w:b/>
          <w:bCs/>
          <w:color w:val="FF0000"/>
        </w:rPr>
        <w:t>分止</w:t>
      </w:r>
      <w:r>
        <w:rPr>
          <w:rFonts w:hint="eastAsia" w:ascii="標楷體" w:hAnsi="標楷體" w:eastAsia="標楷體"/>
          <w:color w:val="FF0000"/>
        </w:rPr>
        <w:t>。</w:t>
      </w:r>
    </w:p>
    <w:p>
      <w:pPr>
        <w:spacing w:line="380" w:lineRule="exact"/>
        <w:ind w:left="1682" w:hanging="1680" w:hangingChars="700"/>
        <w:rPr>
          <w:rFonts w:ascii="標楷體" w:hAnsi="標楷體" w:eastAsia="標楷體"/>
        </w:rPr>
      </w:pPr>
      <w:r>
        <w:rPr>
          <w:rFonts w:hint="eastAsia" w:ascii="標楷體" w:hAnsi="標楷體" w:eastAsia="標楷體"/>
          <w:b/>
        </w:rPr>
        <w:t>六、簡章索取：</w:t>
      </w:r>
      <w:r>
        <w:rPr>
          <w:rFonts w:hint="eastAsia" w:ascii="標楷體" w:hAnsi="標楷體" w:eastAsia="標楷體"/>
        </w:rPr>
        <w:t>請至本校網站（</w:t>
      </w:r>
      <w:r>
        <w:rPr>
          <w:rFonts w:ascii="標楷體" w:hAnsi="標楷體" w:eastAsia="標楷體"/>
        </w:rPr>
        <w:t>http://www.</w:t>
      </w:r>
      <w:r>
        <w:rPr>
          <w:rFonts w:hint="eastAsia" w:ascii="標楷體" w:hAnsi="標楷體" w:eastAsia="標楷體"/>
        </w:rPr>
        <w:t>msps</w:t>
      </w:r>
      <w:r>
        <w:rPr>
          <w:rFonts w:ascii="標楷體" w:hAnsi="標楷體" w:eastAsia="標楷體"/>
        </w:rPr>
        <w:t>.cyc.edu.tw/</w:t>
      </w:r>
      <w:r>
        <w:rPr>
          <w:rFonts w:hint="eastAsia" w:ascii="標楷體" w:hAnsi="標楷體" w:eastAsia="標楷體"/>
        </w:rPr>
        <w:t>）或嘉義縣教育資訊網（</w:t>
      </w:r>
      <w:r>
        <w:rPr>
          <w:rFonts w:ascii="標楷體" w:hAnsi="標楷體" w:eastAsia="標楷體"/>
        </w:rPr>
        <w:t>http://www.cyc.edu.tw/</w:t>
      </w:r>
      <w:r>
        <w:rPr>
          <w:rFonts w:hint="eastAsia" w:ascii="標楷體" w:hAnsi="標楷體" w:eastAsia="標楷體"/>
        </w:rPr>
        <w:t>）下載。</w:t>
      </w:r>
    </w:p>
    <w:p>
      <w:pPr>
        <w:snapToGrid w:val="0"/>
        <w:spacing w:before="180" w:beforeLines="50" w:line="252" w:lineRule="auto"/>
        <w:rPr>
          <w:rFonts w:ascii="標楷體" w:hAnsi="標楷體" w:eastAsia="標楷體"/>
          <w:b/>
        </w:rPr>
      </w:pPr>
      <w:r>
        <w:rPr>
          <w:rFonts w:hint="eastAsia" w:ascii="標楷體" w:hAnsi="標楷體" w:eastAsia="標楷體"/>
          <w:b/>
        </w:rPr>
        <w:t>七、報名手續：</w:t>
      </w:r>
    </w:p>
    <w:p>
      <w:pPr>
        <w:snapToGrid w:val="0"/>
        <w:spacing w:line="400" w:lineRule="exact"/>
        <w:ind w:right="-259" w:rightChars="-108" w:firstLine="240" w:firstLineChars="100"/>
        <w:rPr>
          <w:rFonts w:ascii="標楷體" w:hAnsi="標楷體" w:eastAsia="標楷體"/>
        </w:rPr>
      </w:pPr>
      <w:r>
        <w:rPr>
          <w:rFonts w:hint="eastAsia" w:ascii="標楷體" w:hAnsi="標楷體" w:eastAsia="標楷體"/>
        </w:rPr>
        <w:t>（一）須本人親自報名或委託他人代理報名（委託報名者須出具委託書），通訊報名不予受</w:t>
      </w:r>
    </w:p>
    <w:p>
      <w:pPr>
        <w:snapToGrid w:val="0"/>
        <w:spacing w:line="400" w:lineRule="exact"/>
        <w:ind w:right="-259" w:rightChars="-108" w:firstLine="960" w:firstLineChars="400"/>
        <w:rPr>
          <w:rFonts w:ascii="標楷體" w:hAnsi="標楷體" w:eastAsia="標楷體"/>
        </w:rPr>
      </w:pPr>
      <w:r>
        <w:rPr>
          <w:rFonts w:hint="eastAsia" w:ascii="標楷體" w:hAnsi="標楷體" w:eastAsia="標楷體"/>
        </w:rPr>
        <w:t>理。</w:t>
      </w:r>
    </w:p>
    <w:p>
      <w:pPr>
        <w:pStyle w:val="2"/>
        <w:snapToGrid w:val="0"/>
        <w:spacing w:line="400" w:lineRule="exact"/>
        <w:ind w:left="1543" w:leftChars="105" w:right="-259" w:rightChars="-108" w:hanging="1291" w:hangingChars="538"/>
        <w:jc w:val="left"/>
        <w:rPr>
          <w:rFonts w:hAnsi="標楷體"/>
          <w:sz w:val="24"/>
          <w:szCs w:val="24"/>
        </w:rPr>
      </w:pPr>
      <w:r>
        <w:rPr>
          <w:rFonts w:hint="eastAsia" w:hAnsi="標楷體"/>
          <w:sz w:val="24"/>
          <w:szCs w:val="24"/>
        </w:rPr>
        <w:t>（二）填寫報名表及甄選證各乙份（請詳填各欄，貼最近二吋正面半身脫帽相片）。</w:t>
      </w:r>
    </w:p>
    <w:p>
      <w:pPr>
        <w:snapToGrid w:val="0"/>
        <w:spacing w:line="400" w:lineRule="exact"/>
        <w:ind w:left="960" w:leftChars="100" w:right="-259" w:rightChars="-108" w:hanging="720" w:hangingChars="300"/>
        <w:rPr>
          <w:rFonts w:ascii="標楷體" w:hAnsi="標楷體" w:eastAsia="標楷體"/>
        </w:rPr>
      </w:pPr>
      <w:r>
        <w:rPr>
          <w:rFonts w:hint="eastAsia" w:ascii="標楷體" w:hAnsi="標楷體" w:eastAsia="標楷體"/>
        </w:rPr>
        <w:t>（三）繳驗學歷及有關證件一份（正本驗畢發還，影印本留校備查）</w:t>
      </w:r>
    </w:p>
    <w:p>
      <w:pPr>
        <w:snapToGrid w:val="0"/>
        <w:spacing w:line="400" w:lineRule="exact"/>
        <w:ind w:firstLine="720" w:firstLineChars="300"/>
        <w:rPr>
          <w:rFonts w:ascii="標楷體" w:hAnsi="標楷體" w:eastAsia="標楷體"/>
        </w:rPr>
      </w:pPr>
      <w:r>
        <w:rPr>
          <w:rFonts w:hint="eastAsia" w:ascii="標楷體" w:hAnsi="標楷體" w:eastAsia="標楷體"/>
        </w:rPr>
        <w:t>1.國民身份證</w:t>
      </w:r>
    </w:p>
    <w:p>
      <w:pPr>
        <w:snapToGrid w:val="0"/>
        <w:spacing w:line="400" w:lineRule="exact"/>
        <w:ind w:firstLine="720" w:firstLineChars="300"/>
        <w:rPr>
          <w:rFonts w:ascii="標楷體" w:hAnsi="標楷體" w:eastAsia="標楷體"/>
        </w:rPr>
      </w:pPr>
      <w:r>
        <w:rPr>
          <w:rFonts w:hint="eastAsia" w:ascii="標楷體" w:hAnsi="標楷體" w:eastAsia="標楷體"/>
        </w:rPr>
        <w:t>2.最高學歷證書</w:t>
      </w:r>
    </w:p>
    <w:p>
      <w:pPr>
        <w:snapToGrid w:val="0"/>
        <w:spacing w:line="400" w:lineRule="exact"/>
        <w:ind w:firstLine="720" w:firstLineChars="300"/>
        <w:rPr>
          <w:rFonts w:ascii="標楷體" w:hAnsi="標楷體" w:eastAsia="標楷體"/>
        </w:rPr>
      </w:pPr>
      <w:r>
        <w:rPr>
          <w:rFonts w:hint="eastAsia" w:ascii="標楷體" w:hAnsi="標楷體" w:eastAsia="標楷體"/>
        </w:rPr>
        <w:t>3.服完兵役或無兵役義務證明（限男性）</w:t>
      </w:r>
    </w:p>
    <w:p>
      <w:pPr>
        <w:snapToGrid w:val="0"/>
        <w:spacing w:line="400" w:lineRule="exact"/>
        <w:ind w:firstLine="720" w:firstLineChars="300"/>
        <w:rPr>
          <w:rFonts w:ascii="標楷體" w:hAnsi="標楷體" w:eastAsia="標楷體"/>
        </w:rPr>
      </w:pPr>
      <w:r>
        <w:rPr>
          <w:rFonts w:ascii="標楷體" w:hAnsi="標楷體" w:eastAsia="標楷體"/>
        </w:rPr>
        <w:t>4</w:t>
      </w:r>
      <w:r>
        <w:rPr>
          <w:rFonts w:hint="eastAsia" w:ascii="標楷體" w:hAnsi="標楷體" w:eastAsia="標楷體"/>
        </w:rPr>
        <w:t>.游泳教練證（有效期限內）</w:t>
      </w:r>
    </w:p>
    <w:p>
      <w:pPr>
        <w:snapToGrid w:val="0"/>
        <w:spacing w:line="400" w:lineRule="exact"/>
        <w:ind w:firstLine="720" w:firstLineChars="300"/>
        <w:rPr>
          <w:rFonts w:ascii="標楷體" w:hAnsi="標楷體" w:eastAsia="標楷體"/>
        </w:rPr>
      </w:pPr>
      <w:r>
        <w:rPr>
          <w:rFonts w:ascii="標楷體" w:hAnsi="標楷體" w:eastAsia="標楷體"/>
        </w:rPr>
        <w:t>5</w:t>
      </w:r>
      <w:r>
        <w:rPr>
          <w:rFonts w:hint="eastAsia" w:ascii="標楷體" w:hAnsi="標楷體" w:eastAsia="標楷體"/>
        </w:rPr>
        <w:t>.切結書（切結無教師法第十四條第一項各款及教育人員任用條例第三十一條及</w:t>
      </w:r>
    </w:p>
    <w:p>
      <w:pPr>
        <w:snapToGrid w:val="0"/>
        <w:spacing w:line="400" w:lineRule="exact"/>
        <w:ind w:firstLine="720" w:firstLineChars="300"/>
        <w:rPr>
          <w:rFonts w:ascii="標楷體" w:hAnsi="標楷體" w:eastAsia="標楷體"/>
        </w:rPr>
      </w:pPr>
      <w:r>
        <w:rPr>
          <w:rFonts w:hint="eastAsia" w:ascii="標楷體" w:hAnsi="標楷體" w:eastAsia="標楷體"/>
        </w:rPr>
        <w:t xml:space="preserve">  三十三條規定情事者。）</w:t>
      </w:r>
    </w:p>
    <w:p>
      <w:pPr>
        <w:snapToGrid w:val="0"/>
        <w:spacing w:line="400" w:lineRule="exact"/>
        <w:ind w:firstLine="720" w:firstLineChars="300"/>
        <w:rPr>
          <w:rFonts w:ascii="標楷體" w:hAnsi="標楷體" w:eastAsia="標楷體"/>
        </w:rPr>
      </w:pPr>
      <w:r>
        <w:rPr>
          <w:rFonts w:ascii="標楷體" w:hAnsi="標楷體" w:eastAsia="標楷體"/>
        </w:rPr>
        <w:t>6</w:t>
      </w:r>
      <w:r>
        <w:rPr>
          <w:rFonts w:hint="eastAsia" w:ascii="標楷體" w:hAnsi="標楷體" w:eastAsia="標楷體"/>
        </w:rPr>
        <w:t>.性侵害犯罪登記檔案申請查閱同意書</w:t>
      </w:r>
    </w:p>
    <w:p>
      <w:pPr>
        <w:snapToGrid w:val="0"/>
        <w:spacing w:line="400" w:lineRule="exact"/>
        <w:ind w:firstLine="720" w:firstLineChars="300"/>
        <w:rPr>
          <w:rFonts w:ascii="標楷體" w:hAnsi="標楷體" w:eastAsia="標楷體"/>
        </w:rPr>
      </w:pPr>
      <w:r>
        <w:rPr>
          <w:rFonts w:ascii="標楷體" w:hAnsi="標楷體" w:eastAsia="標楷體"/>
        </w:rPr>
        <w:t>7</w:t>
      </w:r>
      <w:r>
        <w:rPr>
          <w:rFonts w:hint="eastAsia" w:ascii="標楷體" w:hAnsi="標楷體" w:eastAsia="標楷體"/>
        </w:rPr>
        <w:t>.發給甄試證</w:t>
      </w:r>
    </w:p>
    <w:p>
      <w:pPr>
        <w:pStyle w:val="2"/>
        <w:snapToGrid w:val="0"/>
        <w:spacing w:before="180" w:beforeLines="50" w:line="252" w:lineRule="auto"/>
        <w:ind w:left="1682" w:hanging="1680" w:hangingChars="700"/>
        <w:jc w:val="left"/>
        <w:rPr>
          <w:rFonts w:hAnsi="標楷體"/>
          <w:b/>
          <w:bCs/>
          <w:sz w:val="24"/>
          <w:szCs w:val="24"/>
        </w:rPr>
      </w:pPr>
      <w:r>
        <w:rPr>
          <w:rFonts w:hint="eastAsia" w:hAnsi="標楷體"/>
          <w:b/>
          <w:sz w:val="24"/>
          <w:szCs w:val="24"/>
        </w:rPr>
        <w:t>八、甄選時間：</w:t>
      </w:r>
      <w:r>
        <w:rPr>
          <w:rFonts w:hint="eastAsia" w:hAnsi="標楷體"/>
          <w:b/>
          <w:bCs/>
          <w:color w:val="FF0000"/>
          <w:sz w:val="24"/>
          <w:szCs w:val="24"/>
        </w:rPr>
        <w:t>111年3月30日（星期三）上午1</w:t>
      </w:r>
      <w:r>
        <w:rPr>
          <w:rFonts w:hint="eastAsia" w:hAnsi="標楷體"/>
          <w:b/>
          <w:bCs/>
          <w:color w:val="FF0000"/>
          <w:sz w:val="24"/>
          <w:szCs w:val="24"/>
          <w:lang w:val="en-US" w:eastAsia="zh-TW"/>
        </w:rPr>
        <w:t>0</w:t>
      </w:r>
      <w:r>
        <w:rPr>
          <w:rFonts w:hint="eastAsia" w:hAnsi="標楷體"/>
          <w:b/>
          <w:bCs/>
          <w:color w:val="FF0000"/>
          <w:sz w:val="24"/>
          <w:szCs w:val="24"/>
        </w:rPr>
        <w:t>時</w:t>
      </w:r>
      <w:r>
        <w:rPr>
          <w:rFonts w:hint="eastAsia" w:hAnsi="標楷體"/>
          <w:b/>
          <w:bCs/>
          <w:color w:val="FF0000"/>
          <w:sz w:val="24"/>
          <w:szCs w:val="24"/>
          <w:lang w:val="en-US" w:eastAsia="zh-TW"/>
        </w:rPr>
        <w:t>3</w:t>
      </w:r>
      <w:r>
        <w:rPr>
          <w:rFonts w:hint="eastAsia" w:hAnsi="標楷體"/>
          <w:b/>
          <w:bCs/>
          <w:color w:val="FF0000"/>
          <w:sz w:val="24"/>
          <w:szCs w:val="24"/>
        </w:rPr>
        <w:t>0分起</w:t>
      </w:r>
      <w:r>
        <w:rPr>
          <w:rFonts w:hint="eastAsia" w:hAnsi="標楷體"/>
          <w:b/>
          <w:bCs/>
          <w:sz w:val="24"/>
          <w:szCs w:val="24"/>
        </w:rPr>
        <w:t>（應試者請於10時</w:t>
      </w:r>
      <w:r>
        <w:rPr>
          <w:rFonts w:hint="eastAsia" w:hAnsi="標楷體"/>
          <w:b/>
          <w:bCs/>
          <w:sz w:val="24"/>
          <w:szCs w:val="24"/>
          <w:lang w:val="en-US" w:eastAsia="zh-TW"/>
        </w:rPr>
        <w:t>0</w:t>
      </w:r>
      <w:r>
        <w:rPr>
          <w:rFonts w:hint="eastAsia" w:hAnsi="標楷體"/>
          <w:b/>
          <w:bCs/>
          <w:sz w:val="24"/>
          <w:szCs w:val="24"/>
        </w:rPr>
        <w:t>0分前至辦公室報到）。</w:t>
      </w:r>
    </w:p>
    <w:p>
      <w:pPr>
        <w:snapToGrid w:val="0"/>
        <w:spacing w:before="180" w:beforeLines="50" w:line="252" w:lineRule="auto"/>
        <w:rPr>
          <w:rFonts w:ascii="標楷體" w:hAnsi="標楷體" w:eastAsia="標楷體"/>
        </w:rPr>
      </w:pPr>
      <w:r>
        <w:rPr>
          <w:rFonts w:hint="eastAsia" w:ascii="標楷體" w:hAnsi="標楷體" w:eastAsia="標楷體"/>
          <w:b/>
        </w:rPr>
        <w:t>九、甄選地點：</w:t>
      </w:r>
      <w:r>
        <w:rPr>
          <w:rFonts w:hint="eastAsia" w:ascii="標楷體" w:hAnsi="標楷體" w:eastAsia="標楷體"/>
        </w:rPr>
        <w:t>嘉義縣梅山鄉梅山國民小學</w:t>
      </w:r>
    </w:p>
    <w:p>
      <w:pPr>
        <w:snapToGrid w:val="0"/>
        <w:spacing w:before="180" w:beforeLines="50" w:line="252" w:lineRule="auto"/>
        <w:rPr>
          <w:rFonts w:ascii="標楷體" w:hAnsi="標楷體" w:eastAsia="標楷體"/>
          <w:b/>
        </w:rPr>
      </w:pPr>
      <w:r>
        <w:rPr>
          <w:rFonts w:hint="eastAsia" w:ascii="標楷體" w:hAnsi="標楷體" w:eastAsia="標楷體"/>
          <w:b/>
        </w:rPr>
        <w:t>十、甄選方式：</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（一）以口試50％、資料審查50％兩項計分，依總成績高低錄取（單項成績未達75分者不予錄取）。</w:t>
      </w:r>
    </w:p>
    <w:p>
      <w:pPr>
        <w:snapToGrid w:val="0"/>
        <w:spacing w:line="252" w:lineRule="auto"/>
        <w:ind w:left="2201" w:leftChars="117" w:hanging="1920" w:hangingChars="800"/>
        <w:rPr>
          <w:rFonts w:ascii="標楷體" w:hAnsi="標楷體" w:eastAsia="標楷體"/>
        </w:rPr>
      </w:pPr>
      <w:r>
        <w:rPr>
          <w:rFonts w:hint="eastAsia" w:ascii="標楷體" w:hAnsi="標楷體" w:eastAsia="標楷體"/>
        </w:rPr>
        <w:t>（二）口試部份：學科專門知識、班級經營、教學實務、表達能力、儀表態度。</w:t>
      </w:r>
    </w:p>
    <w:p>
      <w:pPr>
        <w:snapToGrid w:val="0"/>
        <w:spacing w:line="252" w:lineRule="auto"/>
        <w:ind w:left="2681" w:leftChars="117" w:hanging="2400" w:hangingChars="1000"/>
        <w:rPr>
          <w:rFonts w:ascii="標楷體" w:hAnsi="標楷體" w:eastAsia="標楷體"/>
        </w:rPr>
      </w:pPr>
      <w:r>
        <w:rPr>
          <w:rFonts w:hint="eastAsia" w:ascii="標楷體" w:hAnsi="標楷體" w:eastAsia="標楷體"/>
        </w:rPr>
        <w:t>（三）資料審查部分：含自傳、履歷表、或其他與游泳專業能力相關之特殊優良表現證明。</w:t>
      </w:r>
    </w:p>
    <w:p>
      <w:pPr>
        <w:snapToGrid w:val="0"/>
        <w:spacing w:line="400" w:lineRule="exact"/>
        <w:ind w:left="2676" w:hanging="2673" w:hangingChars="1114"/>
        <w:rPr>
          <w:rFonts w:ascii="標楷體" w:hAnsi="標楷體" w:eastAsia="標楷體"/>
        </w:rPr>
      </w:pPr>
      <w:r>
        <w:rPr>
          <w:rFonts w:hint="eastAsia" w:ascii="標楷體" w:hAnsi="標楷體" w:eastAsia="標楷體"/>
          <w:b/>
        </w:rPr>
        <w:t>十一、放榜日期及地點：</w:t>
      </w:r>
      <w:r>
        <w:rPr>
          <w:rFonts w:hint="eastAsia" w:ascii="標楷體" w:hAnsi="標楷體" w:eastAsia="標楷體"/>
        </w:rPr>
        <w:t xml:space="preserve"> </w:t>
      </w:r>
      <w:r>
        <w:rPr>
          <w:rFonts w:hint="eastAsia" w:hAnsi="標楷體"/>
          <w:b/>
          <w:bCs/>
          <w:color w:val="FF0000"/>
        </w:rPr>
        <w:t>111年3月30日（星期三）</w:t>
      </w:r>
      <w:r>
        <w:rPr>
          <w:rFonts w:hint="eastAsia" w:ascii="標楷體" w:hAnsi="標楷體" w:eastAsia="標楷體"/>
        </w:rPr>
        <w:t>下午5時前公告於嘉義縣教育資訊網（</w:t>
      </w:r>
      <w:r>
        <w:rPr>
          <w:rFonts w:ascii="標楷體" w:hAnsi="標楷體" w:eastAsia="標楷體"/>
        </w:rPr>
        <w:t>http://www.cyc.edu.tw/</w:t>
      </w:r>
      <w:r>
        <w:rPr>
          <w:rFonts w:hint="eastAsia" w:ascii="標楷體" w:hAnsi="標楷體" w:eastAsia="標楷體"/>
        </w:rPr>
        <w:t>）、及本校網站（</w:t>
      </w:r>
      <w:r>
        <w:rPr>
          <w:rFonts w:ascii="標楷體" w:hAnsi="標楷體" w:eastAsia="標楷體"/>
        </w:rPr>
        <w:t>http://www.</w:t>
      </w:r>
      <w:r>
        <w:rPr>
          <w:rFonts w:hint="eastAsia" w:ascii="標楷體" w:hAnsi="標楷體" w:eastAsia="標楷體"/>
        </w:rPr>
        <w:t>msps</w:t>
      </w:r>
      <w:r>
        <w:rPr>
          <w:rFonts w:ascii="標楷體" w:hAnsi="標楷體" w:eastAsia="標楷體"/>
        </w:rPr>
        <w:t>.cyc.edu.tw/</w:t>
      </w:r>
      <w:r>
        <w:rPr>
          <w:rFonts w:hint="eastAsia" w:ascii="標楷體" w:hAnsi="標楷體" w:eastAsia="標楷體"/>
        </w:rPr>
        <w:t>），請應試者自行上網查詢，但不得以通知未送達提出異議。</w:t>
      </w:r>
    </w:p>
    <w:p>
      <w:pPr>
        <w:snapToGrid w:val="0"/>
        <w:spacing w:before="180" w:beforeLines="50" w:after="180" w:afterLines="50" w:line="252" w:lineRule="auto"/>
        <w:rPr>
          <w:rFonts w:ascii="標楷體" w:hAnsi="標楷體" w:eastAsia="標楷體"/>
          <w:b/>
        </w:rPr>
      </w:pPr>
      <w:r>
        <w:rPr>
          <w:rFonts w:hint="eastAsia" w:ascii="標楷體" w:hAnsi="標楷體" w:eastAsia="標楷體"/>
          <w:b/>
        </w:rPr>
        <w:t>十二、補充規定：</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（一）經錄取之人員，應於二星期內繳交公立醫院或地區級以上醫院體檢表（含Ｘ光透視證明）。患有法定傳染病、開放性肺結核者取消資格。</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 xml:space="preserve">（二）正取人員請於 </w:t>
      </w:r>
      <w:r>
        <w:rPr>
          <w:rFonts w:hint="eastAsia" w:ascii="標楷體" w:hAnsi="標楷體" w:eastAsia="標楷體"/>
          <w:b/>
          <w:bCs/>
          <w:color w:val="000000"/>
          <w:bdr w:val="single" w:color="auto" w:sz="4" w:space="0"/>
        </w:rPr>
        <w:t>縣府公告泳池開始上課之日</w:t>
      </w:r>
      <w:r>
        <w:rPr>
          <w:rFonts w:hint="eastAsia" w:ascii="標楷體" w:hAnsi="標楷體" w:eastAsia="標楷體"/>
          <w:b/>
          <w:bCs/>
          <w:color w:val="000000"/>
        </w:rPr>
        <w:t xml:space="preserve"> </w:t>
      </w:r>
      <w:r>
        <w:rPr>
          <w:rFonts w:hint="eastAsia" w:ascii="標楷體" w:hAnsi="標楷體" w:eastAsia="標楷體"/>
        </w:rPr>
        <w:t>上午8時前向本校人事報到，逾時未報到者以棄權論，由備取人員遞補。</w:t>
      </w:r>
    </w:p>
    <w:p>
      <w:pPr>
        <w:snapToGrid w:val="0"/>
        <w:spacing w:line="252" w:lineRule="auto"/>
        <w:ind w:left="979" w:leftChars="108" w:hanging="720" w:hangingChars="300"/>
        <w:rPr>
          <w:rFonts w:ascii="標楷體" w:hAnsi="標楷體" w:eastAsia="標楷體"/>
        </w:rPr>
      </w:pPr>
      <w:r>
        <w:rPr>
          <w:rFonts w:hint="eastAsia" w:ascii="標楷體" w:hAnsi="標楷體" w:eastAsia="標楷體"/>
        </w:rPr>
        <w:t>（三）備取人員，如接獲通知補正時，應於通知之日起一天內向本校報到，逾期未報到者視同放棄。</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（四）本計畫經費嘉義縣政府分三期(111年3月、6月、8月)預撥給本校，本校每期需收到補助款後，才能按月造冊請領薪資，錄取聘用之人員不得異議。</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（五）如遇天然災害或不可抗力之因素，致上述日期需變更時，公告於嘉義縣教育資訊網（</w:t>
      </w:r>
      <w:r>
        <w:fldChar w:fldCharType="begin"/>
      </w:r>
      <w:r>
        <w:instrText xml:space="preserve"> HYPERLINK "http://www.cyc.edu.tw/" </w:instrText>
      </w:r>
      <w:r>
        <w:fldChar w:fldCharType="separate"/>
      </w:r>
      <w:r>
        <w:rPr>
          <w:rStyle w:val="9"/>
          <w:rFonts w:ascii="標楷體" w:hAnsi="標楷體" w:eastAsia="標楷體"/>
        </w:rPr>
        <w:t>http://www.cyc.edu.tw/</w:t>
      </w:r>
      <w:r>
        <w:rPr>
          <w:rStyle w:val="9"/>
          <w:rFonts w:ascii="標楷體" w:hAnsi="標楷體" w:eastAsia="標楷體"/>
        </w:rPr>
        <w:fldChar w:fldCharType="end"/>
      </w:r>
      <w:r>
        <w:rPr>
          <w:rFonts w:hint="eastAsia" w:ascii="標楷體" w:hAnsi="標楷體" w:eastAsia="標楷體"/>
        </w:rPr>
        <w:t>）。</w:t>
      </w:r>
    </w:p>
    <w:p>
      <w:pPr>
        <w:snapToGrid w:val="0"/>
        <w:spacing w:line="252" w:lineRule="auto"/>
        <w:ind w:left="1001" w:leftChars="117" w:hanging="720" w:hangingChars="300"/>
        <w:rPr>
          <w:rFonts w:ascii="標楷體" w:hAnsi="標楷體" w:eastAsia="標楷體"/>
        </w:rPr>
      </w:pPr>
      <w:r>
        <w:rPr>
          <w:rFonts w:hint="eastAsia" w:ascii="標楷體" w:hAnsi="標楷體" w:eastAsia="標楷體"/>
        </w:rPr>
        <w:t>（六）僱用期間若因政府限水政策或其他特殊原因致游泳池暫時無法使用時，本校得以調派擔任其他相關工作或暫停雇用，不得拒絕。</w:t>
      </w:r>
    </w:p>
    <w:p>
      <w:pPr>
        <w:snapToGrid w:val="0"/>
        <w:spacing w:line="252" w:lineRule="auto"/>
        <w:ind w:left="1001" w:leftChars="117" w:hanging="720" w:hangingChars="300"/>
        <w:rPr>
          <w:rFonts w:ascii="標楷體" w:hAnsi="標楷體" w:eastAsia="標楷體"/>
          <w:b/>
        </w:rPr>
      </w:pPr>
      <w:r>
        <w:rPr>
          <w:rFonts w:hint="eastAsia" w:ascii="標楷體" w:hAnsi="標楷體" w:eastAsia="標楷體"/>
        </w:rPr>
        <w:t>（七）</w:t>
      </w:r>
      <w:r>
        <w:rPr>
          <w:rFonts w:hint="eastAsia" w:ascii="標楷體" w:hAnsi="標楷體" w:eastAsia="標楷體"/>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pPr>
        <w:rPr>
          <w:rFonts w:ascii="標楷體" w:hAnsi="標楷體" w:eastAsia="標楷體"/>
          <w:b/>
          <w:color w:val="FF0000"/>
        </w:rPr>
      </w:pPr>
      <w:r>
        <w:rPr>
          <w:rFonts w:hint="eastAsia" w:ascii="標楷體" w:hAnsi="標楷體" w:eastAsia="標楷體"/>
        </w:rPr>
        <w:t xml:space="preserve">  (八)</w:t>
      </w:r>
      <w:r>
        <w:rPr>
          <w:rFonts w:hint="eastAsia" w:ascii="標楷體" w:hAnsi="標楷體" w:eastAsia="標楷體"/>
          <w:b/>
        </w:rPr>
        <w:t xml:space="preserve"> </w:t>
      </w:r>
      <w:r>
        <w:rPr>
          <w:rFonts w:hint="eastAsia" w:ascii="標楷體" w:hAnsi="標楷體" w:eastAsia="標楷體"/>
          <w:b/>
          <w:color w:val="FF0000"/>
        </w:rPr>
        <w:t>因應疫情關係，學校泳池需配合政策暫停開放。已錄取聘用之人員起薪日以本泳</w:t>
      </w:r>
    </w:p>
    <w:p>
      <w:pPr>
        <w:rPr>
          <w:rFonts w:ascii="標楷體" w:hAnsi="標楷體" w:eastAsia="標楷體"/>
          <w:b/>
          <w:color w:val="FF0000"/>
        </w:rPr>
      </w:pPr>
      <w:r>
        <w:rPr>
          <w:rFonts w:hint="eastAsia" w:ascii="標楷體" w:hAnsi="標楷體" w:eastAsia="標楷體"/>
          <w:b/>
          <w:color w:val="FF0000"/>
        </w:rPr>
        <w:t xml:space="preserve">         池宣告開池日為依據。</w:t>
      </w:r>
    </w:p>
    <w:p>
      <w:pPr>
        <w:snapToGrid w:val="0"/>
        <w:spacing w:line="252" w:lineRule="auto"/>
        <w:ind w:left="1001" w:leftChars="117" w:hanging="720" w:hangingChars="300"/>
        <w:rPr>
          <w:rFonts w:ascii="標楷體" w:hAnsi="標楷體" w:eastAsia="標楷體"/>
        </w:rPr>
      </w:pPr>
    </w:p>
    <w:p>
      <w:pPr>
        <w:pStyle w:val="5"/>
        <w:snapToGrid w:val="0"/>
        <w:spacing w:before="180" w:beforeLines="50" w:line="252" w:lineRule="auto"/>
        <w:ind w:left="721" w:right="228" w:rightChars="95" w:hanging="720" w:hangingChars="300"/>
        <w:rPr>
          <w:rFonts w:hAnsi="標楷體"/>
          <w:b/>
          <w:sz w:val="24"/>
          <w:szCs w:val="24"/>
        </w:rPr>
      </w:pPr>
      <w:r>
        <w:rPr>
          <w:rFonts w:hint="eastAsia" w:hAnsi="標楷體"/>
          <w:b/>
          <w:sz w:val="24"/>
          <w:szCs w:val="24"/>
        </w:rPr>
        <w:t>十三、本簡章呈請校長核准後實施，如有未盡事宜，依相關法令規定辦理，修正時亦同。</w:t>
      </w:r>
    </w:p>
    <w:p>
      <w:pPr>
        <w:pStyle w:val="5"/>
        <w:snapToGrid w:val="0"/>
        <w:spacing w:before="180" w:beforeLines="50" w:line="252" w:lineRule="auto"/>
        <w:ind w:left="720" w:right="228" w:rightChars="95" w:hanging="720" w:hangingChars="300"/>
        <w:rPr>
          <w:rFonts w:hAnsi="標楷體"/>
          <w:sz w:val="24"/>
          <w:szCs w:val="24"/>
        </w:rPr>
      </w:pPr>
    </w:p>
    <w:p>
      <w:pPr>
        <w:pStyle w:val="5"/>
        <w:snapToGrid w:val="0"/>
        <w:spacing w:before="180" w:beforeLines="50" w:line="252" w:lineRule="auto"/>
        <w:ind w:left="720" w:right="228" w:rightChars="95" w:hanging="720" w:hangingChars="300"/>
        <w:rPr>
          <w:rFonts w:hAnsi="標楷體"/>
          <w:sz w:val="24"/>
          <w:szCs w:val="24"/>
        </w:rPr>
      </w:pPr>
    </w:p>
    <w:p>
      <w:pPr>
        <w:spacing w:after="180" w:afterLines="50"/>
        <w:rPr>
          <w:rFonts w:ascii="標楷體" w:eastAsia="標楷體"/>
          <w:b/>
          <w:sz w:val="25"/>
          <w:szCs w:val="25"/>
        </w:rPr>
        <w:sectPr>
          <w:pgSz w:w="11907" w:h="16840"/>
          <w:pgMar w:top="1021" w:right="1134" w:bottom="1021" w:left="1134" w:header="851" w:footer="561" w:gutter="0"/>
          <w:cols w:space="425" w:num="1"/>
          <w:docGrid w:type="lines" w:linePitch="360" w:charSpace="0"/>
        </w:sectPr>
      </w:pPr>
    </w:p>
    <w:p>
      <w:pPr>
        <w:spacing w:line="400" w:lineRule="exact"/>
        <w:ind w:firstLine="280" w:firstLineChars="100"/>
        <w:jc w:val="center"/>
        <w:rPr>
          <w:rFonts w:ascii="標楷體" w:eastAsia="標楷體"/>
          <w:b/>
          <w:sz w:val="28"/>
          <w:szCs w:val="28"/>
        </w:rPr>
      </w:pPr>
      <w:r>
        <w:rPr>
          <w:rFonts w:hint="eastAsia" w:ascii="標楷體" w:eastAsia="標楷體"/>
          <w:b/>
          <w:sz w:val="28"/>
          <w:szCs w:val="28"/>
        </w:rPr>
        <w:t>嘉義縣梅山鄉梅山國民小學附設游泳池</w:t>
      </w:r>
    </w:p>
    <w:p>
      <w:pPr>
        <w:spacing w:line="400" w:lineRule="exact"/>
        <w:ind w:firstLine="280" w:firstLineChars="100"/>
        <w:jc w:val="center"/>
        <w:rPr>
          <w:rFonts w:ascii="標楷體" w:eastAsia="標楷體"/>
          <w:b/>
          <w:sz w:val="28"/>
          <w:szCs w:val="28"/>
        </w:rPr>
      </w:pPr>
      <w:r>
        <w:rPr>
          <w:rFonts w:hint="eastAsia" w:ascii="標楷體" w:eastAsia="標楷體"/>
          <w:b/>
          <w:sz w:val="28"/>
          <w:szCs w:val="28"/>
        </w:rPr>
        <w:t>111年度嘉義縣所屬學校附設游泳池教練配置計畫</w:t>
      </w:r>
    </w:p>
    <w:p>
      <w:pPr>
        <w:spacing w:line="400" w:lineRule="exact"/>
        <w:ind w:firstLine="280" w:firstLineChars="100"/>
        <w:jc w:val="center"/>
        <w:rPr>
          <w:rFonts w:ascii="標楷體" w:eastAsia="標楷體"/>
          <w:b/>
          <w:sz w:val="28"/>
          <w:szCs w:val="28"/>
        </w:rPr>
      </w:pPr>
      <w:bookmarkStart w:id="0" w:name="_GoBack"/>
      <w:r>
        <w:rPr>
          <w:rFonts w:hint="eastAsia" w:ascii="標楷體" w:eastAsia="標楷體"/>
          <w:b/>
          <w:sz w:val="28"/>
          <w:szCs w:val="28"/>
        </w:rPr>
        <w:t>協同教學教練甄選報名表</w:t>
      </w:r>
    </w:p>
    <w:bookmarkEnd w:id="0"/>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3"/>
        <w:gridCol w:w="797"/>
        <w:gridCol w:w="9"/>
        <w:gridCol w:w="804"/>
        <w:gridCol w:w="537"/>
        <w:gridCol w:w="557"/>
        <w:gridCol w:w="1042"/>
        <w:gridCol w:w="166"/>
        <w:gridCol w:w="1153"/>
        <w:gridCol w:w="908"/>
        <w:gridCol w:w="957"/>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1469" w:type="dxa"/>
            <w:gridSpan w:val="3"/>
            <w:tcBorders>
              <w:top w:val="single" w:color="auto" w:sz="4" w:space="0"/>
              <w:left w:val="single" w:color="auto" w:sz="4" w:space="0"/>
              <w:right w:val="single" w:color="auto" w:sz="4" w:space="0"/>
            </w:tcBorders>
            <w:vAlign w:val="center"/>
          </w:tcPr>
          <w:p>
            <w:pPr>
              <w:jc w:val="distribute"/>
              <w:rPr>
                <w:rFonts w:ascii="標楷體" w:hAnsi="標楷體" w:eastAsia="標楷體"/>
              </w:rPr>
            </w:pPr>
            <w:r>
              <w:rPr>
                <w:rFonts w:hint="eastAsia" w:ascii="標楷體" w:hAnsi="標楷體" w:eastAsia="標楷體"/>
              </w:rPr>
              <w:t>甄選類別</w:t>
            </w:r>
          </w:p>
        </w:tc>
        <w:tc>
          <w:tcPr>
            <w:tcW w:w="2940" w:type="dxa"/>
            <w:gridSpan w:val="4"/>
            <w:tcBorders>
              <w:top w:val="single" w:color="auto" w:sz="4" w:space="0"/>
              <w:left w:val="single" w:color="auto" w:sz="4" w:space="0"/>
              <w:right w:val="single" w:color="auto" w:sz="4" w:space="0"/>
            </w:tcBorders>
            <w:vAlign w:val="center"/>
          </w:tcPr>
          <w:p>
            <w:pPr>
              <w:jc w:val="both"/>
              <w:rPr>
                <w:rFonts w:ascii="標楷體" w:hAnsi="標楷體" w:eastAsia="標楷體"/>
              </w:rPr>
            </w:pPr>
          </w:p>
        </w:tc>
        <w:tc>
          <w:tcPr>
            <w:tcW w:w="1319" w:type="dxa"/>
            <w:gridSpan w:val="2"/>
            <w:tcBorders>
              <w:top w:val="single" w:color="auto" w:sz="4" w:space="0"/>
              <w:left w:val="single" w:color="auto" w:sz="4" w:space="0"/>
              <w:right w:val="single" w:color="auto" w:sz="4" w:space="0"/>
            </w:tcBorders>
            <w:vAlign w:val="center"/>
          </w:tcPr>
          <w:p>
            <w:pPr>
              <w:jc w:val="both"/>
              <w:rPr>
                <w:rFonts w:ascii="標楷體" w:hAnsi="標楷體" w:eastAsia="標楷體"/>
              </w:rPr>
            </w:pPr>
            <w:r>
              <w:rPr>
                <w:rFonts w:hint="eastAsia" w:ascii="標楷體" w:hAnsi="標楷體" w:eastAsia="標楷體"/>
              </w:rPr>
              <w:t>甄選證編號</w:t>
            </w:r>
          </w:p>
        </w:tc>
        <w:tc>
          <w:tcPr>
            <w:tcW w:w="3632" w:type="dxa"/>
            <w:gridSpan w:val="3"/>
            <w:tcBorders>
              <w:top w:val="single" w:color="auto" w:sz="4" w:space="0"/>
              <w:left w:val="single" w:color="auto" w:sz="4" w:space="0"/>
              <w:right w:val="single" w:color="auto" w:sz="4" w:space="0"/>
            </w:tcBorders>
            <w:vAlign w:val="center"/>
          </w:tcPr>
          <w:p>
            <w:pPr>
              <w:jc w:val="both"/>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1460" w:type="dxa"/>
            <w:gridSpan w:val="2"/>
            <w:vAlign w:val="center"/>
          </w:tcPr>
          <w:p>
            <w:pPr>
              <w:jc w:val="distribute"/>
              <w:rPr>
                <w:rFonts w:ascii="標楷體" w:hAnsi="標楷體" w:eastAsia="標楷體"/>
              </w:rPr>
            </w:pPr>
            <w:r>
              <w:rPr>
                <w:rFonts w:hint="eastAsia" w:ascii="標楷體" w:hAnsi="標楷體" w:eastAsia="標楷體"/>
              </w:rPr>
              <w:t>姓名</w:t>
            </w:r>
          </w:p>
        </w:tc>
        <w:tc>
          <w:tcPr>
            <w:tcW w:w="2949" w:type="dxa"/>
            <w:gridSpan w:val="5"/>
            <w:vAlign w:val="center"/>
          </w:tcPr>
          <w:p>
            <w:pPr>
              <w:jc w:val="distribute"/>
              <w:rPr>
                <w:rFonts w:ascii="標楷體" w:hAnsi="標楷體" w:eastAsia="標楷體"/>
              </w:rPr>
            </w:pPr>
          </w:p>
        </w:tc>
        <w:tc>
          <w:tcPr>
            <w:tcW w:w="1319" w:type="dxa"/>
            <w:gridSpan w:val="2"/>
            <w:vAlign w:val="center"/>
          </w:tcPr>
          <w:p>
            <w:pPr>
              <w:jc w:val="distribute"/>
              <w:rPr>
                <w:rFonts w:ascii="標楷體" w:hAnsi="標楷體" w:eastAsia="標楷體"/>
              </w:rPr>
            </w:pPr>
            <w:r>
              <w:rPr>
                <w:rFonts w:hint="eastAsia" w:ascii="標楷體" w:hAnsi="標楷體" w:eastAsia="標楷體"/>
              </w:rPr>
              <w:t>身份證字號</w:t>
            </w:r>
          </w:p>
        </w:tc>
        <w:tc>
          <w:tcPr>
            <w:tcW w:w="1865" w:type="dxa"/>
            <w:gridSpan w:val="2"/>
            <w:tcBorders>
              <w:top w:val="single" w:color="auto" w:sz="4" w:space="0"/>
            </w:tcBorders>
            <w:vAlign w:val="center"/>
          </w:tcPr>
          <w:p>
            <w:pPr>
              <w:jc w:val="distribute"/>
              <w:rPr>
                <w:rFonts w:ascii="標楷體" w:hAnsi="標楷體" w:eastAsia="標楷體"/>
              </w:rPr>
            </w:pPr>
          </w:p>
        </w:tc>
        <w:tc>
          <w:tcPr>
            <w:tcW w:w="1767" w:type="dxa"/>
            <w:vMerge w:val="restart"/>
            <w:tcBorders>
              <w:top w:val="single" w:color="auto" w:sz="4" w:space="0"/>
            </w:tcBorders>
            <w:vAlign w:val="center"/>
          </w:tcPr>
          <w:p>
            <w:pPr>
              <w:ind w:firstLine="360" w:firstLineChars="150"/>
              <w:jc w:val="both"/>
              <w:rPr>
                <w:rFonts w:ascii="標楷體" w:hAnsi="標楷體" w:eastAsia="標楷體"/>
              </w:rPr>
            </w:pPr>
            <w:r>
              <w:rPr>
                <w:rFonts w:hint="eastAsia" w:ascii="標楷體" w:hAnsi="標楷體" w:eastAsia="標楷體"/>
              </w:rPr>
              <w:t>貼照片處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76" w:hRule="atLeast"/>
        </w:trPr>
        <w:tc>
          <w:tcPr>
            <w:tcW w:w="1460" w:type="dxa"/>
            <w:gridSpan w:val="2"/>
            <w:vMerge w:val="restart"/>
            <w:vAlign w:val="center"/>
          </w:tcPr>
          <w:p>
            <w:pPr>
              <w:jc w:val="distribute"/>
              <w:rPr>
                <w:rFonts w:ascii="標楷體" w:hAnsi="標楷體" w:eastAsia="標楷體"/>
              </w:rPr>
            </w:pPr>
            <w:r>
              <w:rPr>
                <w:rFonts w:hint="eastAsia" w:ascii="標楷體" w:hAnsi="標楷體" w:eastAsia="標楷體"/>
              </w:rPr>
              <w:t>出生年月日</w:t>
            </w:r>
          </w:p>
        </w:tc>
        <w:tc>
          <w:tcPr>
            <w:tcW w:w="1350" w:type="dxa"/>
            <w:gridSpan w:val="3"/>
            <w:vMerge w:val="restart"/>
            <w:vAlign w:val="center"/>
          </w:tcPr>
          <w:p>
            <w:pPr>
              <w:jc w:val="distribute"/>
              <w:rPr>
                <w:rFonts w:ascii="標楷體" w:hAnsi="標楷體" w:eastAsia="標楷體"/>
              </w:rPr>
            </w:pPr>
          </w:p>
        </w:tc>
        <w:tc>
          <w:tcPr>
            <w:tcW w:w="557" w:type="dxa"/>
            <w:vMerge w:val="restart"/>
            <w:vAlign w:val="center"/>
          </w:tcPr>
          <w:p>
            <w:pPr>
              <w:jc w:val="distribute"/>
              <w:rPr>
                <w:rFonts w:ascii="標楷體" w:hAnsi="標楷體" w:eastAsia="標楷體"/>
              </w:rPr>
            </w:pPr>
            <w:r>
              <w:rPr>
                <w:rFonts w:hint="eastAsia" w:ascii="標楷體" w:hAnsi="標楷體" w:eastAsia="標楷體"/>
              </w:rPr>
              <w:t>性別</w:t>
            </w:r>
          </w:p>
        </w:tc>
        <w:tc>
          <w:tcPr>
            <w:tcW w:w="1042" w:type="dxa"/>
            <w:vMerge w:val="restart"/>
            <w:vAlign w:val="center"/>
          </w:tcPr>
          <w:p>
            <w:pPr>
              <w:jc w:val="distribute"/>
              <w:rPr>
                <w:rFonts w:ascii="標楷體" w:hAnsi="標楷體" w:eastAsia="標楷體"/>
              </w:rPr>
            </w:pPr>
          </w:p>
        </w:tc>
        <w:tc>
          <w:tcPr>
            <w:tcW w:w="1319" w:type="dxa"/>
            <w:gridSpan w:val="2"/>
            <w:vAlign w:val="center"/>
          </w:tcPr>
          <w:p>
            <w:pPr>
              <w:jc w:val="distribute"/>
              <w:rPr>
                <w:rFonts w:ascii="標楷體" w:hAnsi="標楷體" w:eastAsia="標楷體"/>
              </w:rPr>
            </w:pPr>
            <w:r>
              <w:rPr>
                <w:rFonts w:hint="eastAsia" w:ascii="標楷體" w:hAnsi="標楷體" w:eastAsia="標楷體"/>
              </w:rPr>
              <w:t>電話</w:t>
            </w:r>
          </w:p>
        </w:tc>
        <w:tc>
          <w:tcPr>
            <w:tcW w:w="1865" w:type="dxa"/>
            <w:gridSpan w:val="2"/>
            <w:vAlign w:val="center"/>
          </w:tcPr>
          <w:p>
            <w:pPr>
              <w:jc w:val="distribute"/>
              <w:rPr>
                <w:rFonts w:ascii="標楷體" w:hAnsi="標楷體" w:eastAsia="標楷體"/>
              </w:rPr>
            </w:pPr>
          </w:p>
        </w:tc>
        <w:tc>
          <w:tcPr>
            <w:tcW w:w="1767" w:type="dxa"/>
            <w:vMerge w:val="continue"/>
            <w:vAlign w:val="center"/>
          </w:tcPr>
          <w:p>
            <w:pPr>
              <w:jc w:val="both"/>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0" w:hRule="atLeast"/>
        </w:trPr>
        <w:tc>
          <w:tcPr>
            <w:tcW w:w="1460" w:type="dxa"/>
            <w:gridSpan w:val="2"/>
            <w:vMerge w:val="continue"/>
            <w:vAlign w:val="center"/>
          </w:tcPr>
          <w:p>
            <w:pPr>
              <w:jc w:val="distribute"/>
              <w:rPr>
                <w:rFonts w:ascii="標楷體" w:hAnsi="標楷體" w:eastAsia="標楷體"/>
              </w:rPr>
            </w:pPr>
          </w:p>
        </w:tc>
        <w:tc>
          <w:tcPr>
            <w:tcW w:w="1350" w:type="dxa"/>
            <w:gridSpan w:val="3"/>
            <w:vMerge w:val="continue"/>
            <w:vAlign w:val="center"/>
          </w:tcPr>
          <w:p>
            <w:pPr>
              <w:jc w:val="distribute"/>
              <w:rPr>
                <w:rFonts w:ascii="標楷體" w:hAnsi="標楷體" w:eastAsia="標楷體"/>
              </w:rPr>
            </w:pPr>
          </w:p>
        </w:tc>
        <w:tc>
          <w:tcPr>
            <w:tcW w:w="557" w:type="dxa"/>
            <w:vMerge w:val="continue"/>
            <w:vAlign w:val="center"/>
          </w:tcPr>
          <w:p>
            <w:pPr>
              <w:jc w:val="distribute"/>
              <w:rPr>
                <w:rFonts w:ascii="標楷體" w:hAnsi="標楷體" w:eastAsia="標楷體"/>
              </w:rPr>
            </w:pPr>
          </w:p>
        </w:tc>
        <w:tc>
          <w:tcPr>
            <w:tcW w:w="1042" w:type="dxa"/>
            <w:vMerge w:val="continue"/>
            <w:vAlign w:val="center"/>
          </w:tcPr>
          <w:p>
            <w:pPr>
              <w:jc w:val="distribute"/>
              <w:rPr>
                <w:rFonts w:ascii="標楷體" w:hAnsi="標楷體" w:eastAsia="標楷體"/>
              </w:rPr>
            </w:pPr>
          </w:p>
        </w:tc>
        <w:tc>
          <w:tcPr>
            <w:tcW w:w="1319" w:type="dxa"/>
            <w:gridSpan w:val="2"/>
            <w:vAlign w:val="center"/>
          </w:tcPr>
          <w:p>
            <w:pPr>
              <w:jc w:val="distribute"/>
              <w:rPr>
                <w:rFonts w:ascii="標楷體" w:hAnsi="標楷體" w:eastAsia="標楷體"/>
              </w:rPr>
            </w:pPr>
            <w:r>
              <w:rPr>
                <w:rFonts w:hint="eastAsia" w:ascii="標楷體" w:hAnsi="標楷體" w:eastAsia="標楷體"/>
              </w:rPr>
              <w:t>手機號碼</w:t>
            </w:r>
          </w:p>
        </w:tc>
        <w:tc>
          <w:tcPr>
            <w:tcW w:w="1865" w:type="dxa"/>
            <w:gridSpan w:val="2"/>
            <w:vAlign w:val="center"/>
          </w:tcPr>
          <w:p>
            <w:pPr>
              <w:jc w:val="distribute"/>
              <w:rPr>
                <w:rFonts w:ascii="標楷體" w:hAnsi="標楷體" w:eastAsia="標楷體"/>
              </w:rPr>
            </w:pPr>
          </w:p>
        </w:tc>
        <w:tc>
          <w:tcPr>
            <w:tcW w:w="1767" w:type="dxa"/>
            <w:vMerge w:val="continue"/>
            <w:vAlign w:val="center"/>
          </w:tcPr>
          <w:p>
            <w:pPr>
              <w:jc w:val="both"/>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1460" w:type="dxa"/>
            <w:gridSpan w:val="2"/>
            <w:vAlign w:val="center"/>
          </w:tcPr>
          <w:p>
            <w:pPr>
              <w:jc w:val="distribute"/>
              <w:rPr>
                <w:rFonts w:ascii="標楷體" w:hAnsi="標楷體" w:eastAsia="標楷體"/>
              </w:rPr>
            </w:pPr>
            <w:r>
              <w:rPr>
                <w:rFonts w:hint="eastAsia" w:ascii="標楷體" w:hAnsi="標楷體" w:eastAsia="標楷體"/>
              </w:rPr>
              <w:t>通訊處</w:t>
            </w:r>
          </w:p>
        </w:tc>
        <w:tc>
          <w:tcPr>
            <w:tcW w:w="6133" w:type="dxa"/>
            <w:gridSpan w:val="9"/>
            <w:vAlign w:val="center"/>
          </w:tcPr>
          <w:p>
            <w:pPr>
              <w:rPr>
                <w:rFonts w:ascii="標楷體" w:hAnsi="標楷體" w:eastAsia="標楷體"/>
              </w:rPr>
            </w:pPr>
          </w:p>
        </w:tc>
        <w:tc>
          <w:tcPr>
            <w:tcW w:w="1767" w:type="dxa"/>
            <w:vMerge w:val="continue"/>
            <w:vAlign w:val="center"/>
          </w:tcPr>
          <w:p>
            <w:pPr>
              <w:jc w:val="both"/>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1460" w:type="dxa"/>
            <w:gridSpan w:val="2"/>
            <w:vMerge w:val="restart"/>
            <w:vAlign w:val="center"/>
          </w:tcPr>
          <w:p>
            <w:pPr>
              <w:jc w:val="distribute"/>
              <w:rPr>
                <w:rFonts w:ascii="標楷體" w:hAnsi="標楷體" w:eastAsia="標楷體"/>
              </w:rPr>
            </w:pPr>
            <w:r>
              <w:rPr>
                <w:rFonts w:hint="eastAsia" w:ascii="標楷體" w:hAnsi="標楷體" w:eastAsia="標楷體"/>
              </w:rPr>
              <w:t>學歷</w:t>
            </w:r>
          </w:p>
        </w:tc>
        <w:tc>
          <w:tcPr>
            <w:tcW w:w="3115" w:type="dxa"/>
            <w:gridSpan w:val="6"/>
            <w:vAlign w:val="center"/>
          </w:tcPr>
          <w:p>
            <w:pPr>
              <w:jc w:val="distribute"/>
              <w:rPr>
                <w:rFonts w:ascii="標楷體" w:hAnsi="標楷體" w:eastAsia="標楷體"/>
              </w:rPr>
            </w:pPr>
            <w:r>
              <w:rPr>
                <w:rFonts w:hint="eastAsia" w:ascii="標楷體" w:hAnsi="標楷體" w:eastAsia="標楷體"/>
              </w:rPr>
              <w:t>學校名稱</w:t>
            </w:r>
          </w:p>
        </w:tc>
        <w:tc>
          <w:tcPr>
            <w:tcW w:w="2061" w:type="dxa"/>
            <w:gridSpan w:val="2"/>
            <w:vAlign w:val="center"/>
          </w:tcPr>
          <w:p>
            <w:pPr>
              <w:jc w:val="center"/>
              <w:rPr>
                <w:rFonts w:ascii="標楷體" w:hAnsi="標楷體" w:eastAsia="標楷體"/>
              </w:rPr>
            </w:pPr>
            <w:r>
              <w:rPr>
                <w:rFonts w:hint="eastAsia" w:ascii="標楷體" w:hAnsi="標楷體" w:eastAsia="標楷體"/>
              </w:rPr>
              <w:t>系、所</w:t>
            </w:r>
          </w:p>
        </w:tc>
        <w:tc>
          <w:tcPr>
            <w:tcW w:w="2724" w:type="dxa"/>
            <w:gridSpan w:val="2"/>
            <w:vAlign w:val="center"/>
          </w:tcPr>
          <w:p>
            <w:pPr>
              <w:jc w:val="distribute"/>
              <w:rPr>
                <w:rFonts w:ascii="標楷體" w:hAnsi="標楷體" w:eastAsia="標楷體"/>
              </w:rPr>
            </w:pPr>
            <w:r>
              <w:rPr>
                <w:rFonts w:hint="eastAsia" w:ascii="標楷體" w:hAnsi="標楷體" w:eastAsia="標楷體"/>
                <w:spacing w:val="45"/>
                <w:kern w:val="0"/>
                <w:fitText w:val="1920" w:id="0"/>
              </w:rPr>
              <w:t>修業起訖年</w:t>
            </w:r>
            <w:r>
              <w:rPr>
                <w:rFonts w:hint="eastAsia" w:ascii="標楷體" w:hAnsi="標楷體" w:eastAsia="標楷體"/>
                <w:spacing w:val="15"/>
                <w:kern w:val="0"/>
                <w:fitText w:val="1920" w:id="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1460" w:type="dxa"/>
            <w:gridSpan w:val="2"/>
            <w:vMerge w:val="continue"/>
            <w:vAlign w:val="center"/>
          </w:tcPr>
          <w:p>
            <w:pPr>
              <w:jc w:val="both"/>
              <w:rPr>
                <w:rFonts w:ascii="標楷體" w:hAnsi="標楷體" w:eastAsia="標楷體"/>
              </w:rPr>
            </w:pPr>
          </w:p>
        </w:tc>
        <w:tc>
          <w:tcPr>
            <w:tcW w:w="3115" w:type="dxa"/>
            <w:gridSpan w:val="6"/>
            <w:vAlign w:val="center"/>
          </w:tcPr>
          <w:p>
            <w:pPr>
              <w:jc w:val="both"/>
              <w:rPr>
                <w:rFonts w:ascii="標楷體" w:hAnsi="標楷體" w:eastAsia="標楷體"/>
              </w:rPr>
            </w:pPr>
          </w:p>
        </w:tc>
        <w:tc>
          <w:tcPr>
            <w:tcW w:w="2061" w:type="dxa"/>
            <w:gridSpan w:val="2"/>
            <w:vAlign w:val="center"/>
          </w:tcPr>
          <w:p>
            <w:pPr>
              <w:jc w:val="both"/>
              <w:rPr>
                <w:rFonts w:ascii="標楷體" w:hAnsi="標楷體" w:eastAsia="標楷體"/>
              </w:rPr>
            </w:pPr>
          </w:p>
        </w:tc>
        <w:tc>
          <w:tcPr>
            <w:tcW w:w="2724" w:type="dxa"/>
            <w:gridSpan w:val="2"/>
            <w:vAlign w:val="center"/>
          </w:tcPr>
          <w:p>
            <w:pPr>
              <w:ind w:firstLine="480" w:firstLineChars="200"/>
              <w:jc w:val="both"/>
              <w:rPr>
                <w:rFonts w:ascii="標楷體" w:hAnsi="標楷體"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restart"/>
            <w:textDirection w:val="tbRlV"/>
            <w:vAlign w:val="center"/>
          </w:tcPr>
          <w:p>
            <w:pPr>
              <w:ind w:left="113" w:right="113"/>
              <w:jc w:val="distribute"/>
              <w:rPr>
                <w:rFonts w:ascii="標楷體" w:hAnsi="標楷體" w:eastAsia="標楷體"/>
              </w:rPr>
            </w:pPr>
            <w:r>
              <w:rPr>
                <w:rFonts w:hint="eastAsia" w:ascii="標楷體" w:hAnsi="標楷體" w:eastAsia="標楷體"/>
              </w:rPr>
              <w:t>應考資格</w:t>
            </w:r>
          </w:p>
        </w:tc>
        <w:tc>
          <w:tcPr>
            <w:tcW w:w="797" w:type="dxa"/>
            <w:vMerge w:val="restart"/>
            <w:textDirection w:val="tbRlV"/>
            <w:vAlign w:val="center"/>
          </w:tcPr>
          <w:p>
            <w:pPr>
              <w:ind w:left="113" w:right="113"/>
              <w:jc w:val="center"/>
              <w:rPr>
                <w:rFonts w:ascii="標楷體" w:hAnsi="標楷體" w:eastAsia="標楷體"/>
              </w:rPr>
            </w:pPr>
            <w:r>
              <w:rPr>
                <w:rFonts w:hint="eastAsia" w:ascii="標楷體" w:hAnsi="標楷體" w:eastAsia="標楷體"/>
              </w:rPr>
              <w:t>（在右項打</w:t>
            </w:r>
            <w:r>
              <w:rPr>
                <w:rFonts w:hint="eastAsia" w:ascii="標楷體" w:hAnsi="標楷體" w:eastAsia="標楷體"/>
                <w:sz w:val="28"/>
                <w:szCs w:val="28"/>
              </w:rPr>
              <w:t>ˇ</w:t>
            </w:r>
            <w:r>
              <w:rPr>
                <w:rFonts w:hint="eastAsia" w:ascii="標楷體" w:hAnsi="標楷體" w:eastAsia="標楷體"/>
              </w:rPr>
              <w:t xml:space="preserve"> ）</w:t>
            </w:r>
          </w:p>
        </w:tc>
        <w:tc>
          <w:tcPr>
            <w:tcW w:w="813" w:type="dxa"/>
            <w:gridSpan w:val="2"/>
            <w:shd w:val="clear" w:color="auto" w:fill="auto"/>
            <w:vAlign w:val="center"/>
          </w:tcPr>
          <w:p>
            <w:pPr>
              <w:jc w:val="center"/>
              <w:rPr>
                <w:rFonts w:ascii="標楷體" w:hAnsi="標楷體" w:eastAsia="標楷體"/>
              </w:rPr>
            </w:pPr>
          </w:p>
        </w:tc>
        <w:tc>
          <w:tcPr>
            <w:tcW w:w="7087" w:type="dxa"/>
            <w:gridSpan w:val="8"/>
            <w:vAlign w:val="center"/>
          </w:tcPr>
          <w:p>
            <w:pPr>
              <w:jc w:val="both"/>
              <w:rPr>
                <w:rFonts w:ascii="標楷體" w:hAnsi="標楷體" w:eastAsia="標楷體"/>
              </w:rPr>
            </w:pPr>
            <w:r>
              <w:rPr>
                <w:rFonts w:hint="eastAsia" w:ascii="標楷體" w:hAnsi="標楷體" w:eastAsia="標楷體"/>
              </w:rPr>
              <w:t>1.國民身份證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continue"/>
          </w:tcPr>
          <w:p>
            <w:pPr>
              <w:rPr>
                <w:rFonts w:ascii="標楷體" w:hAnsi="標楷體" w:eastAsia="標楷體"/>
              </w:rPr>
            </w:pPr>
          </w:p>
        </w:tc>
        <w:tc>
          <w:tcPr>
            <w:tcW w:w="797" w:type="dxa"/>
            <w:vMerge w:val="continue"/>
          </w:tcPr>
          <w:p>
            <w:pPr>
              <w:rPr>
                <w:rFonts w:ascii="標楷體" w:hAnsi="標楷體" w:eastAsia="標楷體"/>
              </w:rPr>
            </w:pPr>
          </w:p>
        </w:tc>
        <w:tc>
          <w:tcPr>
            <w:tcW w:w="813" w:type="dxa"/>
            <w:gridSpan w:val="2"/>
            <w:shd w:val="clear" w:color="auto" w:fill="auto"/>
          </w:tcPr>
          <w:p>
            <w:pPr>
              <w:rPr>
                <w:rFonts w:ascii="標楷體" w:hAnsi="標楷體" w:eastAsia="標楷體"/>
              </w:rPr>
            </w:pPr>
          </w:p>
        </w:tc>
        <w:tc>
          <w:tcPr>
            <w:tcW w:w="7087" w:type="dxa"/>
            <w:gridSpan w:val="8"/>
            <w:shd w:val="clear" w:color="auto" w:fill="auto"/>
            <w:vAlign w:val="center"/>
          </w:tcPr>
          <w:p>
            <w:pPr>
              <w:spacing w:line="340" w:lineRule="atLeast"/>
              <w:ind w:left="480" w:hanging="480" w:hangingChars="200"/>
              <w:jc w:val="both"/>
              <w:rPr>
                <w:rFonts w:ascii="標楷體" w:hAnsi="標楷體" w:eastAsia="標楷體"/>
                <w:sz w:val="22"/>
              </w:rPr>
            </w:pPr>
            <w:r>
              <w:rPr>
                <w:rFonts w:hint="eastAsia" w:ascii="標楷體" w:hAnsi="標楷體" w:eastAsia="標楷體"/>
              </w:rPr>
              <w:t>2.最高學歷畢業證書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continue"/>
          </w:tcPr>
          <w:p>
            <w:pPr>
              <w:rPr>
                <w:rFonts w:ascii="標楷體" w:hAnsi="標楷體" w:eastAsia="標楷體"/>
              </w:rPr>
            </w:pPr>
          </w:p>
        </w:tc>
        <w:tc>
          <w:tcPr>
            <w:tcW w:w="797" w:type="dxa"/>
            <w:vMerge w:val="continue"/>
          </w:tcPr>
          <w:p>
            <w:pPr>
              <w:rPr>
                <w:rFonts w:ascii="標楷體" w:hAnsi="標楷體" w:eastAsia="標楷體"/>
              </w:rPr>
            </w:pPr>
          </w:p>
        </w:tc>
        <w:tc>
          <w:tcPr>
            <w:tcW w:w="813" w:type="dxa"/>
            <w:gridSpan w:val="2"/>
            <w:shd w:val="clear" w:color="auto" w:fill="auto"/>
          </w:tcPr>
          <w:p>
            <w:pPr>
              <w:rPr>
                <w:rFonts w:ascii="標楷體" w:hAnsi="標楷體" w:eastAsia="標楷體"/>
              </w:rPr>
            </w:pPr>
          </w:p>
        </w:tc>
        <w:tc>
          <w:tcPr>
            <w:tcW w:w="7087" w:type="dxa"/>
            <w:gridSpan w:val="8"/>
            <w:shd w:val="clear" w:color="auto" w:fill="auto"/>
            <w:vAlign w:val="center"/>
          </w:tcPr>
          <w:p>
            <w:pPr>
              <w:spacing w:line="340" w:lineRule="atLeast"/>
              <w:ind w:left="480" w:hanging="480" w:hangingChars="200"/>
              <w:jc w:val="both"/>
              <w:rPr>
                <w:rFonts w:ascii="標楷體" w:hAnsi="標楷體" w:eastAsia="標楷體"/>
              </w:rPr>
            </w:pPr>
            <w:r>
              <w:rPr>
                <w:rFonts w:hint="eastAsia" w:ascii="標楷體" w:hAnsi="標楷體" w:eastAsia="標楷體"/>
              </w:rPr>
              <w:t>3.服完兵役或無兵役義務證明（限男性）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continue"/>
          </w:tcPr>
          <w:p>
            <w:pPr>
              <w:rPr>
                <w:rFonts w:ascii="標楷體" w:hAnsi="標楷體" w:eastAsia="標楷體"/>
              </w:rPr>
            </w:pPr>
          </w:p>
        </w:tc>
        <w:tc>
          <w:tcPr>
            <w:tcW w:w="797" w:type="dxa"/>
            <w:vMerge w:val="continue"/>
          </w:tcPr>
          <w:p>
            <w:pPr>
              <w:rPr>
                <w:rFonts w:ascii="標楷體" w:hAnsi="標楷體" w:eastAsia="標楷體"/>
              </w:rPr>
            </w:pPr>
          </w:p>
        </w:tc>
        <w:tc>
          <w:tcPr>
            <w:tcW w:w="813" w:type="dxa"/>
            <w:gridSpan w:val="2"/>
            <w:shd w:val="clear" w:color="auto" w:fill="auto"/>
          </w:tcPr>
          <w:p>
            <w:pPr>
              <w:rPr>
                <w:rFonts w:ascii="標楷體" w:hAnsi="標楷體" w:eastAsia="標楷體"/>
              </w:rPr>
            </w:pPr>
          </w:p>
        </w:tc>
        <w:tc>
          <w:tcPr>
            <w:tcW w:w="7087" w:type="dxa"/>
            <w:gridSpan w:val="8"/>
            <w:shd w:val="clear" w:color="auto" w:fill="auto"/>
            <w:vAlign w:val="center"/>
          </w:tcPr>
          <w:p>
            <w:pPr>
              <w:spacing w:line="340" w:lineRule="atLeast"/>
              <w:ind w:left="480" w:hanging="480" w:hangingChars="200"/>
              <w:jc w:val="both"/>
              <w:rPr>
                <w:rFonts w:ascii="標楷體" w:hAnsi="標楷體" w:eastAsia="標楷體"/>
                <w:sz w:val="22"/>
              </w:rPr>
            </w:pPr>
            <w:r>
              <w:rPr>
                <w:rFonts w:hint="eastAsia" w:ascii="標楷體" w:hAnsi="標楷體" w:eastAsia="標楷體"/>
              </w:rPr>
              <w:t>4.游泳教練證（有效期限內）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continue"/>
          </w:tcPr>
          <w:p>
            <w:pPr>
              <w:rPr>
                <w:rFonts w:ascii="標楷體" w:hAnsi="標楷體" w:eastAsia="標楷體"/>
              </w:rPr>
            </w:pPr>
          </w:p>
        </w:tc>
        <w:tc>
          <w:tcPr>
            <w:tcW w:w="797" w:type="dxa"/>
            <w:vMerge w:val="continue"/>
          </w:tcPr>
          <w:p>
            <w:pPr>
              <w:rPr>
                <w:rFonts w:ascii="標楷體" w:hAnsi="標楷體" w:eastAsia="標楷體"/>
              </w:rPr>
            </w:pPr>
          </w:p>
        </w:tc>
        <w:tc>
          <w:tcPr>
            <w:tcW w:w="813" w:type="dxa"/>
            <w:gridSpan w:val="2"/>
            <w:shd w:val="clear" w:color="auto" w:fill="auto"/>
          </w:tcPr>
          <w:p>
            <w:pPr>
              <w:rPr>
                <w:rFonts w:ascii="標楷體" w:hAnsi="標楷體" w:eastAsia="標楷體"/>
              </w:rPr>
            </w:pPr>
          </w:p>
        </w:tc>
        <w:tc>
          <w:tcPr>
            <w:tcW w:w="7087" w:type="dxa"/>
            <w:gridSpan w:val="8"/>
            <w:shd w:val="clear" w:color="auto" w:fill="auto"/>
            <w:vAlign w:val="center"/>
          </w:tcPr>
          <w:p>
            <w:pPr>
              <w:spacing w:line="340" w:lineRule="atLeast"/>
              <w:ind w:left="480" w:hanging="480" w:hangingChars="200"/>
              <w:jc w:val="both"/>
              <w:rPr>
                <w:rFonts w:ascii="標楷體" w:hAnsi="標楷體" w:eastAsia="標楷體"/>
                <w:sz w:val="22"/>
              </w:rPr>
            </w:pPr>
            <w:r>
              <w:rPr>
                <w:rFonts w:hint="eastAsia" w:ascii="標楷體" w:hAnsi="標楷體" w:eastAsia="標楷體"/>
              </w:rPr>
              <w:t>5.其他相關證明文件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4" w:hRule="atLeast"/>
        </w:trPr>
        <w:tc>
          <w:tcPr>
            <w:tcW w:w="663" w:type="dxa"/>
            <w:vMerge w:val="continue"/>
          </w:tcPr>
          <w:p>
            <w:pPr>
              <w:rPr>
                <w:rFonts w:ascii="標楷體" w:hAnsi="標楷體" w:eastAsia="標楷體"/>
              </w:rPr>
            </w:pPr>
          </w:p>
        </w:tc>
        <w:tc>
          <w:tcPr>
            <w:tcW w:w="797" w:type="dxa"/>
            <w:vMerge w:val="continue"/>
          </w:tcPr>
          <w:p>
            <w:pPr>
              <w:rPr>
                <w:rFonts w:ascii="標楷體" w:hAnsi="標楷體" w:eastAsia="標楷體"/>
              </w:rPr>
            </w:pPr>
          </w:p>
        </w:tc>
        <w:tc>
          <w:tcPr>
            <w:tcW w:w="813" w:type="dxa"/>
            <w:gridSpan w:val="2"/>
            <w:shd w:val="clear" w:color="auto" w:fill="auto"/>
          </w:tcPr>
          <w:p>
            <w:pPr>
              <w:rPr>
                <w:rFonts w:ascii="標楷體" w:hAnsi="標楷體" w:eastAsia="標楷體"/>
              </w:rPr>
            </w:pPr>
          </w:p>
        </w:tc>
        <w:tc>
          <w:tcPr>
            <w:tcW w:w="7087" w:type="dxa"/>
            <w:gridSpan w:val="8"/>
            <w:shd w:val="clear" w:color="auto" w:fill="auto"/>
            <w:vAlign w:val="center"/>
          </w:tcPr>
          <w:p>
            <w:pPr>
              <w:spacing w:line="340" w:lineRule="atLeast"/>
              <w:ind w:left="480" w:hanging="480" w:hangingChars="200"/>
              <w:jc w:val="both"/>
              <w:rPr>
                <w:rFonts w:ascii="標楷體" w:hAnsi="標楷體" w:eastAsia="標楷體"/>
              </w:rPr>
            </w:pPr>
            <w:r>
              <w:rPr>
                <w:rFonts w:hint="eastAsia" w:ascii="標楷體" w:hAnsi="標楷體" w:eastAsia="標楷體"/>
              </w:rPr>
              <w:t>6.</w:t>
            </w:r>
            <w:r>
              <w:rPr>
                <w:rFonts w:ascii="標楷體" w:hAnsi="標楷體" w:eastAsia="標楷體"/>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8" w:hRule="atLeast"/>
        </w:trPr>
        <w:tc>
          <w:tcPr>
            <w:tcW w:w="1460" w:type="dxa"/>
            <w:gridSpan w:val="2"/>
            <w:vAlign w:val="center"/>
          </w:tcPr>
          <w:p>
            <w:pPr>
              <w:jc w:val="center"/>
              <w:rPr>
                <w:rFonts w:ascii="標楷體" w:hAnsi="標楷體" w:eastAsia="標楷體"/>
              </w:rPr>
            </w:pPr>
            <w:r>
              <w:rPr>
                <w:rFonts w:hint="eastAsia" w:ascii="標楷體" w:hAnsi="標楷體" w:eastAsia="標楷體"/>
              </w:rPr>
              <w:t>審核者</w:t>
            </w:r>
          </w:p>
        </w:tc>
        <w:tc>
          <w:tcPr>
            <w:tcW w:w="7900" w:type="dxa"/>
            <w:gridSpan w:val="10"/>
            <w:vAlign w:val="center"/>
          </w:tcPr>
          <w:p>
            <w:pPr>
              <w:jc w:val="center"/>
              <w:rPr>
                <w:rFonts w:ascii="標楷體" w:hAnsi="標楷體" w:eastAsia="標楷體"/>
              </w:rPr>
            </w:pPr>
          </w:p>
        </w:tc>
      </w:tr>
    </w:tbl>
    <w:p>
      <w:pPr>
        <w:rPr>
          <w:rFonts w:ascii="標楷體" w:hAnsi="標楷體" w:eastAsia="標楷體"/>
          <w:b/>
          <w:sz w:val="32"/>
        </w:rPr>
      </w:pPr>
      <w:r>
        <w:rPr>
          <w:rFonts w:hint="eastAsia" w:ascii="標楷體" w:hAnsi="標楷體" w:eastAsia="標楷體"/>
          <w:b/>
          <w:sz w:val="32"/>
        </w:rPr>
        <w:t>簡要自述</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80"/>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09" w:hRule="atLeast"/>
        </w:trPr>
        <w:tc>
          <w:tcPr>
            <w:tcW w:w="1680" w:type="dxa"/>
            <w:vAlign w:val="center"/>
          </w:tcPr>
          <w:p>
            <w:pPr>
              <w:ind w:left="120" w:leftChars="50" w:right="120" w:rightChars="50"/>
              <w:jc w:val="distribute"/>
              <w:rPr>
                <w:rFonts w:ascii="標楷體" w:hAnsi="標楷體" w:eastAsia="標楷體"/>
                <w:sz w:val="28"/>
                <w:szCs w:val="28"/>
              </w:rPr>
            </w:pPr>
            <w:r>
              <w:rPr>
                <w:rFonts w:hint="eastAsia" w:ascii="標楷體" w:hAnsi="標楷體" w:eastAsia="標楷體"/>
                <w:sz w:val="28"/>
                <w:szCs w:val="28"/>
              </w:rPr>
              <w:t>專長</w:t>
            </w:r>
          </w:p>
        </w:tc>
        <w:tc>
          <w:tcPr>
            <w:tcW w:w="7680" w:type="dxa"/>
            <w:shd w:val="clear" w:color="auto" w:fill="auto"/>
          </w:tcPr>
          <w:p>
            <w:pPr>
              <w:rPr>
                <w:rFonts w:ascii="標楷體" w:hAnsi="標楷體" w:eastAsia="標楷體"/>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3" w:hRule="atLeast"/>
        </w:trPr>
        <w:tc>
          <w:tcPr>
            <w:tcW w:w="1680" w:type="dxa"/>
            <w:vAlign w:val="center"/>
          </w:tcPr>
          <w:p>
            <w:pPr>
              <w:ind w:left="120" w:leftChars="50" w:right="120" w:rightChars="50"/>
              <w:jc w:val="distribute"/>
              <w:rPr>
                <w:rFonts w:ascii="標楷體" w:hAnsi="標楷體" w:eastAsia="標楷體"/>
                <w:spacing w:val="-20"/>
                <w:sz w:val="28"/>
                <w:szCs w:val="28"/>
              </w:rPr>
            </w:pPr>
            <w:r>
              <w:rPr>
                <w:rFonts w:hint="eastAsia" w:ascii="標楷體" w:hAnsi="標楷體" w:eastAsia="標楷體"/>
                <w:spacing w:val="-20"/>
                <w:sz w:val="28"/>
                <w:szCs w:val="28"/>
              </w:rPr>
              <w:t>經歷</w:t>
            </w:r>
          </w:p>
        </w:tc>
        <w:tc>
          <w:tcPr>
            <w:tcW w:w="7680" w:type="dxa"/>
            <w:shd w:val="clear" w:color="auto" w:fill="auto"/>
            <w:vAlign w:val="center"/>
          </w:tcPr>
          <w:p>
            <w:pPr>
              <w:rPr>
                <w:rFonts w:ascii="標楷體" w:hAnsi="標楷體" w:eastAsia="標楷體"/>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46" w:hRule="atLeast"/>
        </w:trPr>
        <w:tc>
          <w:tcPr>
            <w:tcW w:w="1680" w:type="dxa"/>
            <w:tcBorders>
              <w:bottom w:val="single" w:color="auto" w:sz="4" w:space="0"/>
            </w:tcBorders>
            <w:vAlign w:val="center"/>
          </w:tcPr>
          <w:p>
            <w:pPr>
              <w:spacing w:line="400" w:lineRule="exact"/>
              <w:ind w:left="120" w:leftChars="50" w:right="120" w:rightChars="50"/>
              <w:jc w:val="distribute"/>
              <w:rPr>
                <w:rFonts w:ascii="標楷體" w:hAnsi="標楷體" w:eastAsia="標楷體"/>
                <w:spacing w:val="-20"/>
                <w:sz w:val="28"/>
                <w:szCs w:val="28"/>
              </w:rPr>
            </w:pPr>
            <w:r>
              <w:rPr>
                <w:rFonts w:hint="eastAsia" w:ascii="標楷體" w:hAnsi="標楷體" w:eastAsia="標楷體"/>
                <w:spacing w:val="-20"/>
                <w:sz w:val="28"/>
                <w:szCs w:val="28"/>
              </w:rPr>
              <w:t>教學理念</w:t>
            </w:r>
          </w:p>
          <w:p>
            <w:pPr>
              <w:spacing w:line="400" w:lineRule="exact"/>
              <w:ind w:left="120" w:leftChars="50" w:right="120" w:rightChars="50"/>
              <w:jc w:val="distribute"/>
              <w:rPr>
                <w:rFonts w:ascii="標楷體" w:hAnsi="標楷體" w:eastAsia="標楷體"/>
                <w:spacing w:val="-20"/>
                <w:sz w:val="28"/>
                <w:szCs w:val="28"/>
              </w:rPr>
            </w:pPr>
            <w:r>
              <w:rPr>
                <w:rFonts w:hint="eastAsia" w:ascii="標楷體" w:hAnsi="標楷體" w:eastAsia="標楷體"/>
                <w:spacing w:val="-20"/>
                <w:sz w:val="28"/>
                <w:szCs w:val="28"/>
              </w:rPr>
              <w:t>工作理念</w:t>
            </w:r>
          </w:p>
          <w:p>
            <w:pPr>
              <w:spacing w:line="400" w:lineRule="exact"/>
              <w:ind w:left="120" w:leftChars="50" w:right="120" w:rightChars="50"/>
              <w:jc w:val="distribute"/>
              <w:rPr>
                <w:rFonts w:ascii="標楷體" w:hAnsi="標楷體" w:eastAsia="標楷體"/>
                <w:spacing w:val="-20"/>
                <w:sz w:val="28"/>
                <w:szCs w:val="28"/>
              </w:rPr>
            </w:pPr>
            <w:r>
              <w:rPr>
                <w:rFonts w:hint="eastAsia" w:ascii="標楷體" w:hAnsi="標楷體" w:eastAsia="標楷體"/>
                <w:spacing w:val="-20"/>
                <w:sz w:val="28"/>
                <w:szCs w:val="28"/>
              </w:rPr>
              <w:t>優良事蹟</w:t>
            </w:r>
          </w:p>
        </w:tc>
        <w:tc>
          <w:tcPr>
            <w:tcW w:w="7680" w:type="dxa"/>
            <w:tcBorders>
              <w:bottom w:val="single" w:color="auto" w:sz="4" w:space="0"/>
            </w:tcBorders>
            <w:vAlign w:val="center"/>
          </w:tcPr>
          <w:p>
            <w:pPr>
              <w:rPr>
                <w:rFonts w:ascii="標楷體" w:hAnsi="標楷體" w:eastAsia="標楷體"/>
                <w:sz w:val="28"/>
              </w:rPr>
            </w:pPr>
          </w:p>
        </w:tc>
      </w:tr>
    </w:tbl>
    <w:p>
      <w:pPr>
        <w:snapToGrid w:val="0"/>
        <w:spacing w:before="240"/>
        <w:ind w:left="720" w:hanging="720" w:hangingChars="300"/>
        <w:rPr>
          <w:rFonts w:ascii="標楷體" w:hAnsi="標楷體" w:eastAsia="標楷體"/>
        </w:rPr>
      </w:pPr>
    </w:p>
    <w:tbl>
      <w:tblPr>
        <w:tblStyle w:val="10"/>
        <w:tblpPr w:leftFromText="180" w:rightFromText="180" w:horzAnchor="margin" w:tblpX="984" w:tblpY="52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465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trPr>
        <w:tc>
          <w:tcPr>
            <w:tcW w:w="8472" w:type="dxa"/>
            <w:gridSpan w:val="3"/>
            <w:tcBorders>
              <w:top w:val="thinThickSmallGap" w:color="auto" w:sz="24" w:space="0"/>
              <w:left w:val="thinThickSmallGap" w:color="auto" w:sz="24" w:space="0"/>
              <w:bottom w:val="thinThickSmallGap" w:color="auto" w:sz="24" w:space="0"/>
              <w:right w:val="thinThickSmallGap" w:color="auto" w:sz="24" w:space="0"/>
            </w:tcBorders>
            <w:shd w:val="clear" w:color="auto" w:fill="auto"/>
            <w:vAlign w:val="center"/>
          </w:tcPr>
          <w:p>
            <w:pPr>
              <w:snapToGrid w:val="0"/>
              <w:jc w:val="center"/>
              <w:rPr>
                <w:rFonts w:ascii="標楷體" w:eastAsia="標楷體"/>
                <w:b/>
                <w:sz w:val="32"/>
                <w:szCs w:val="32"/>
              </w:rPr>
            </w:pPr>
            <w:r>
              <w:rPr>
                <w:rFonts w:hint="eastAsia" w:ascii="標楷體" w:eastAsia="標楷體"/>
                <w:b/>
                <w:sz w:val="32"/>
                <w:szCs w:val="32"/>
              </w:rPr>
              <w:t>嘉義縣梅山鄉梅山國民小學附設游泳池</w:t>
            </w:r>
          </w:p>
          <w:p>
            <w:pPr>
              <w:snapToGrid w:val="0"/>
              <w:jc w:val="center"/>
              <w:rPr>
                <w:rFonts w:ascii="標楷體" w:eastAsia="標楷體"/>
                <w:b/>
                <w:sz w:val="32"/>
                <w:szCs w:val="32"/>
              </w:rPr>
            </w:pPr>
            <w:r>
              <w:rPr>
                <w:rFonts w:hint="eastAsia" w:ascii="標楷體" w:eastAsia="標楷體"/>
                <w:b/>
                <w:sz w:val="32"/>
                <w:szCs w:val="32"/>
              </w:rPr>
              <w:t>111年度嘉義縣所屬學校附設游泳池教練配置計畫</w:t>
            </w:r>
          </w:p>
          <w:p>
            <w:pPr>
              <w:snapToGrid w:val="0"/>
              <w:jc w:val="center"/>
              <w:rPr>
                <w:rFonts w:ascii="標楷體" w:hAnsi="標楷體" w:eastAsia="標楷體"/>
                <w:b/>
                <w:sz w:val="32"/>
                <w:szCs w:val="32"/>
              </w:rPr>
            </w:pPr>
            <w:r>
              <w:rPr>
                <w:rFonts w:hint="eastAsia" w:ascii="標楷體" w:hAnsi="標楷體" w:eastAsia="標楷體"/>
                <w:b/>
                <w:sz w:val="32"/>
                <w:szCs w:val="32"/>
              </w:rPr>
              <w:t>協同教學教練甄選</w:t>
            </w:r>
          </w:p>
          <w:p>
            <w:pPr>
              <w:snapToGrid w:val="0"/>
              <w:jc w:val="center"/>
              <w:rPr>
                <w:rFonts w:ascii="標楷體" w:hAnsi="標楷體" w:eastAsia="標楷體"/>
                <w:b/>
                <w:sz w:val="32"/>
                <w:szCs w:val="32"/>
              </w:rPr>
            </w:pPr>
            <w:r>
              <w:rPr>
                <w:rFonts w:hint="eastAsia" w:ascii="標楷體" w:hAnsi="標楷體" w:eastAsia="標楷體"/>
                <w:b/>
                <w:sz w:val="32"/>
                <w:szCs w:val="32"/>
              </w:rPr>
              <w:t>甄　試　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270" w:type="dxa"/>
            <w:tcBorders>
              <w:top w:val="thinThickSmallGap" w:color="auto" w:sz="24" w:space="0"/>
              <w:left w:val="thinThickSmallGap" w:color="auto" w:sz="24" w:space="0"/>
            </w:tcBorders>
            <w:shd w:val="clear" w:color="auto" w:fill="auto"/>
            <w:vAlign w:val="center"/>
          </w:tcPr>
          <w:p>
            <w:pPr>
              <w:snapToGrid w:val="0"/>
              <w:jc w:val="center"/>
              <w:rPr>
                <w:rFonts w:ascii="標楷體" w:hAnsi="標楷體" w:eastAsia="標楷體"/>
                <w:sz w:val="28"/>
                <w:szCs w:val="28"/>
              </w:rPr>
            </w:pPr>
            <w:r>
              <w:rPr>
                <w:rFonts w:hint="eastAsia" w:ascii="標楷體" w:hAnsi="標楷體" w:eastAsia="標楷體"/>
                <w:sz w:val="28"/>
                <w:szCs w:val="28"/>
              </w:rPr>
              <w:t>甄 選</w:t>
            </w:r>
          </w:p>
          <w:p>
            <w:pPr>
              <w:snapToGrid w:val="0"/>
              <w:jc w:val="center"/>
              <w:rPr>
                <w:rFonts w:ascii="標楷體" w:hAnsi="標楷體" w:eastAsia="標楷體"/>
                <w:sz w:val="28"/>
                <w:szCs w:val="28"/>
              </w:rPr>
            </w:pPr>
            <w:r>
              <w:rPr>
                <w:rFonts w:hint="eastAsia" w:ascii="標楷體" w:hAnsi="標楷體" w:eastAsia="標楷體"/>
                <w:sz w:val="28"/>
                <w:szCs w:val="28"/>
              </w:rPr>
              <w:t>類 別</w:t>
            </w:r>
          </w:p>
        </w:tc>
        <w:tc>
          <w:tcPr>
            <w:tcW w:w="4650" w:type="dxa"/>
            <w:tcBorders>
              <w:top w:val="thinThickSmallGap" w:color="auto" w:sz="24" w:space="0"/>
            </w:tcBorders>
            <w:shd w:val="clear" w:color="auto" w:fill="auto"/>
            <w:vAlign w:val="center"/>
          </w:tcPr>
          <w:p>
            <w:pPr>
              <w:snapToGrid w:val="0"/>
              <w:ind w:left="1800" w:hanging="840"/>
              <w:rPr>
                <w:rFonts w:ascii="標楷體" w:hAnsi="標楷體" w:eastAsia="標楷體" w:cs="Arial Unicode MS"/>
                <w:sz w:val="28"/>
                <w:szCs w:val="28"/>
              </w:rPr>
            </w:pPr>
            <w:r>
              <w:rPr>
                <w:rFonts w:hint="eastAsia" w:ascii="標楷體" w:hAnsi="標楷體" w:eastAsia="標楷體" w:cs="Arial Unicode MS"/>
                <w:sz w:val="28"/>
                <w:szCs w:val="28"/>
              </w:rPr>
              <w:t>協同教學教練</w:t>
            </w:r>
          </w:p>
        </w:tc>
        <w:tc>
          <w:tcPr>
            <w:tcW w:w="2552" w:type="dxa"/>
            <w:vMerge w:val="restart"/>
            <w:tcBorders>
              <w:top w:val="thinThickSmallGap" w:color="auto" w:sz="24" w:space="0"/>
              <w:right w:val="thinThickSmallGap" w:color="auto" w:sz="24"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貼照片處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270" w:type="dxa"/>
            <w:tcBorders>
              <w:top w:val="single" w:color="auto" w:sz="4" w:space="0"/>
              <w:left w:val="thinThickSmallGap" w:color="auto" w:sz="24" w:space="0"/>
            </w:tcBorders>
            <w:shd w:val="clear" w:color="auto" w:fill="auto"/>
            <w:vAlign w:val="center"/>
          </w:tcPr>
          <w:p>
            <w:pPr>
              <w:snapToGrid w:val="0"/>
              <w:spacing w:line="400" w:lineRule="exact"/>
              <w:jc w:val="center"/>
              <w:rPr>
                <w:rFonts w:ascii="標楷體" w:hAnsi="標楷體" w:eastAsia="標楷體"/>
                <w:sz w:val="28"/>
                <w:szCs w:val="28"/>
              </w:rPr>
            </w:pPr>
            <w:r>
              <w:rPr>
                <w:rFonts w:hint="eastAsia" w:ascii="標楷體" w:hAnsi="標楷體" w:eastAsia="標楷體"/>
                <w:sz w:val="28"/>
                <w:szCs w:val="28"/>
              </w:rPr>
              <w:t>甄 選</w:t>
            </w:r>
          </w:p>
          <w:p>
            <w:pPr>
              <w:snapToGrid w:val="0"/>
              <w:jc w:val="center"/>
              <w:rPr>
                <w:rFonts w:ascii="標楷體" w:hAnsi="標楷體" w:eastAsia="標楷體"/>
                <w:sz w:val="28"/>
                <w:szCs w:val="28"/>
              </w:rPr>
            </w:pPr>
            <w:r>
              <w:rPr>
                <w:rFonts w:hint="eastAsia" w:ascii="標楷體" w:hAnsi="標楷體" w:eastAsia="標楷體"/>
                <w:sz w:val="28"/>
                <w:szCs w:val="28"/>
              </w:rPr>
              <w:t>編 號</w:t>
            </w:r>
          </w:p>
        </w:tc>
        <w:tc>
          <w:tcPr>
            <w:tcW w:w="4650" w:type="dxa"/>
            <w:tcBorders>
              <w:top w:val="single" w:color="auto" w:sz="4" w:space="0"/>
            </w:tcBorders>
            <w:shd w:val="clear" w:color="auto" w:fill="auto"/>
            <w:vAlign w:val="center"/>
          </w:tcPr>
          <w:p>
            <w:pPr>
              <w:snapToGrid w:val="0"/>
              <w:ind w:left="1800" w:hanging="840"/>
              <w:jc w:val="center"/>
              <w:rPr>
                <w:rFonts w:ascii="Arial Unicode MS" w:hAnsi="Arial Unicode MS" w:eastAsia="Arial Unicode MS" w:cs="Arial Unicode MS"/>
                <w:sz w:val="28"/>
                <w:szCs w:val="28"/>
              </w:rPr>
            </w:pPr>
          </w:p>
        </w:tc>
        <w:tc>
          <w:tcPr>
            <w:tcW w:w="2552" w:type="dxa"/>
            <w:vMerge w:val="continue"/>
            <w:tcBorders>
              <w:top w:val="thinThickSmallGap" w:color="auto" w:sz="24" w:space="0"/>
              <w:right w:val="thinThickSmallGap" w:color="auto" w:sz="24" w:space="0"/>
            </w:tcBorders>
            <w:shd w:val="clear" w:color="auto" w:fill="auto"/>
            <w:vAlign w:val="center"/>
          </w:tcPr>
          <w:p>
            <w:pPr>
              <w:jc w:val="center"/>
              <w:rPr>
                <w:rFonts w:ascii="標楷體" w:hAnsi="標楷體" w:eastAsia="標楷體"/>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270" w:type="dxa"/>
            <w:tcBorders>
              <w:left w:val="thinThickSmallGap" w:color="auto" w:sz="24" w:space="0"/>
              <w:bottom w:val="thinThickSmallGap" w:color="auto" w:sz="24" w:space="0"/>
            </w:tcBorders>
            <w:shd w:val="clear" w:color="auto" w:fill="auto"/>
            <w:vAlign w:val="center"/>
          </w:tcPr>
          <w:p>
            <w:pPr>
              <w:snapToGrid w:val="0"/>
              <w:jc w:val="center"/>
              <w:rPr>
                <w:rFonts w:ascii="標楷體" w:hAnsi="標楷體" w:eastAsia="標楷體"/>
                <w:sz w:val="28"/>
                <w:szCs w:val="28"/>
              </w:rPr>
            </w:pPr>
            <w:r>
              <w:rPr>
                <w:rFonts w:hint="eastAsia" w:ascii="標楷體" w:hAnsi="標楷體" w:eastAsia="標楷體"/>
                <w:sz w:val="28"/>
                <w:szCs w:val="28"/>
              </w:rPr>
              <w:t>姓 名</w:t>
            </w:r>
          </w:p>
        </w:tc>
        <w:tc>
          <w:tcPr>
            <w:tcW w:w="4650" w:type="dxa"/>
            <w:tcBorders>
              <w:bottom w:val="thinThickSmallGap" w:color="auto" w:sz="24" w:space="0"/>
            </w:tcBorders>
            <w:shd w:val="clear" w:color="auto" w:fill="auto"/>
            <w:vAlign w:val="center"/>
          </w:tcPr>
          <w:p>
            <w:pPr>
              <w:snapToGrid w:val="0"/>
              <w:ind w:left="1800" w:hanging="840"/>
              <w:jc w:val="center"/>
              <w:rPr>
                <w:rFonts w:ascii="標楷體" w:hAnsi="標楷體" w:eastAsia="標楷體"/>
                <w:sz w:val="28"/>
                <w:szCs w:val="28"/>
              </w:rPr>
            </w:pPr>
          </w:p>
        </w:tc>
        <w:tc>
          <w:tcPr>
            <w:tcW w:w="2552" w:type="dxa"/>
            <w:vMerge w:val="continue"/>
            <w:tcBorders>
              <w:bottom w:val="thinThickSmallGap" w:color="auto" w:sz="24" w:space="0"/>
              <w:right w:val="thinThickSmallGap" w:color="auto" w:sz="24" w:space="0"/>
            </w:tcBorders>
            <w:shd w:val="clear" w:color="auto" w:fill="auto"/>
          </w:tcPr>
          <w:p>
            <w:pPr>
              <w:rPr>
                <w:rFonts w:ascii="標楷體" w:hAnsi="標楷體" w:eastAsia="標楷體"/>
              </w:rPr>
            </w:pPr>
          </w:p>
        </w:tc>
      </w:tr>
    </w:tbl>
    <w:p>
      <w:pPr>
        <w:spacing w:line="420" w:lineRule="exact"/>
        <w:rPr>
          <w:rFonts w:ascii="標楷體" w:hAnsi="標楷體" w:eastAsia="標楷體"/>
          <w:bCs/>
          <w:sz w:val="28"/>
          <w:szCs w:val="28"/>
        </w:rPr>
      </w:pPr>
    </w:p>
    <w:p>
      <w:pPr>
        <w:pStyle w:val="5"/>
        <w:snapToGrid w:val="0"/>
        <w:spacing w:before="180" w:beforeLines="50" w:line="252" w:lineRule="auto"/>
        <w:ind w:left="840" w:right="228" w:rightChars="95" w:hanging="840" w:hangingChars="300"/>
        <w:rPr>
          <w:rFonts w:hAnsi="標楷體"/>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pStyle w:val="5"/>
        <w:spacing w:line="480" w:lineRule="exact"/>
        <w:ind w:left="1600" w:hanging="1600"/>
        <w:jc w:val="center"/>
        <w:rPr>
          <w:rFonts w:hAnsi="標楷體"/>
          <w:b/>
          <w:szCs w:val="28"/>
        </w:rPr>
      </w:pPr>
    </w:p>
    <w:p>
      <w:pPr>
        <w:spacing w:before="180" w:beforeLines="50" w:line="320" w:lineRule="exact"/>
        <w:ind w:firstLine="840" w:firstLineChars="300"/>
        <w:rPr>
          <w:rFonts w:ascii="標楷體" w:hAnsi="標楷體" w:eastAsia="標楷體"/>
          <w:b/>
          <w:sz w:val="28"/>
          <w:szCs w:val="28"/>
        </w:rPr>
      </w:pPr>
      <w:r>
        <w:rPr>
          <w:rFonts w:hint="eastAsia" w:ascii="標楷體" w:hAnsi="標楷體" w:eastAsia="標楷體"/>
          <w:b/>
          <w:sz w:val="28"/>
          <w:szCs w:val="28"/>
        </w:rPr>
        <w:t>附記：一、應甄選人員需攜帶本證，始准入場。</w:t>
      </w:r>
    </w:p>
    <w:p>
      <w:pPr>
        <w:spacing w:before="252" w:beforeLines="70" w:line="320" w:lineRule="exact"/>
        <w:ind w:firstLine="1680" w:firstLineChars="600"/>
        <w:rPr>
          <w:rFonts w:ascii="標楷體" w:hAnsi="標楷體" w:eastAsia="標楷體"/>
          <w:b/>
          <w:sz w:val="28"/>
          <w:szCs w:val="28"/>
        </w:rPr>
      </w:pPr>
      <w:r>
        <w:rPr>
          <w:rFonts w:hint="eastAsia" w:ascii="標楷體" w:hAnsi="標楷體" w:eastAsia="標楷體"/>
          <w:b/>
          <w:sz w:val="28"/>
          <w:szCs w:val="28"/>
        </w:rPr>
        <w:t>二、甄選日期：</w:t>
      </w:r>
      <w:r>
        <w:rPr>
          <w:rFonts w:hint="eastAsia" w:hAnsi="標楷體"/>
          <w:b/>
          <w:bCs/>
          <w:color w:val="FF0000"/>
        </w:rPr>
        <w:t>111年3月30日（星期三）</w:t>
      </w:r>
      <w:r>
        <w:rPr>
          <w:rFonts w:hint="eastAsia" w:ascii="標楷體" w:hAnsi="標楷體" w:eastAsia="標楷體"/>
          <w:b/>
          <w:color w:val="FF0000"/>
          <w:sz w:val="28"/>
          <w:szCs w:val="28"/>
        </w:rPr>
        <w:t>上午1</w:t>
      </w:r>
      <w:r>
        <w:rPr>
          <w:rFonts w:hint="eastAsia" w:ascii="標楷體" w:hAnsi="標楷體" w:eastAsia="標楷體"/>
          <w:b/>
          <w:color w:val="FF0000"/>
          <w:sz w:val="28"/>
          <w:szCs w:val="28"/>
          <w:lang w:val="en-US" w:eastAsia="zh-TW"/>
        </w:rPr>
        <w:t>0</w:t>
      </w:r>
      <w:r>
        <w:rPr>
          <w:rFonts w:hint="eastAsia" w:ascii="標楷體" w:hAnsi="標楷體" w:eastAsia="標楷體"/>
          <w:b/>
          <w:color w:val="FF0000"/>
          <w:sz w:val="28"/>
          <w:szCs w:val="28"/>
        </w:rPr>
        <w:t>時</w:t>
      </w:r>
      <w:r>
        <w:rPr>
          <w:rFonts w:hint="eastAsia" w:ascii="標楷體" w:hAnsi="標楷體" w:eastAsia="標楷體"/>
          <w:b/>
          <w:color w:val="FF0000"/>
          <w:sz w:val="28"/>
          <w:szCs w:val="28"/>
          <w:lang w:val="en-US" w:eastAsia="zh-TW"/>
        </w:rPr>
        <w:t>3</w:t>
      </w:r>
      <w:r>
        <w:rPr>
          <w:rFonts w:hint="eastAsia" w:ascii="標楷體" w:hAnsi="標楷體" w:eastAsia="標楷體"/>
          <w:b/>
          <w:color w:val="FF0000"/>
          <w:sz w:val="28"/>
          <w:szCs w:val="28"/>
        </w:rPr>
        <w:t>0分起。</w:t>
      </w:r>
    </w:p>
    <w:p>
      <w:pPr>
        <w:spacing w:before="252" w:beforeLines="70" w:after="180" w:afterLines="50" w:line="320" w:lineRule="exact"/>
        <w:ind w:firstLine="2100" w:firstLineChars="750"/>
        <w:rPr>
          <w:rFonts w:ascii="標楷體" w:hAnsi="標楷體" w:eastAsia="標楷體"/>
          <w:b/>
          <w:sz w:val="28"/>
          <w:szCs w:val="28"/>
        </w:rPr>
      </w:pPr>
      <w:r>
        <w:rPr>
          <w:rFonts w:hint="eastAsia" w:ascii="標楷體" w:hAnsi="標楷體" w:eastAsia="標楷體"/>
          <w:b/>
          <w:sz w:val="28"/>
          <w:szCs w:val="28"/>
        </w:rPr>
        <w:t>(應試者請於上午10時</w:t>
      </w:r>
      <w:r>
        <w:rPr>
          <w:rFonts w:hint="eastAsia" w:ascii="標楷體" w:hAnsi="標楷體" w:eastAsia="標楷體"/>
          <w:b/>
          <w:sz w:val="28"/>
          <w:szCs w:val="28"/>
          <w:lang w:val="en-US" w:eastAsia="zh-TW"/>
        </w:rPr>
        <w:t>0</w:t>
      </w:r>
      <w:r>
        <w:rPr>
          <w:rFonts w:hint="eastAsia" w:ascii="標楷體" w:hAnsi="標楷體" w:eastAsia="標楷體"/>
          <w:b/>
          <w:sz w:val="28"/>
          <w:szCs w:val="28"/>
        </w:rPr>
        <w:t>0分至本校辦公室報到)</w:t>
      </w:r>
    </w:p>
    <w:p>
      <w:pPr>
        <w:spacing w:before="252" w:beforeLines="70"/>
        <w:ind w:firstLine="840" w:firstLineChars="300"/>
        <w:rPr>
          <w:rFonts w:ascii="標楷體" w:hAnsi="標楷體" w:eastAsia="標楷體"/>
          <w:b/>
          <w:sz w:val="28"/>
          <w:szCs w:val="28"/>
        </w:rPr>
      </w:pPr>
      <w:r>
        <w:rPr>
          <w:rFonts w:hint="eastAsia" w:ascii="標楷體" w:hAnsi="標楷體" w:eastAsia="標楷體"/>
          <w:b/>
          <w:sz w:val="28"/>
          <w:szCs w:val="28"/>
        </w:rPr>
        <w:t>甄試項目：協同教學教練</w:t>
      </w:r>
    </w:p>
    <w:tbl>
      <w:tblPr>
        <w:tblStyle w:val="10"/>
        <w:tblW w:w="8651"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04"/>
        <w:gridCol w:w="3108"/>
        <w:gridCol w:w="1903"/>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4312" w:type="dxa"/>
            <w:gridSpan w:val="2"/>
            <w:vAlign w:val="center"/>
          </w:tcPr>
          <w:p>
            <w:pPr>
              <w:spacing w:before="216" w:beforeLines="60"/>
              <w:jc w:val="center"/>
              <w:rPr>
                <w:rFonts w:ascii="標楷體" w:hAnsi="標楷體" w:eastAsia="標楷體"/>
                <w:b/>
                <w:sz w:val="28"/>
                <w:szCs w:val="28"/>
              </w:rPr>
            </w:pPr>
            <w:r>
              <w:rPr>
                <w:rFonts w:hint="eastAsia" w:ascii="標楷體" w:hAnsi="標楷體" w:eastAsia="標楷體"/>
                <w:b/>
                <w:sz w:val="28"/>
                <w:szCs w:val="28"/>
              </w:rPr>
              <w:t>評    分    項    目</w:t>
            </w:r>
          </w:p>
        </w:tc>
        <w:tc>
          <w:tcPr>
            <w:tcW w:w="1903" w:type="dxa"/>
            <w:vAlign w:val="center"/>
          </w:tcPr>
          <w:p>
            <w:pPr>
              <w:spacing w:before="216" w:beforeLines="60"/>
              <w:jc w:val="center"/>
              <w:rPr>
                <w:rFonts w:ascii="標楷體" w:hAnsi="標楷體" w:eastAsia="標楷體"/>
                <w:b/>
                <w:sz w:val="28"/>
                <w:szCs w:val="28"/>
              </w:rPr>
            </w:pPr>
            <w:r>
              <w:rPr>
                <w:rFonts w:hint="eastAsia" w:ascii="標楷體" w:hAnsi="標楷體" w:eastAsia="標楷體"/>
                <w:b/>
                <w:sz w:val="28"/>
                <w:szCs w:val="28"/>
              </w:rPr>
              <w:t>評 選 分 數</w:t>
            </w:r>
          </w:p>
        </w:tc>
        <w:tc>
          <w:tcPr>
            <w:tcW w:w="2436" w:type="dxa"/>
            <w:vAlign w:val="center"/>
          </w:tcPr>
          <w:p>
            <w:pPr>
              <w:spacing w:before="216" w:beforeLines="60"/>
              <w:jc w:val="center"/>
              <w:rPr>
                <w:rFonts w:ascii="標楷體" w:hAnsi="標楷體" w:eastAsia="標楷體"/>
                <w:b/>
                <w:sz w:val="28"/>
                <w:szCs w:val="28"/>
              </w:rPr>
            </w:pPr>
            <w:r>
              <w:rPr>
                <w:rFonts w:hint="eastAsia" w:ascii="標楷體" w:hAnsi="標楷體" w:eastAsia="標楷體"/>
                <w:b/>
                <w:sz w:val="28"/>
                <w:szCs w:val="28"/>
              </w:rPr>
              <w:t>評選委員簽名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169" w:hRule="atLeast"/>
        </w:trPr>
        <w:tc>
          <w:tcPr>
            <w:tcW w:w="1204" w:type="dxa"/>
            <w:vAlign w:val="center"/>
          </w:tcPr>
          <w:p>
            <w:pPr>
              <w:spacing w:before="216" w:beforeLines="60" w:line="320" w:lineRule="exact"/>
              <w:ind w:firstLine="280" w:firstLineChars="100"/>
              <w:rPr>
                <w:rFonts w:ascii="標楷體" w:hAnsi="標楷體" w:eastAsia="標楷體"/>
                <w:b/>
                <w:sz w:val="28"/>
                <w:szCs w:val="28"/>
              </w:rPr>
            </w:pPr>
            <w:r>
              <w:rPr>
                <w:rFonts w:hint="eastAsia" w:ascii="標楷體" w:hAnsi="標楷體" w:eastAsia="標楷體"/>
                <w:b/>
                <w:sz w:val="28"/>
                <w:szCs w:val="28"/>
              </w:rPr>
              <w:t>口試</w:t>
            </w:r>
          </w:p>
          <w:p>
            <w:pPr>
              <w:spacing w:before="216" w:beforeLines="60" w:line="200" w:lineRule="exact"/>
              <w:rPr>
                <w:rFonts w:ascii="標楷體" w:hAnsi="標楷體" w:eastAsia="標楷體"/>
                <w:b/>
                <w:sz w:val="28"/>
                <w:szCs w:val="28"/>
              </w:rPr>
            </w:pPr>
            <w:r>
              <w:rPr>
                <w:rFonts w:hint="eastAsia" w:ascii="標楷體" w:hAnsi="標楷體" w:eastAsia="標楷體"/>
                <w:b/>
                <w:sz w:val="28"/>
                <w:szCs w:val="28"/>
              </w:rPr>
              <w:t>（50％）</w:t>
            </w:r>
          </w:p>
        </w:tc>
        <w:tc>
          <w:tcPr>
            <w:tcW w:w="3108" w:type="dxa"/>
            <w:vAlign w:val="center"/>
          </w:tcPr>
          <w:p>
            <w:pPr>
              <w:spacing w:before="216" w:beforeLines="60" w:line="20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班級經營、教學實務</w:t>
            </w:r>
          </w:p>
          <w:p>
            <w:pPr>
              <w:spacing w:before="216" w:beforeLines="60" w:line="20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表達能力、儀表態度</w:t>
            </w:r>
          </w:p>
          <w:p>
            <w:pPr>
              <w:spacing w:before="216" w:beforeLines="60" w:line="20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學科專門知識</w:t>
            </w:r>
          </w:p>
        </w:tc>
        <w:tc>
          <w:tcPr>
            <w:tcW w:w="1903" w:type="dxa"/>
          </w:tcPr>
          <w:p>
            <w:pPr>
              <w:spacing w:before="216" w:beforeLines="60"/>
              <w:rPr>
                <w:rFonts w:ascii="標楷體" w:hAnsi="標楷體" w:eastAsia="標楷體"/>
                <w:b/>
                <w:sz w:val="28"/>
                <w:szCs w:val="28"/>
              </w:rPr>
            </w:pPr>
          </w:p>
        </w:tc>
        <w:tc>
          <w:tcPr>
            <w:tcW w:w="2436" w:type="dxa"/>
          </w:tcPr>
          <w:p>
            <w:pPr>
              <w:spacing w:before="216" w:beforeLines="60"/>
              <w:rPr>
                <w:rFonts w:ascii="標楷體" w:hAnsi="標楷體" w:eastAsia="標楷體"/>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03" w:hRule="atLeast"/>
        </w:trPr>
        <w:tc>
          <w:tcPr>
            <w:tcW w:w="1204" w:type="dxa"/>
            <w:vAlign w:val="center"/>
          </w:tcPr>
          <w:p>
            <w:pPr>
              <w:spacing w:before="216" w:beforeLines="60" w:line="320" w:lineRule="exact"/>
              <w:jc w:val="center"/>
              <w:rPr>
                <w:rFonts w:ascii="標楷體" w:hAnsi="標楷體" w:eastAsia="標楷體"/>
                <w:b/>
                <w:sz w:val="28"/>
                <w:szCs w:val="28"/>
              </w:rPr>
            </w:pPr>
            <w:r>
              <w:rPr>
                <w:rFonts w:hint="eastAsia" w:ascii="標楷體" w:hAnsi="標楷體" w:eastAsia="標楷體"/>
                <w:b/>
                <w:sz w:val="28"/>
                <w:szCs w:val="28"/>
              </w:rPr>
              <w:t>資料</w:t>
            </w:r>
          </w:p>
          <w:p>
            <w:pPr>
              <w:spacing w:before="216" w:beforeLines="60" w:line="320" w:lineRule="exact"/>
              <w:jc w:val="center"/>
              <w:rPr>
                <w:rFonts w:ascii="標楷體" w:hAnsi="標楷體" w:eastAsia="標楷體"/>
                <w:b/>
                <w:sz w:val="28"/>
                <w:szCs w:val="28"/>
              </w:rPr>
            </w:pPr>
            <w:r>
              <w:rPr>
                <w:rFonts w:hint="eastAsia" w:ascii="標楷體" w:hAnsi="標楷體" w:eastAsia="標楷體"/>
                <w:b/>
                <w:sz w:val="28"/>
                <w:szCs w:val="28"/>
              </w:rPr>
              <w:t>審查</w:t>
            </w:r>
          </w:p>
          <w:p>
            <w:pPr>
              <w:spacing w:before="216" w:beforeLines="60" w:line="240" w:lineRule="exact"/>
              <w:rPr>
                <w:rFonts w:ascii="標楷體" w:hAnsi="標楷體" w:eastAsia="標楷體"/>
                <w:b/>
                <w:sz w:val="28"/>
                <w:szCs w:val="28"/>
              </w:rPr>
            </w:pPr>
            <w:r>
              <w:rPr>
                <w:rFonts w:hint="eastAsia" w:ascii="標楷體" w:hAnsi="標楷體" w:eastAsia="標楷體"/>
                <w:b/>
                <w:sz w:val="28"/>
                <w:szCs w:val="28"/>
              </w:rPr>
              <w:t>（50％）</w:t>
            </w:r>
          </w:p>
        </w:tc>
        <w:tc>
          <w:tcPr>
            <w:tcW w:w="3108" w:type="dxa"/>
            <w:vAlign w:val="center"/>
          </w:tcPr>
          <w:p>
            <w:pPr>
              <w:spacing w:before="180" w:beforeLines="50" w:line="28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自傳、履歷表或其他</w:t>
            </w:r>
          </w:p>
          <w:p>
            <w:pPr>
              <w:spacing w:before="180" w:beforeLines="50" w:line="28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與游泳專業能力相關</w:t>
            </w:r>
          </w:p>
          <w:p>
            <w:pPr>
              <w:spacing w:before="216" w:beforeLines="60" w:line="280" w:lineRule="exact"/>
              <w:ind w:firstLine="140" w:firstLineChars="50"/>
              <w:jc w:val="both"/>
              <w:rPr>
                <w:rFonts w:ascii="標楷體" w:hAnsi="標楷體" w:eastAsia="標楷體"/>
                <w:b/>
                <w:sz w:val="28"/>
                <w:szCs w:val="28"/>
              </w:rPr>
            </w:pPr>
            <w:r>
              <w:rPr>
                <w:rFonts w:hint="eastAsia" w:ascii="標楷體" w:hAnsi="標楷體" w:eastAsia="標楷體"/>
                <w:b/>
                <w:sz w:val="28"/>
                <w:szCs w:val="28"/>
              </w:rPr>
              <w:t>之特殊優良表現證明</w:t>
            </w:r>
          </w:p>
        </w:tc>
        <w:tc>
          <w:tcPr>
            <w:tcW w:w="1903" w:type="dxa"/>
          </w:tcPr>
          <w:p>
            <w:pPr>
              <w:spacing w:before="216" w:beforeLines="60"/>
              <w:rPr>
                <w:rFonts w:ascii="標楷體" w:hAnsi="標楷體" w:eastAsia="標楷體"/>
                <w:b/>
                <w:sz w:val="28"/>
                <w:szCs w:val="28"/>
              </w:rPr>
            </w:pPr>
          </w:p>
        </w:tc>
        <w:tc>
          <w:tcPr>
            <w:tcW w:w="2436" w:type="dxa"/>
          </w:tcPr>
          <w:p>
            <w:pPr>
              <w:spacing w:before="216" w:beforeLines="60"/>
              <w:rPr>
                <w:rFonts w:ascii="標楷體" w:hAnsi="標楷體" w:eastAsia="標楷體"/>
                <w:b/>
                <w:sz w:val="28"/>
                <w:szCs w:val="28"/>
              </w:rPr>
            </w:pPr>
          </w:p>
        </w:tc>
      </w:tr>
    </w:tbl>
    <w:p>
      <w:pPr>
        <w:pStyle w:val="5"/>
        <w:spacing w:line="480" w:lineRule="exact"/>
        <w:ind w:left="1600" w:hanging="1600"/>
        <w:jc w:val="center"/>
      </w:pPr>
    </w:p>
    <w:p>
      <w:pPr>
        <w:jc w:val="center"/>
        <w:rPr>
          <w:rFonts w:ascii="標楷體" w:eastAsia="標楷體"/>
          <w:sz w:val="48"/>
          <w:szCs w:val="48"/>
        </w:rPr>
      </w:pPr>
      <w:r>
        <w:rPr>
          <w:rFonts w:hint="eastAsia" w:ascii="標楷體" w:eastAsia="標楷體"/>
          <w:b/>
          <w:sz w:val="48"/>
          <w:szCs w:val="48"/>
        </w:rPr>
        <w:t>委    託    書</w:t>
      </w:r>
    </w:p>
    <w:p>
      <w:pPr>
        <w:rPr>
          <w:rFonts w:ascii="標楷體" w:eastAsia="標楷體"/>
          <w:sz w:val="36"/>
        </w:rPr>
      </w:pPr>
      <w:r>
        <w:rPr>
          <w:rFonts w:hint="eastAsia" w:ascii="標楷體" w:eastAsia="標楷體"/>
          <w:sz w:val="36"/>
        </w:rPr>
        <w:t xml:space="preserve">  </w:t>
      </w:r>
    </w:p>
    <w:p>
      <w:pPr>
        <w:ind w:firstLine="640" w:firstLineChars="200"/>
        <w:rPr>
          <w:rFonts w:ascii="標楷體" w:eastAsia="標楷體"/>
          <w:sz w:val="32"/>
        </w:rPr>
      </w:pPr>
      <w:r>
        <w:rPr>
          <w:rFonts w:hint="eastAsia" w:ascii="標楷體" w:eastAsia="標楷體"/>
          <w:sz w:val="32"/>
        </w:rPr>
        <w:t>本人</w:t>
      </w:r>
      <w:r>
        <w:rPr>
          <w:rFonts w:hint="eastAsia" w:ascii="標楷體" w:eastAsia="標楷體"/>
          <w:sz w:val="32"/>
          <w:u w:val="single"/>
        </w:rPr>
        <w:t xml:space="preserve">              </w:t>
      </w:r>
      <w:r>
        <w:rPr>
          <w:rFonts w:hint="eastAsia" w:ascii="標楷體" w:eastAsia="標楷體"/>
          <w:sz w:val="32"/>
        </w:rPr>
        <w:t>因</w:t>
      </w:r>
      <w:r>
        <w:rPr>
          <w:rFonts w:hint="eastAsia" w:ascii="標楷體" w:eastAsia="標楷體"/>
          <w:sz w:val="32"/>
          <w:u w:val="single"/>
        </w:rPr>
        <w:t xml:space="preserve">               </w:t>
      </w:r>
      <w:r>
        <w:rPr>
          <w:rFonts w:hint="eastAsia" w:ascii="標楷體" w:eastAsia="標楷體"/>
          <w:b/>
          <w:sz w:val="32"/>
        </w:rPr>
        <w:t>(請填原因)，</w:t>
      </w:r>
      <w:r>
        <w:rPr>
          <w:rFonts w:hint="eastAsia" w:ascii="標楷體" w:eastAsia="標楷體"/>
          <w:sz w:val="32"/>
        </w:rPr>
        <w:t>確實無法親自報名貴校</w:t>
      </w:r>
      <w:r>
        <w:rPr>
          <w:rFonts w:hint="eastAsia" w:ascii="標楷體" w:eastAsia="標楷體"/>
          <w:bCs/>
          <w:sz w:val="32"/>
        </w:rPr>
        <w:t>附設游泳池</w:t>
      </w:r>
      <w:r>
        <w:rPr>
          <w:rFonts w:hint="eastAsia" w:ascii="標楷體" w:hAnsi="標楷體" w:eastAsia="標楷體"/>
          <w:b/>
          <w:bCs/>
          <w:sz w:val="32"/>
        </w:rPr>
        <w:t>「</w:t>
      </w:r>
      <w:r>
        <w:rPr>
          <w:rFonts w:hint="eastAsia" w:ascii="標楷體" w:eastAsia="標楷體"/>
          <w:b/>
          <w:bCs/>
          <w:sz w:val="32"/>
        </w:rPr>
        <w:t>111年度嘉義縣所屬學校附設游泳池教練配置計畫協同教學教練甄試</w:t>
      </w:r>
      <w:r>
        <w:rPr>
          <w:rFonts w:hint="eastAsia" w:ascii="標楷體" w:hAnsi="標楷體" w:eastAsia="標楷體"/>
          <w:b/>
          <w:bCs/>
          <w:sz w:val="32"/>
        </w:rPr>
        <w:t>」</w:t>
      </w:r>
      <w:r>
        <w:rPr>
          <w:rFonts w:hint="eastAsia" w:ascii="標楷體" w:eastAsia="標楷體"/>
          <w:sz w:val="32"/>
        </w:rPr>
        <w:t>，特委託</w:t>
      </w:r>
      <w:r>
        <w:rPr>
          <w:rFonts w:hint="eastAsia" w:ascii="標楷體" w:eastAsia="標楷體"/>
          <w:sz w:val="32"/>
          <w:u w:val="single"/>
        </w:rPr>
        <w:t xml:space="preserve">             </w:t>
      </w:r>
      <w:r>
        <w:rPr>
          <w:rFonts w:hint="eastAsia" w:ascii="標楷體" w:eastAsia="標楷體"/>
          <w:sz w:val="32"/>
        </w:rPr>
        <w:t>代為辦理報名手續。</w:t>
      </w:r>
    </w:p>
    <w:p>
      <w:pPr>
        <w:ind w:firstLine="1280" w:firstLineChars="400"/>
        <w:rPr>
          <w:rFonts w:ascii="標楷體" w:eastAsia="標楷體"/>
          <w:sz w:val="32"/>
        </w:rPr>
      </w:pPr>
      <w:r>
        <w:rPr>
          <w:rFonts w:hint="eastAsia" w:ascii="標楷體" w:eastAsia="標楷體"/>
          <w:sz w:val="32"/>
        </w:rPr>
        <w:t>此致</w:t>
      </w:r>
    </w:p>
    <w:p>
      <w:pPr>
        <w:ind w:firstLine="640" w:firstLineChars="200"/>
        <w:jc w:val="both"/>
        <w:rPr>
          <w:rFonts w:ascii="標楷體" w:eastAsia="標楷體"/>
          <w:sz w:val="32"/>
        </w:rPr>
      </w:pPr>
      <w:r>
        <w:rPr>
          <w:rFonts w:hint="eastAsia" w:ascii="標楷體" w:hAnsi="標楷體" w:eastAsia="標楷體"/>
          <w:sz w:val="32"/>
          <w:szCs w:val="30"/>
        </w:rPr>
        <w:t>嘉義縣梅山鄉梅山國民小學</w:t>
      </w:r>
    </w:p>
    <w:p>
      <w:pPr>
        <w:rPr>
          <w:rFonts w:ascii="標楷體" w:eastAsia="標楷體"/>
          <w:sz w:val="32"/>
        </w:rPr>
      </w:pPr>
      <w:r>
        <w:rPr>
          <w:rFonts w:hint="eastAsia" w:ascii="標楷體" w:eastAsia="標楷體"/>
          <w:sz w:val="32"/>
        </w:rPr>
        <w:t xml:space="preserve">            </w:t>
      </w:r>
    </w:p>
    <w:p>
      <w:pPr>
        <w:ind w:firstLine="1920" w:firstLineChars="600"/>
        <w:rPr>
          <w:rFonts w:ascii="標楷體" w:eastAsia="標楷體"/>
          <w:sz w:val="32"/>
        </w:rPr>
      </w:pPr>
      <w:r>
        <w:rPr>
          <w:rFonts w:hint="eastAsia" w:ascii="標楷體" w:eastAsia="標楷體"/>
          <w:sz w:val="32"/>
        </w:rPr>
        <w:t>委託人：                 （簽章）</w:t>
      </w:r>
    </w:p>
    <w:p>
      <w:pPr>
        <w:ind w:firstLine="1280" w:firstLineChars="400"/>
        <w:rPr>
          <w:rFonts w:ascii="標楷體" w:eastAsia="標楷體"/>
          <w:sz w:val="32"/>
        </w:rPr>
      </w:pPr>
      <w:r>
        <w:rPr>
          <w:rFonts w:hint="eastAsia" w:ascii="標楷體" w:eastAsia="標楷體"/>
          <w:sz w:val="32"/>
        </w:rPr>
        <w:t xml:space="preserve">身分證字號：　　　　　　　　 </w:t>
      </w:r>
    </w:p>
    <w:p>
      <w:pPr>
        <w:rPr>
          <w:rFonts w:ascii="標楷體" w:eastAsia="標楷體"/>
          <w:sz w:val="32"/>
        </w:rPr>
      </w:pPr>
      <w:r>
        <w:rPr>
          <w:rFonts w:hint="eastAsia" w:ascii="標楷體" w:eastAsia="標楷體"/>
          <w:sz w:val="32"/>
        </w:rPr>
        <w:t xml:space="preserve">          聯絡地址：</w:t>
      </w:r>
    </w:p>
    <w:p>
      <w:pPr>
        <w:spacing w:after="360" w:afterLines="100"/>
        <w:rPr>
          <w:rFonts w:ascii="標楷體" w:eastAsia="標楷體"/>
          <w:sz w:val="32"/>
        </w:rPr>
      </w:pPr>
      <w:r>
        <w:rPr>
          <w:rFonts w:hint="eastAsia" w:ascii="標楷體" w:eastAsia="標楷體"/>
          <w:sz w:val="32"/>
        </w:rPr>
        <w:t xml:space="preserve">          聯絡電話：</w:t>
      </w:r>
    </w:p>
    <w:p>
      <w:pPr>
        <w:rPr>
          <w:rFonts w:ascii="標楷體" w:eastAsia="標楷體"/>
          <w:sz w:val="36"/>
        </w:rPr>
      </w:pPr>
      <w:r>
        <w:rPr>
          <w:rFonts w:hint="eastAsia" w:ascii="標楷體" w:eastAsia="標楷體"/>
          <w:sz w:val="32"/>
        </w:rPr>
        <w:t xml:space="preserve">          受委託人：                 （簽章）</w:t>
      </w:r>
      <w:r>
        <w:rPr>
          <w:rFonts w:hint="eastAsia" w:ascii="標楷體" w:eastAsia="標楷體"/>
          <w:sz w:val="36"/>
        </w:rPr>
        <w:t xml:space="preserve"> </w:t>
      </w:r>
    </w:p>
    <w:p>
      <w:pPr>
        <w:ind w:firstLine="1280" w:firstLineChars="400"/>
        <w:rPr>
          <w:rFonts w:ascii="標楷體" w:eastAsia="標楷體"/>
          <w:sz w:val="32"/>
        </w:rPr>
      </w:pPr>
      <w:r>
        <w:rPr>
          <w:rFonts w:hint="eastAsia" w:ascii="標楷體" w:eastAsia="標楷體"/>
          <w:sz w:val="32"/>
        </w:rPr>
        <w:t xml:space="preserve">身分證字號：　　　　　　　　 </w:t>
      </w:r>
    </w:p>
    <w:p>
      <w:pPr>
        <w:rPr>
          <w:rFonts w:ascii="標楷體" w:eastAsia="標楷體"/>
          <w:sz w:val="32"/>
        </w:rPr>
      </w:pPr>
      <w:r>
        <w:rPr>
          <w:rFonts w:hint="eastAsia" w:ascii="標楷體" w:eastAsia="標楷體"/>
          <w:sz w:val="32"/>
        </w:rPr>
        <w:t xml:space="preserve">          聯絡地址：</w:t>
      </w:r>
    </w:p>
    <w:p>
      <w:pPr>
        <w:spacing w:after="360" w:afterLines="100"/>
        <w:rPr>
          <w:rFonts w:ascii="標楷體" w:eastAsia="標楷體"/>
          <w:sz w:val="32"/>
        </w:rPr>
      </w:pPr>
      <w:r>
        <w:rPr>
          <w:rFonts w:hint="eastAsia" w:ascii="標楷體" w:eastAsia="標楷體"/>
          <w:sz w:val="32"/>
        </w:rPr>
        <w:t xml:space="preserve">          聯絡電話：</w:t>
      </w:r>
    </w:p>
    <w:p>
      <w:pPr>
        <w:rPr>
          <w:rFonts w:ascii="標楷體" w:eastAsia="標楷體"/>
          <w:sz w:val="32"/>
        </w:rPr>
      </w:pPr>
    </w:p>
    <w:p>
      <w:pPr>
        <w:rPr>
          <w:rFonts w:ascii="標楷體" w:eastAsia="標楷體"/>
          <w:sz w:val="32"/>
        </w:rPr>
      </w:pPr>
      <w:r>
        <w:rPr>
          <w:rFonts w:hint="eastAsia" w:ascii="標楷體" w:eastAsia="標楷體"/>
          <w:sz w:val="32"/>
        </w:rPr>
        <w:t>中     華     民     國　 11</w:t>
      </w:r>
      <w:r>
        <w:rPr>
          <w:rFonts w:ascii="標楷體" w:eastAsia="標楷體"/>
          <w:sz w:val="32"/>
        </w:rPr>
        <w:t>1</w:t>
      </w:r>
      <w:r>
        <w:rPr>
          <w:rFonts w:hint="eastAsia" w:ascii="標楷體" w:eastAsia="標楷體"/>
          <w:sz w:val="32"/>
        </w:rPr>
        <w:t xml:space="preserve">   年　      月      　  日</w:t>
      </w:r>
    </w:p>
    <w:p>
      <w:pPr>
        <w:pStyle w:val="5"/>
        <w:spacing w:line="480" w:lineRule="exact"/>
        <w:ind w:left="1600" w:hanging="1600"/>
        <w:jc w:val="center"/>
      </w:pPr>
    </w:p>
    <w:p>
      <w:pPr>
        <w:pStyle w:val="5"/>
        <w:spacing w:line="480" w:lineRule="exact"/>
        <w:ind w:left="1600" w:hanging="1600"/>
        <w:jc w:val="center"/>
      </w:pPr>
    </w:p>
    <w:p>
      <w:pPr>
        <w:snapToGrid w:val="0"/>
        <w:spacing w:before="240" w:line="280" w:lineRule="exact"/>
        <w:jc w:val="center"/>
        <w:rPr>
          <w:rFonts w:ascii="標楷體" w:hAnsi="標楷體" w:eastAsia="標楷體"/>
          <w:b/>
          <w:sz w:val="36"/>
          <w:szCs w:val="36"/>
        </w:rPr>
      </w:pPr>
      <w:r>
        <w:rPr>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2pt;margin-top:-5.65pt;height:26.8pt;width:59.95pt;z-index:251658240;mso-width-relative:page;mso-height-relative:page;" fillcolor="#FFFFFF" filled="t" stroked="f" coordsize="21600,21600" o:gfxdata="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emyvYAAAACQEAAA8AAAAAAAAAAQAgAAAAIgAAAGRycy9kb3ducmV2LnhtbFBL&#10;AQIUABQAAAAIAIdO4kDvJTJs9gEAAN4DAAAOAAAAAAAAAAEAIAAAACcBAABkcnMvZTJvRG9jLnht&#10;bFBLBQYAAAAABgAGAFkBAACPBQAAAAA=&#10;">
                <v:fill on="t" focussize="0,0"/>
                <v:stroke on="f"/>
                <v:imagedata o:title=""/>
                <o:lock v:ext="edit" aspectratio="f"/>
                <v:textbox inset="0mm,0mm,0mm,0mm">
                  <w:txbxContent>
                    <w:p>
                      <w:pPr>
                        <w:adjustRightInd w:val="0"/>
                        <w:snapToGrid w:val="0"/>
                        <w:spacing w:line="300" w:lineRule="auto"/>
                        <w:jc w:val="both"/>
                        <w:rPr>
                          <w:sz w:val="18"/>
                          <w:szCs w:val="18"/>
                        </w:rPr>
                      </w:pPr>
                    </w:p>
                  </w:txbxContent>
                </v:textbox>
              </v:shape>
            </w:pict>
          </mc:Fallback>
        </mc:AlternateContent>
      </w:r>
      <w:r>
        <w:rPr>
          <w:rFonts w:ascii="標楷體" w:hAnsi="標楷體" w:eastAsia="標楷體"/>
          <w:b/>
          <w:sz w:val="36"/>
          <w:szCs w:val="36"/>
        </w:rPr>
        <w:t>切     結      書</w:t>
      </w:r>
    </w:p>
    <w:p>
      <w:pPr>
        <w:snapToGrid w:val="0"/>
        <w:spacing w:before="240"/>
        <w:rPr>
          <w:rFonts w:ascii="標楷體" w:hAnsi="標楷體" w:eastAsia="標楷體"/>
          <w:szCs w:val="20"/>
        </w:rPr>
      </w:pPr>
      <w:r>
        <w:rPr>
          <w:rFonts w:ascii="標楷體" w:hAnsi="標楷體" w:eastAsia="標楷體"/>
          <w:szCs w:val="20"/>
        </w:rPr>
        <w:t xml:space="preserve">    本人參加  貴校</w:t>
      </w:r>
      <w:r>
        <w:rPr>
          <w:rFonts w:hint="eastAsia" w:ascii="標楷體" w:hAnsi="標楷體" w:eastAsia="標楷體"/>
          <w:szCs w:val="20"/>
        </w:rPr>
        <w:t>附設游泳池111年度嘉義縣所屬學校附設游泳池教練配置計畫協同教學教練甄試</w:t>
      </w:r>
      <w:r>
        <w:rPr>
          <w:rFonts w:ascii="標楷體" w:hAnsi="標楷體" w:eastAsia="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pPr>
        <w:snapToGrid w:val="0"/>
        <w:spacing w:before="240"/>
        <w:rPr>
          <w:rFonts w:ascii="標楷體" w:hAnsi="標楷體" w:eastAsia="標楷體"/>
          <w:szCs w:val="20"/>
        </w:rPr>
      </w:pPr>
      <w:r>
        <w:rPr>
          <w:rFonts w:ascii="標楷體" w:hAnsi="標楷體" w:eastAsia="標楷體"/>
          <w:szCs w:val="20"/>
        </w:rPr>
        <w:t xml:space="preserve">              此  致</w:t>
      </w:r>
    </w:p>
    <w:p>
      <w:pPr>
        <w:snapToGrid w:val="0"/>
        <w:spacing w:before="100"/>
        <w:rPr>
          <w:rFonts w:ascii="標楷體" w:hAnsi="標楷體" w:eastAsia="標楷體"/>
          <w:bCs/>
          <w:szCs w:val="20"/>
        </w:rPr>
      </w:pPr>
      <w:r>
        <w:rPr>
          <w:rFonts w:ascii="標楷體" w:hAnsi="標楷體" w:eastAsia="標楷體"/>
          <w:szCs w:val="20"/>
        </w:rPr>
        <w:t>嘉義縣</w:t>
      </w:r>
      <w:r>
        <w:rPr>
          <w:rFonts w:hint="eastAsia" w:ascii="標楷體" w:hAnsi="標楷體" w:eastAsia="標楷體"/>
          <w:szCs w:val="20"/>
        </w:rPr>
        <w:t>梅山鄉梅山</w:t>
      </w:r>
      <w:r>
        <w:rPr>
          <w:rFonts w:ascii="標楷體" w:hAnsi="標楷體" w:eastAsia="標楷體"/>
          <w:bCs/>
          <w:szCs w:val="20"/>
        </w:rPr>
        <w:t>國民小學</w:t>
      </w:r>
    </w:p>
    <w:p>
      <w:pPr>
        <w:snapToGrid w:val="0"/>
        <w:spacing w:before="100"/>
        <w:rPr>
          <w:rFonts w:ascii="標楷體" w:hAnsi="標楷體" w:eastAsia="標楷體"/>
          <w:szCs w:val="20"/>
        </w:rPr>
      </w:pPr>
      <w:r>
        <w:rPr>
          <w:rFonts w:ascii="標楷體" w:hAnsi="標楷體" w:eastAsia="標楷體"/>
          <w:szCs w:val="20"/>
        </w:rPr>
        <w:t xml:space="preserve">                                        立切結書人：</w:t>
      </w:r>
    </w:p>
    <w:p>
      <w:pPr>
        <w:snapToGrid w:val="0"/>
        <w:spacing w:before="100"/>
        <w:rPr>
          <w:rFonts w:ascii="標楷體" w:hAnsi="標楷體" w:eastAsia="標楷體"/>
          <w:szCs w:val="20"/>
        </w:rPr>
      </w:pPr>
      <w:r>
        <w:rPr>
          <w:rFonts w:ascii="標楷體" w:hAnsi="標楷體" w:eastAsia="標楷體"/>
          <w:szCs w:val="20"/>
        </w:rPr>
        <w:t xml:space="preserve">                                        身</w:t>
      </w:r>
      <w:r>
        <w:rPr>
          <w:rFonts w:hint="eastAsia" w:ascii="標楷體" w:hAnsi="標楷體" w:eastAsia="標楷體"/>
          <w:szCs w:val="20"/>
        </w:rPr>
        <w:t>分</w:t>
      </w:r>
      <w:r>
        <w:rPr>
          <w:rFonts w:ascii="標楷體" w:hAnsi="標楷體" w:eastAsia="標楷體"/>
          <w:szCs w:val="20"/>
        </w:rPr>
        <w:t>證字號：</w:t>
      </w:r>
    </w:p>
    <w:p>
      <w:pPr>
        <w:snapToGrid w:val="0"/>
        <w:spacing w:before="100"/>
        <w:rPr>
          <w:rFonts w:ascii="標楷體" w:hAnsi="標楷體" w:eastAsia="標楷體"/>
          <w:szCs w:val="20"/>
        </w:rPr>
      </w:pPr>
      <w:r>
        <w:rPr>
          <w:rFonts w:ascii="標楷體" w:hAnsi="標楷體" w:eastAsia="標楷體"/>
          <w:szCs w:val="20"/>
        </w:rPr>
        <w:t xml:space="preserve">                                        住      址：</w:t>
      </w:r>
    </w:p>
    <w:p>
      <w:pPr>
        <w:snapToGrid w:val="0"/>
        <w:spacing w:before="100"/>
        <w:rPr>
          <w:rFonts w:ascii="標楷體" w:hAnsi="標楷體" w:eastAsia="標楷體"/>
          <w:szCs w:val="20"/>
        </w:rPr>
      </w:pPr>
      <w:r>
        <w:rPr>
          <w:rFonts w:ascii="標楷體" w:hAnsi="標楷體" w:eastAsia="標楷體"/>
          <w:szCs w:val="20"/>
        </w:rPr>
        <w:t>附註：</w:t>
      </w:r>
    </w:p>
    <w:p>
      <w:pPr>
        <w:snapToGrid w:val="0"/>
        <w:spacing w:before="100"/>
        <w:ind w:left="600" w:hanging="600"/>
        <w:rPr>
          <w:rFonts w:ascii="標楷體" w:hAnsi="標楷體" w:eastAsia="標楷體"/>
          <w:szCs w:val="20"/>
        </w:rPr>
      </w:pPr>
      <w:r>
        <w:rPr>
          <w:rFonts w:ascii="標楷體" w:hAnsi="標楷體" w:eastAsia="標楷體"/>
          <w:szCs w:val="20"/>
        </w:rPr>
        <w:t>一、教師法第十四條：教師聘任後除有下列各款之一者外，不得解聘、停聘或不續聘。</w:t>
      </w:r>
    </w:p>
    <w:p>
      <w:pPr>
        <w:snapToGrid w:val="0"/>
        <w:spacing w:before="100"/>
        <w:ind w:left="480" w:hanging="480"/>
        <w:rPr>
          <w:rFonts w:ascii="標楷體" w:hAnsi="標楷體" w:eastAsia="標楷體"/>
          <w:szCs w:val="20"/>
        </w:rPr>
      </w:pPr>
      <w:r>
        <w:rPr>
          <w:rFonts w:ascii="標楷體" w:hAnsi="標楷體" w:eastAsia="標楷體"/>
          <w:szCs w:val="20"/>
        </w:rPr>
        <w:t>（一）受有期徒刑一年以上判決確定，未受宣告緩刑。</w:t>
      </w:r>
    </w:p>
    <w:p>
      <w:pPr>
        <w:snapToGrid w:val="0"/>
        <w:spacing w:before="100"/>
        <w:ind w:left="480" w:hanging="480"/>
        <w:rPr>
          <w:rFonts w:ascii="標楷體" w:hAnsi="標楷體" w:eastAsia="標楷體"/>
          <w:szCs w:val="20"/>
        </w:rPr>
      </w:pPr>
      <w:r>
        <w:rPr>
          <w:rFonts w:ascii="標楷體" w:hAnsi="標楷體" w:eastAsia="標楷體"/>
          <w:szCs w:val="20"/>
        </w:rPr>
        <w:t>（二）曾服公務，因貪污瀆職經判決確定或通緝有案尚未結案。</w:t>
      </w:r>
    </w:p>
    <w:p>
      <w:pPr>
        <w:snapToGrid w:val="0"/>
        <w:spacing w:before="100"/>
        <w:ind w:left="480" w:hanging="480"/>
        <w:rPr>
          <w:rFonts w:ascii="標楷體" w:hAnsi="標楷體" w:eastAsia="標楷體"/>
          <w:szCs w:val="20"/>
        </w:rPr>
      </w:pPr>
      <w:r>
        <w:rPr>
          <w:rFonts w:ascii="標楷體" w:hAnsi="標楷體" w:eastAsia="標楷體"/>
          <w:szCs w:val="20"/>
        </w:rPr>
        <w:t>（三）依法停止任用，或受休職處分尚未期滿，或因案停止職務，其原因尚未消滅。</w:t>
      </w:r>
    </w:p>
    <w:p>
      <w:pPr>
        <w:snapToGrid w:val="0"/>
        <w:spacing w:before="100"/>
        <w:ind w:left="480" w:hanging="480"/>
        <w:rPr>
          <w:rFonts w:ascii="標楷體" w:hAnsi="標楷體" w:eastAsia="標楷體"/>
          <w:szCs w:val="20"/>
        </w:rPr>
      </w:pPr>
      <w:r>
        <w:rPr>
          <w:rFonts w:ascii="標楷體" w:hAnsi="標楷體" w:eastAsia="標楷體"/>
          <w:szCs w:val="20"/>
        </w:rPr>
        <w:t>（四）褫奪公權尚未復權。</w:t>
      </w:r>
    </w:p>
    <w:p>
      <w:pPr>
        <w:snapToGrid w:val="0"/>
        <w:spacing w:before="100"/>
        <w:ind w:left="480" w:hanging="480"/>
        <w:rPr>
          <w:rFonts w:ascii="標楷體" w:hAnsi="標楷體" w:eastAsia="標楷體"/>
          <w:szCs w:val="20"/>
        </w:rPr>
      </w:pPr>
      <w:r>
        <w:rPr>
          <w:rFonts w:ascii="標楷體" w:hAnsi="標楷體" w:eastAsia="標楷體"/>
          <w:szCs w:val="20"/>
        </w:rPr>
        <w:t>（五）受監護或輔助宣告，尚未撤銷。</w:t>
      </w:r>
    </w:p>
    <w:p>
      <w:pPr>
        <w:snapToGrid w:val="0"/>
        <w:spacing w:before="100"/>
        <w:ind w:left="480" w:hanging="480"/>
        <w:rPr>
          <w:rFonts w:ascii="標楷體" w:hAnsi="標楷體" w:eastAsia="標楷體"/>
          <w:szCs w:val="20"/>
        </w:rPr>
      </w:pPr>
      <w:r>
        <w:rPr>
          <w:rFonts w:ascii="標楷體" w:hAnsi="標楷體" w:eastAsia="標楷體"/>
          <w:szCs w:val="20"/>
        </w:rPr>
        <w:t>（六）行為不檢有損師道，經有關機關查證屬實者。</w:t>
      </w:r>
    </w:p>
    <w:p>
      <w:pPr>
        <w:snapToGrid w:val="0"/>
        <w:spacing w:before="100"/>
        <w:ind w:left="480" w:hanging="480"/>
        <w:rPr>
          <w:rFonts w:ascii="標楷體" w:hAnsi="標楷體" w:eastAsia="標楷體"/>
          <w:szCs w:val="20"/>
        </w:rPr>
      </w:pPr>
      <w:r>
        <w:rPr>
          <w:rFonts w:ascii="標楷體" w:hAnsi="標楷體" w:eastAsia="標楷體"/>
          <w:szCs w:val="20"/>
        </w:rPr>
        <w:t>（七）經合格醫師證明有精神病者。</w:t>
      </w:r>
    </w:p>
    <w:p>
      <w:pPr>
        <w:snapToGrid w:val="0"/>
        <w:spacing w:before="100"/>
        <w:ind w:left="480" w:hanging="480"/>
        <w:rPr>
          <w:rFonts w:ascii="標楷體" w:hAnsi="標楷體" w:eastAsia="標楷體"/>
          <w:szCs w:val="20"/>
        </w:rPr>
      </w:pPr>
      <w:r>
        <w:rPr>
          <w:rFonts w:ascii="標楷體" w:hAnsi="標楷體" w:eastAsia="標楷體"/>
          <w:szCs w:val="20"/>
        </w:rPr>
        <w:t>（八）教學不力或不能勝任工作，有具體事實或違反聘約情節重大者。</w:t>
      </w:r>
    </w:p>
    <w:p>
      <w:pPr>
        <w:snapToGrid w:val="0"/>
        <w:spacing w:before="100"/>
        <w:ind w:left="480" w:hanging="480"/>
        <w:rPr>
          <w:rFonts w:ascii="標楷體" w:hAnsi="標楷體" w:eastAsia="標楷體"/>
          <w:szCs w:val="20"/>
        </w:rPr>
      </w:pPr>
      <w:r>
        <w:rPr>
          <w:rFonts w:ascii="標楷體" w:hAnsi="標楷體" w:eastAsia="標楷體"/>
          <w:szCs w:val="20"/>
        </w:rPr>
        <w:t>（九）經學校性別平等教育委員會調查確認有性侵害行為屬實。</w:t>
      </w:r>
    </w:p>
    <w:p>
      <w:pPr>
        <w:snapToGrid w:val="0"/>
        <w:spacing w:before="100"/>
        <w:ind w:left="480" w:hanging="480"/>
        <w:rPr>
          <w:rFonts w:ascii="標楷體" w:hAnsi="標楷體" w:eastAsia="標楷體"/>
          <w:szCs w:val="20"/>
        </w:rPr>
      </w:pPr>
      <w:r>
        <w:rPr>
          <w:rFonts w:ascii="標楷體" w:hAnsi="標楷體" w:eastAsia="標楷體"/>
          <w:szCs w:val="20"/>
        </w:rPr>
        <w:t>二、教育人員任用條例第三十一條：具有下列情事之一者，不得為教育人員；其已任用者，應報請主管教育行政機關核准後予以解聘或免職。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（一）</w:t>
      </w:r>
      <w:r>
        <w:rPr>
          <w:rFonts w:ascii="標楷體" w:hAnsi="標楷體" w:eastAsia="標楷體" w:cs="細明體"/>
          <w:szCs w:val="20"/>
        </w:rPr>
        <w:t>曾犯內亂、外患罪，經判決確定或通緝有案尚未結案。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（二）</w:t>
      </w:r>
      <w:r>
        <w:rPr>
          <w:rFonts w:ascii="標楷體" w:hAnsi="標楷體" w:eastAsia="標楷體" w:cs="細明體"/>
          <w:szCs w:val="20"/>
        </w:rPr>
        <w:t>曾服公務，因貪污瀆職經判決確定或通緝有案尚未結案。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（三）</w:t>
      </w:r>
      <w:r>
        <w:rPr>
          <w:rFonts w:ascii="標楷體" w:hAnsi="標楷體" w:eastAsia="標楷體" w:cs="細明體"/>
          <w:szCs w:val="20"/>
        </w:rPr>
        <w:t xml:space="preserve">依法停止任用，或受休職處分尚未期滿，或因案停止職務，其原因尚未消滅。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（四）</w:t>
      </w:r>
      <w:r>
        <w:rPr>
          <w:rFonts w:ascii="標楷體" w:hAnsi="標楷體" w:eastAsia="標楷體" w:cs="細明體"/>
          <w:szCs w:val="20"/>
        </w:rPr>
        <w:t>褫奪公權尚未復權。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（五）</w:t>
      </w:r>
      <w:r>
        <w:rPr>
          <w:rFonts w:ascii="標楷體" w:hAnsi="標楷體" w:eastAsia="標楷體" w:cs="細明體"/>
          <w:szCs w:val="20"/>
        </w:rPr>
        <w:t>受監護或輔助宣告尚未撤銷。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eastAsia="標楷體" w:cs="細明體"/>
          <w:szCs w:val="20"/>
        </w:rPr>
      </w:pPr>
      <w:r>
        <w:rPr>
          <w:rFonts w:ascii="標楷體" w:hAnsi="標楷體" w:eastAsia="標楷體"/>
          <w:szCs w:val="20"/>
        </w:rPr>
        <w:t>（六）</w:t>
      </w:r>
      <w:r>
        <w:rPr>
          <w:rFonts w:ascii="標楷體" w:hAnsi="標楷體" w:eastAsia="標楷體" w:cs="細明體"/>
          <w:szCs w:val="20"/>
        </w:rPr>
        <w:t>經醫師證明有精神病。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hAnsi="標楷體" w:eastAsia="標楷體" w:cs="新細明體"/>
          <w:szCs w:val="20"/>
        </w:rPr>
      </w:pPr>
      <w:r>
        <w:rPr>
          <w:rFonts w:ascii="標楷體" w:hAnsi="標楷體" w:eastAsia="標楷體"/>
          <w:szCs w:val="20"/>
        </w:rPr>
        <w:t>（七）</w:t>
      </w:r>
      <w:r>
        <w:rPr>
          <w:rFonts w:ascii="標楷體" w:hAnsi="標楷體" w:eastAsia="標楷體" w:cs="細明體"/>
          <w:szCs w:val="20"/>
        </w:rPr>
        <w:t>行為不檢有損師道，經有關機關查證屬實，或涉及性侵害之行為，經</w:t>
      </w:r>
      <w:r>
        <w:rPr>
          <w:rFonts w:ascii="標楷體" w:hAnsi="標楷體" w:eastAsia="標楷體" w:cs="新細明體"/>
          <w:szCs w:val="20"/>
        </w:rPr>
        <w:t xml:space="preserve">學校性別平等教育委員會調查屬實。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hAnsi="標楷體" w:eastAsia="標楷體" w:cs="細明體"/>
          <w:kern w:val="1"/>
          <w:lang w:eastAsia="ar-SA"/>
        </w:rPr>
      </w:pPr>
      <w:r>
        <w:rPr>
          <w:rFonts w:ascii="標楷體" w:hAnsi="標楷體" w:eastAsia="標楷體" w:cs="細明體"/>
          <w:kern w:val="1"/>
          <w:lang w:eastAsia="ar-SA"/>
        </w:rPr>
        <w:t>三、第三十三條：有痼疾不能任事，或曾服公務交代未清者，不得任用為教育人員。己屆應即退休年齡者，不得任用為專任教育人員。</w:t>
      </w:r>
    </w:p>
    <w:p>
      <w:pPr>
        <w:snapToGrid w:val="0"/>
        <w:spacing w:before="100" w:line="280" w:lineRule="exact"/>
        <w:rPr>
          <w:rFonts w:ascii="標楷體" w:hAnsi="標楷體" w:eastAsia="標楷體"/>
          <w:szCs w:val="20"/>
        </w:rPr>
      </w:pPr>
    </w:p>
    <w:p>
      <w:pPr>
        <w:ind w:right="-154"/>
        <w:rPr>
          <w:rFonts w:ascii="標楷體" w:hAnsi="標楷體" w:eastAsia="標楷體"/>
          <w:szCs w:val="20"/>
        </w:rPr>
      </w:pPr>
      <w:r>
        <w:rPr>
          <w:rFonts w:ascii="標楷體" w:hAnsi="標楷體" w:eastAsia="標楷體"/>
          <w:szCs w:val="20"/>
        </w:rPr>
        <w:t xml:space="preserve">中     華     民     國   </w:t>
      </w:r>
      <w:r>
        <w:rPr>
          <w:rFonts w:hint="eastAsia" w:ascii="標楷體" w:hAnsi="標楷體" w:eastAsia="標楷體"/>
          <w:szCs w:val="20"/>
        </w:rPr>
        <w:t xml:space="preserve"> 111    </w:t>
      </w:r>
      <w:r>
        <w:rPr>
          <w:rFonts w:ascii="標楷體" w:hAnsi="標楷體" w:eastAsia="標楷體"/>
          <w:szCs w:val="20"/>
        </w:rPr>
        <w:t xml:space="preserve">年 </w:t>
      </w:r>
      <w:r>
        <w:rPr>
          <w:rFonts w:hint="eastAsia" w:ascii="標楷體" w:hAnsi="標楷體" w:eastAsia="標楷體"/>
          <w:szCs w:val="20"/>
        </w:rPr>
        <w:t xml:space="preserve">            </w:t>
      </w:r>
      <w:r>
        <w:rPr>
          <w:rFonts w:ascii="標楷體" w:hAnsi="標楷體" w:eastAsia="標楷體"/>
          <w:szCs w:val="20"/>
        </w:rPr>
        <w:t>月</w:t>
      </w:r>
      <w:r>
        <w:rPr>
          <w:rFonts w:hint="eastAsia" w:ascii="標楷體" w:hAnsi="標楷體" w:eastAsia="標楷體"/>
          <w:szCs w:val="20"/>
        </w:rPr>
        <w:t xml:space="preserve">          </w:t>
      </w:r>
      <w:r>
        <w:rPr>
          <w:rFonts w:ascii="標楷體" w:hAnsi="標楷體" w:eastAsia="標楷體"/>
          <w:szCs w:val="20"/>
        </w:rPr>
        <w:t xml:space="preserve"> 日 </w:t>
      </w:r>
    </w:p>
    <w:p>
      <w:pPr>
        <w:ind w:right="-154"/>
        <w:rPr>
          <w:rFonts w:ascii="標楷體" w:hAnsi="標楷體" w:eastAsia="標楷體"/>
          <w:szCs w:val="20"/>
        </w:rPr>
      </w:pPr>
    </w:p>
    <w:p>
      <w:pPr>
        <w:ind w:right="-154"/>
        <w:rPr>
          <w:rFonts w:ascii="標楷體" w:hAnsi="標楷體" w:eastAsia="標楷體"/>
          <w:szCs w:val="20"/>
        </w:rPr>
      </w:pPr>
      <w:r>
        <w:rPr>
          <w:rFonts w:ascii="標楷體" w:hAnsi="標楷體" w:eastAsia="標楷體"/>
          <w:szCs w:val="20"/>
        </w:rPr>
        <w:t xml:space="preserve">                            </w:t>
      </w:r>
    </w:p>
    <w:p>
      <w:pPr>
        <w:ind w:right="-154"/>
        <w:jc w:val="center"/>
        <w:rPr>
          <w:rFonts w:eastAsia="標楷體"/>
          <w:sz w:val="44"/>
          <w:szCs w:val="20"/>
        </w:rPr>
      </w:pPr>
      <w:r>
        <w:rPr>
          <w:rFonts w:eastAsia="標楷體"/>
          <w:sz w:val="44"/>
          <w:szCs w:val="20"/>
        </w:rPr>
        <w:t>同  意  書</w:t>
      </w:r>
    </w:p>
    <w:p>
      <w:pPr>
        <w:rPr>
          <w:rFonts w:eastAsia="標楷體"/>
          <w:sz w:val="36"/>
          <w:szCs w:val="20"/>
        </w:rPr>
      </w:pPr>
    </w:p>
    <w:p>
      <w:pPr>
        <w:spacing w:line="360" w:lineRule="auto"/>
        <w:rPr>
          <w:rFonts w:eastAsia="標楷體"/>
          <w:sz w:val="36"/>
          <w:szCs w:val="20"/>
        </w:rPr>
      </w:pPr>
      <w:r>
        <w:rPr>
          <w:rFonts w:eastAsia="標楷體"/>
          <w:sz w:val="36"/>
          <w:szCs w:val="20"/>
        </w:rPr>
        <w:t xml:space="preserve">    本人（</w:t>
      </w:r>
      <w:r>
        <w:rPr>
          <w:rFonts w:eastAsia="標楷體"/>
          <w:sz w:val="36"/>
          <w:szCs w:val="20"/>
          <w:u w:val="single"/>
        </w:rPr>
        <w:t xml:space="preserve">         </w:t>
      </w:r>
      <w:r>
        <w:rPr>
          <w:rFonts w:eastAsia="標楷體"/>
          <w:sz w:val="36"/>
          <w:szCs w:val="20"/>
        </w:rPr>
        <w:t>）為應徵「嘉義縣</w:t>
      </w:r>
      <w:r>
        <w:rPr>
          <w:rFonts w:hint="eastAsia" w:eastAsia="標楷體"/>
          <w:sz w:val="36"/>
          <w:szCs w:val="20"/>
        </w:rPr>
        <w:t>梅山鄉梅山國民小學附設游泳池11</w:t>
      </w:r>
      <w:r>
        <w:rPr>
          <w:rFonts w:eastAsia="標楷體"/>
          <w:sz w:val="36"/>
          <w:szCs w:val="20"/>
        </w:rPr>
        <w:t>1</w:t>
      </w:r>
      <w:r>
        <w:rPr>
          <w:rFonts w:hint="eastAsia" w:eastAsia="標楷體"/>
          <w:sz w:val="36"/>
          <w:szCs w:val="20"/>
        </w:rPr>
        <w:t>年度嘉義縣所屬學校附設游泳池教練配置計畫協同教學教練</w:t>
      </w:r>
      <w:r>
        <w:rPr>
          <w:rFonts w:eastAsia="標楷體"/>
          <w:sz w:val="36"/>
          <w:szCs w:val="20"/>
        </w:rPr>
        <w:t>」所需，同意  貴校申請查閱本人有無性侵害犯罪登記檔案資料。</w:t>
      </w:r>
    </w:p>
    <w:p>
      <w:pPr>
        <w:rPr>
          <w:rFonts w:eastAsia="標楷體"/>
          <w:sz w:val="36"/>
          <w:szCs w:val="20"/>
        </w:rPr>
      </w:pPr>
      <w:r>
        <w:rPr>
          <w:rFonts w:eastAsia="標楷體"/>
          <w:sz w:val="36"/>
          <w:szCs w:val="20"/>
        </w:rPr>
        <w:t xml:space="preserve">    </w:t>
      </w:r>
    </w:p>
    <w:p>
      <w:pPr>
        <w:rPr>
          <w:rFonts w:eastAsia="標楷體"/>
          <w:sz w:val="36"/>
          <w:szCs w:val="20"/>
        </w:rPr>
      </w:pPr>
    </w:p>
    <w:p>
      <w:pPr>
        <w:ind w:firstLine="720"/>
        <w:rPr>
          <w:rFonts w:eastAsia="標楷體"/>
          <w:sz w:val="36"/>
          <w:szCs w:val="20"/>
        </w:rPr>
      </w:pPr>
      <w:r>
        <w:rPr>
          <w:rFonts w:eastAsia="標楷體"/>
          <w:sz w:val="36"/>
          <w:szCs w:val="20"/>
        </w:rPr>
        <w:t>此致</w:t>
      </w:r>
    </w:p>
    <w:p>
      <w:pPr>
        <w:rPr>
          <w:rFonts w:eastAsia="標楷體"/>
          <w:sz w:val="36"/>
          <w:szCs w:val="20"/>
        </w:rPr>
      </w:pPr>
      <w:r>
        <w:rPr>
          <w:rFonts w:eastAsia="標楷體"/>
          <w:sz w:val="36"/>
          <w:szCs w:val="20"/>
        </w:rPr>
        <w:t>嘉義縣</w:t>
      </w:r>
      <w:r>
        <w:rPr>
          <w:rFonts w:hint="eastAsia" w:eastAsia="標楷體"/>
          <w:sz w:val="36"/>
          <w:szCs w:val="20"/>
        </w:rPr>
        <w:t>梅山鄉梅山</w:t>
      </w:r>
      <w:r>
        <w:rPr>
          <w:rFonts w:eastAsia="標楷體"/>
          <w:sz w:val="36"/>
          <w:szCs w:val="20"/>
        </w:rPr>
        <w:t>國民小學</w:t>
      </w:r>
    </w:p>
    <w:p>
      <w:pPr>
        <w:rPr>
          <w:rFonts w:eastAsia="標楷體"/>
          <w:sz w:val="36"/>
          <w:szCs w:val="20"/>
        </w:rPr>
      </w:pPr>
    </w:p>
    <w:p>
      <w:pPr>
        <w:rPr>
          <w:rFonts w:eastAsia="標楷體"/>
          <w:sz w:val="36"/>
          <w:szCs w:val="20"/>
        </w:rPr>
      </w:pPr>
    </w:p>
    <w:p>
      <w:pPr>
        <w:ind w:firstLine="3060"/>
        <w:jc w:val="both"/>
        <w:rPr>
          <w:rFonts w:eastAsia="標楷體"/>
          <w:sz w:val="36"/>
          <w:szCs w:val="20"/>
        </w:rPr>
      </w:pPr>
      <w:r>
        <w:rPr>
          <w:rFonts w:eastAsia="標楷體"/>
          <w:sz w:val="36"/>
          <w:szCs w:val="20"/>
        </w:rPr>
        <w:t xml:space="preserve">立同意書人：   </w:t>
      </w:r>
      <w:r>
        <w:rPr>
          <w:rFonts w:hint="eastAsia" w:eastAsia="標楷體"/>
          <w:sz w:val="36"/>
          <w:szCs w:val="20"/>
        </w:rPr>
        <w:t xml:space="preserve"> </w:t>
      </w:r>
      <w:r>
        <w:rPr>
          <w:rFonts w:eastAsia="標楷體"/>
          <w:sz w:val="36"/>
          <w:szCs w:val="20"/>
        </w:rPr>
        <w:t xml:space="preserve">         （簽名）</w:t>
      </w:r>
    </w:p>
    <w:p>
      <w:pPr>
        <w:ind w:left="3118" w:leftChars="1299"/>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pPr>
        <w:ind w:firstLine="2160"/>
        <w:jc w:val="both"/>
        <w:rPr>
          <w:rFonts w:eastAsia="標楷體"/>
          <w:sz w:val="36"/>
          <w:szCs w:val="20"/>
        </w:rPr>
      </w:pPr>
      <w:r>
        <w:rPr>
          <w:rFonts w:eastAsia="標楷體"/>
          <w:sz w:val="36"/>
          <w:szCs w:val="20"/>
        </w:rPr>
        <w:t xml:space="preserve">     出生年月日：</w:t>
      </w:r>
    </w:p>
    <w:p>
      <w:pPr>
        <w:rPr>
          <w:szCs w:val="20"/>
        </w:rPr>
      </w:pPr>
    </w:p>
    <w:p>
      <w:pPr>
        <w:rPr>
          <w:szCs w:val="20"/>
        </w:rPr>
      </w:pPr>
    </w:p>
    <w:p>
      <w:pPr>
        <w:rPr>
          <w:szCs w:val="20"/>
        </w:rPr>
      </w:pPr>
    </w:p>
    <w:p>
      <w:pPr>
        <w:rPr>
          <w:szCs w:val="20"/>
        </w:rPr>
      </w:pPr>
    </w:p>
    <w:p>
      <w:pPr>
        <w:rPr>
          <w:szCs w:val="20"/>
        </w:rPr>
      </w:pPr>
    </w:p>
    <w:p>
      <w:pPr>
        <w:ind w:firstLine="480" w:firstLineChars="150"/>
        <w:jc w:val="center"/>
        <w:rPr>
          <w:rFonts w:ascii="標楷體" w:eastAsia="標楷體"/>
          <w:sz w:val="32"/>
          <w:szCs w:val="20"/>
        </w:rPr>
      </w:pPr>
      <w:r>
        <w:rPr>
          <w:rFonts w:hint="eastAsia" w:ascii="標楷體" w:eastAsia="標楷體"/>
          <w:sz w:val="32"/>
          <w:szCs w:val="20"/>
        </w:rPr>
        <w:t>中    華    民    國　  11</w:t>
      </w:r>
      <w:r>
        <w:rPr>
          <w:rFonts w:ascii="標楷體" w:eastAsia="標楷體"/>
          <w:sz w:val="32"/>
          <w:szCs w:val="20"/>
        </w:rPr>
        <w:t>1</w:t>
      </w:r>
      <w:r>
        <w:rPr>
          <w:rFonts w:hint="eastAsia" w:ascii="標楷體" w:eastAsia="標楷體"/>
          <w:sz w:val="32"/>
          <w:szCs w:val="20"/>
        </w:rPr>
        <w:t xml:space="preserve">  年 　  月         日</w:t>
      </w:r>
    </w:p>
    <w:sectPr>
      <w:pgSz w:w="11907" w:h="16840"/>
      <w:pgMar w:top="1021" w:right="1134" w:bottom="1021" w:left="1134" w:header="851" w:footer="56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DFKaiShu-SB-Estd-BF">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88"/>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A56C9"/>
    <w:multiLevelType w:val="multilevel"/>
    <w:tmpl w:val="687A56C9"/>
    <w:lvl w:ilvl="0" w:tentative="0">
      <w:start w:val="1"/>
      <w:numFmt w:val="taiwaneseCountingThousand"/>
      <w:lvlText w:val="%1、"/>
      <w:lvlJc w:val="left"/>
      <w:pPr>
        <w:ind w:left="510" w:hanging="51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1F90"/>
    <w:rsid w:val="00733C88"/>
    <w:rsid w:val="007352D7"/>
    <w:rsid w:val="0073618C"/>
    <w:rsid w:val="007549AA"/>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uiPriority w:val="0"/>
    <w:pPr>
      <w:spacing w:line="380" w:lineRule="exact"/>
      <w:ind w:left="1400" w:hanging="1400" w:hangingChars="500"/>
      <w:jc w:val="both"/>
    </w:pPr>
    <w:rPr>
      <w:rFonts w:ascii="標楷體" w:eastAsia="標楷體"/>
      <w:sz w:val="28"/>
      <w:szCs w:val="20"/>
    </w:rPr>
  </w:style>
  <w:style w:type="paragraph" w:styleId="3">
    <w:name w:val="header"/>
    <w:basedOn w:val="1"/>
    <w:link w:val="12"/>
    <w:uiPriority w:val="0"/>
    <w:pPr>
      <w:tabs>
        <w:tab w:val="center" w:pos="4153"/>
        <w:tab w:val="right" w:pos="8306"/>
      </w:tabs>
      <w:snapToGrid w:val="0"/>
    </w:pPr>
    <w:rPr>
      <w:sz w:val="20"/>
      <w:szCs w:val="20"/>
    </w:rPr>
  </w:style>
  <w:style w:type="paragraph" w:styleId="4">
    <w:name w:val="Body Text Indent"/>
    <w:basedOn w:val="1"/>
    <w:uiPriority w:val="0"/>
    <w:pPr>
      <w:spacing w:after="120"/>
      <w:ind w:left="480" w:leftChars="200"/>
    </w:pPr>
  </w:style>
  <w:style w:type="paragraph" w:styleId="5">
    <w:name w:val="Body Text Indent 2"/>
    <w:basedOn w:val="1"/>
    <w:uiPriority w:val="0"/>
    <w:pPr>
      <w:spacing w:line="400" w:lineRule="exact"/>
      <w:ind w:left="1418" w:hanging="1418"/>
    </w:pPr>
    <w:rPr>
      <w:rFonts w:ascii="標楷體" w:eastAsia="標楷體"/>
      <w:sz w:val="28"/>
      <w:szCs w:val="20"/>
    </w:rPr>
  </w:style>
  <w:style w:type="paragraph" w:styleId="6">
    <w:name w:val="footer"/>
    <w:basedOn w:val="1"/>
    <w:link w:val="13"/>
    <w:uiPriority w:val="0"/>
    <w:pPr>
      <w:tabs>
        <w:tab w:val="center" w:pos="4153"/>
        <w:tab w:val="right" w:pos="8306"/>
      </w:tabs>
      <w:snapToGrid w:val="0"/>
    </w:pPr>
    <w:rPr>
      <w:sz w:val="20"/>
      <w:szCs w:val="20"/>
    </w:rPr>
  </w:style>
  <w:style w:type="paragraph" w:styleId="7">
    <w:name w:val="Balloon Text"/>
    <w:basedOn w:val="1"/>
    <w:semiHidden/>
    <w:uiPriority w:val="0"/>
    <w:rPr>
      <w:rFonts w:ascii="Arial" w:hAnsi="Arial"/>
      <w:sz w:val="18"/>
      <w:szCs w:val="18"/>
    </w:rPr>
  </w:style>
  <w:style w:type="character" w:styleId="9">
    <w:name w:val="Hyperlink"/>
    <w:uiPriority w:val="0"/>
    <w:rPr>
      <w:color w:val="0000FF"/>
      <w:u w:val="single"/>
    </w:rPr>
  </w:style>
  <w:style w:type="table" w:styleId="11">
    <w:name w:val="Table Grid"/>
    <w:basedOn w:val="10"/>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頁首 字元"/>
    <w:link w:val="3"/>
    <w:uiPriority w:val="0"/>
    <w:rPr>
      <w:kern w:val="2"/>
    </w:rPr>
  </w:style>
  <w:style w:type="character" w:customStyle="1" w:styleId="13">
    <w:name w:val="頁尾 字元"/>
    <w:link w:val="6"/>
    <w:uiPriority w:val="0"/>
    <w:rPr>
      <w:kern w:val="2"/>
    </w:rPr>
  </w:style>
  <w:style w:type="character" w:customStyle="1" w:styleId="14">
    <w:name w:val="fontstyle01"/>
    <w:basedOn w:val="8"/>
    <w:uiPriority w:val="0"/>
    <w:rPr>
      <w:rFonts w:hint="default" w:ascii="DFKaiShu-SB-Estd-BF" w:hAnsi="DFKaiShu-SB-Estd-BF"/>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C72B6-8EDF-4CA6-8A95-FCBA3F56D4E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677</Words>
  <Characters>3859</Characters>
  <Lines>32</Lines>
  <Paragraphs>9</Paragraphs>
  <TotalTime>0</TotalTime>
  <ScaleCrop>false</ScaleCrop>
  <LinksUpToDate>false</LinksUpToDate>
  <CharactersWithSpaces>4527</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2020-03-21T10:02:00Z</dcterms:created>
  <dc:creator>user</dc:creator>
  <cp:lastModifiedBy>User</cp:lastModifiedBy>
  <cp:lastPrinted>2021-03-24T02:42:00Z</cp:lastPrinted>
  <dcterms:modified xsi:type="dcterms:W3CDTF">2022-03-24T13:16:53Z</dcterms:modified>
  <dc:title>嘉義縣新港鄉文昌國民小學九十八年度增置游泳專長2688專案長期代理教師甄選簡章</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