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ADD" w:rsidRPr="004A7AA9" w:rsidRDefault="00EE11D0" w:rsidP="004A7AA9">
      <w:pPr>
        <w:spacing w:line="480" w:lineRule="atLeast"/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嘉義縣</w:t>
      </w:r>
      <w:r w:rsidR="000D063E">
        <w:rPr>
          <w:rFonts w:eastAsia="標楷體"/>
          <w:b/>
          <w:bCs/>
          <w:sz w:val="32"/>
          <w:szCs w:val="32"/>
        </w:rPr>
        <w:t>000</w:t>
      </w:r>
      <w:r w:rsidR="0053651B">
        <w:rPr>
          <w:rFonts w:eastAsia="標楷體" w:hint="eastAsia"/>
          <w:b/>
          <w:bCs/>
          <w:sz w:val="32"/>
          <w:szCs w:val="32"/>
        </w:rPr>
        <w:t>年</w:t>
      </w:r>
      <w:r>
        <w:rPr>
          <w:rFonts w:ascii="標楷體" w:eastAsia="標楷體" w:hAnsi="標楷體" w:hint="eastAsia"/>
          <w:b/>
          <w:bCs/>
          <w:sz w:val="32"/>
          <w:szCs w:val="32"/>
        </w:rPr>
        <w:t>○○○</w:t>
      </w:r>
      <w:r w:rsidR="00081B93" w:rsidRPr="004A7AA9">
        <w:rPr>
          <w:rFonts w:eastAsia="標楷體" w:hint="eastAsia"/>
          <w:b/>
          <w:bCs/>
          <w:sz w:val="32"/>
          <w:szCs w:val="32"/>
        </w:rPr>
        <w:t>改善無障礙校園環境</w:t>
      </w:r>
      <w:r w:rsidR="00CE1ADD" w:rsidRPr="004A7AA9">
        <w:rPr>
          <w:rFonts w:eastAsia="標楷體" w:hint="eastAsia"/>
          <w:b/>
          <w:bCs/>
          <w:sz w:val="32"/>
          <w:szCs w:val="32"/>
        </w:rPr>
        <w:t>計畫</w:t>
      </w:r>
    </w:p>
    <w:p w:rsidR="00D219EA" w:rsidRPr="00D219EA" w:rsidRDefault="00CE1ADD" w:rsidP="00D219EA">
      <w:pPr>
        <w:numPr>
          <w:ilvl w:val="0"/>
          <w:numId w:val="22"/>
        </w:numPr>
        <w:spacing w:line="480" w:lineRule="atLeast"/>
        <w:rPr>
          <w:rFonts w:eastAsia="標楷體"/>
          <w:sz w:val="27"/>
          <w:szCs w:val="27"/>
        </w:rPr>
      </w:pPr>
      <w:r w:rsidRPr="004A7AA9">
        <w:rPr>
          <w:rFonts w:ascii="標楷體" w:eastAsia="標楷體" w:hAnsi="標楷體" w:hint="eastAsia"/>
          <w:sz w:val="27"/>
          <w:szCs w:val="27"/>
        </w:rPr>
        <w:t>依據：</w:t>
      </w:r>
    </w:p>
    <w:p w:rsidR="00D219EA" w:rsidRPr="00CC6BB8" w:rsidRDefault="00D219EA" w:rsidP="00EE11D0">
      <w:pPr>
        <w:spacing w:line="480" w:lineRule="atLeast"/>
        <w:ind w:left="482"/>
        <w:rPr>
          <w:rFonts w:eastAsia="標楷體"/>
          <w:sz w:val="27"/>
          <w:szCs w:val="27"/>
        </w:rPr>
      </w:pPr>
      <w:r w:rsidRPr="00CC6BB8">
        <w:rPr>
          <w:rFonts w:ascii="標楷體" w:eastAsia="標楷體" w:hAnsi="標楷體" w:hint="eastAsia"/>
          <w:sz w:val="27"/>
          <w:szCs w:val="27"/>
        </w:rPr>
        <w:t>（一</w:t>
      </w:r>
      <w:r w:rsidR="00AF1564" w:rsidRPr="00CC6BB8">
        <w:rPr>
          <w:rFonts w:ascii="標楷體" w:eastAsia="標楷體" w:hAnsi="標楷體"/>
          <w:sz w:val="27"/>
          <w:szCs w:val="27"/>
        </w:rPr>
        <w:t>）</w:t>
      </w:r>
    </w:p>
    <w:p w:rsidR="00CE1ADD" w:rsidRPr="00CC6BB8" w:rsidRDefault="00CE1ADD" w:rsidP="004A7AA9">
      <w:pPr>
        <w:spacing w:line="480" w:lineRule="atLeast"/>
        <w:rPr>
          <w:rFonts w:eastAsia="標楷體"/>
          <w:sz w:val="27"/>
          <w:szCs w:val="27"/>
        </w:rPr>
      </w:pPr>
      <w:r w:rsidRPr="00CC6BB8">
        <w:rPr>
          <w:rFonts w:eastAsia="標楷體" w:hint="eastAsia"/>
          <w:sz w:val="27"/>
          <w:szCs w:val="27"/>
        </w:rPr>
        <w:t>二、目的：</w:t>
      </w:r>
    </w:p>
    <w:p w:rsidR="00CE1ADD" w:rsidRPr="00CC6BB8" w:rsidRDefault="00CE1ADD" w:rsidP="004A7AA9">
      <w:pPr>
        <w:numPr>
          <w:ilvl w:val="1"/>
          <w:numId w:val="12"/>
        </w:numPr>
        <w:spacing w:line="480" w:lineRule="atLeast"/>
        <w:rPr>
          <w:rFonts w:eastAsia="標楷體"/>
          <w:sz w:val="27"/>
          <w:szCs w:val="27"/>
        </w:rPr>
      </w:pPr>
      <w:r w:rsidRPr="00CC6BB8">
        <w:rPr>
          <w:rFonts w:eastAsia="標楷體" w:hint="eastAsia"/>
          <w:sz w:val="27"/>
          <w:szCs w:val="27"/>
        </w:rPr>
        <w:t>考量學校整體環境，擬定分年逐步改善校園無障礙環境之長期計畫。</w:t>
      </w:r>
    </w:p>
    <w:p w:rsidR="00CE1ADD" w:rsidRPr="00CC6BB8" w:rsidRDefault="00CE1ADD" w:rsidP="00545761">
      <w:pPr>
        <w:numPr>
          <w:ilvl w:val="1"/>
          <w:numId w:val="12"/>
        </w:numPr>
        <w:spacing w:line="480" w:lineRule="atLeast"/>
        <w:rPr>
          <w:rFonts w:eastAsia="標楷體"/>
          <w:sz w:val="27"/>
          <w:szCs w:val="27"/>
        </w:rPr>
      </w:pPr>
      <w:r w:rsidRPr="00CC6BB8">
        <w:rPr>
          <w:rFonts w:eastAsia="標楷體" w:hint="eastAsia"/>
          <w:sz w:val="27"/>
          <w:szCs w:val="27"/>
        </w:rPr>
        <w:t>逐年檢討改善執行成果暨預期效益，調整整體計畫，以期具體落實改善校園無障礙環境計畫。</w:t>
      </w:r>
    </w:p>
    <w:p w:rsidR="004A7AA9" w:rsidRPr="00CC6BB8" w:rsidRDefault="00081B93" w:rsidP="004A7AA9">
      <w:pPr>
        <w:numPr>
          <w:ilvl w:val="1"/>
          <w:numId w:val="12"/>
        </w:numPr>
        <w:spacing w:line="480" w:lineRule="atLeast"/>
        <w:rPr>
          <w:rFonts w:eastAsia="標楷體"/>
          <w:sz w:val="27"/>
          <w:szCs w:val="27"/>
        </w:rPr>
      </w:pPr>
      <w:r w:rsidRPr="00CC6BB8">
        <w:rPr>
          <w:rFonts w:eastAsia="標楷體" w:hint="eastAsia"/>
          <w:sz w:val="27"/>
          <w:szCs w:val="27"/>
        </w:rPr>
        <w:t>改善校園無障礙環境，並對身心障礙者付出愛心與關懷，讓行動不便的學生、教職員、家長及</w:t>
      </w:r>
      <w:proofErr w:type="gramStart"/>
      <w:r w:rsidRPr="00CC6BB8">
        <w:rPr>
          <w:rFonts w:eastAsia="標楷體" w:hint="eastAsia"/>
          <w:sz w:val="27"/>
          <w:szCs w:val="27"/>
        </w:rPr>
        <w:t>外賓均能方便</w:t>
      </w:r>
      <w:proofErr w:type="gramEnd"/>
      <w:r w:rsidRPr="00CC6BB8">
        <w:rPr>
          <w:rFonts w:eastAsia="標楷體" w:hint="eastAsia"/>
          <w:sz w:val="27"/>
          <w:szCs w:val="27"/>
        </w:rPr>
        <w:t>校園內活動學習與工作。</w:t>
      </w:r>
    </w:p>
    <w:p w:rsidR="00CE1ADD" w:rsidRPr="004A7AA9" w:rsidRDefault="004A7AA9" w:rsidP="004A7AA9">
      <w:pPr>
        <w:spacing w:line="480" w:lineRule="atLeast"/>
        <w:rPr>
          <w:rFonts w:eastAsia="標楷體"/>
          <w:sz w:val="27"/>
          <w:szCs w:val="27"/>
        </w:rPr>
      </w:pPr>
      <w:r w:rsidRPr="004A7AA9">
        <w:rPr>
          <w:rFonts w:eastAsia="標楷體" w:hint="eastAsia"/>
          <w:sz w:val="27"/>
          <w:szCs w:val="27"/>
        </w:rPr>
        <w:t>三、陳報</w:t>
      </w:r>
      <w:r w:rsidR="00CE1ADD" w:rsidRPr="004A7AA9">
        <w:rPr>
          <w:rFonts w:eastAsia="標楷體" w:hint="eastAsia"/>
          <w:sz w:val="27"/>
          <w:szCs w:val="27"/>
        </w:rPr>
        <w:t>資料：</w:t>
      </w:r>
      <w:r w:rsidR="00EE11D0" w:rsidRPr="004A7AA9">
        <w:rPr>
          <w:rFonts w:eastAsia="標楷體"/>
          <w:sz w:val="27"/>
          <w:szCs w:val="27"/>
        </w:rPr>
        <w:t xml:space="preserve"> </w:t>
      </w:r>
    </w:p>
    <w:p w:rsidR="000D7D62" w:rsidRDefault="008654E2" w:rsidP="000D7D62">
      <w:pPr>
        <w:pStyle w:val="4"/>
        <w:numPr>
          <w:ilvl w:val="0"/>
          <w:numId w:val="0"/>
        </w:numPr>
        <w:ind w:leftChars="300" w:left="720" w:firstLineChars="200" w:firstLine="540"/>
        <w:rPr>
          <w:rFonts w:hAnsi="標楷體"/>
          <w:b/>
          <w:kern w:val="0"/>
          <w:sz w:val="32"/>
          <w:szCs w:val="32"/>
        </w:rPr>
      </w:pPr>
      <w:r w:rsidRPr="00CC6BB8">
        <w:rPr>
          <w:rFonts w:hint="eastAsia"/>
          <w:sz w:val="27"/>
          <w:szCs w:val="27"/>
        </w:rPr>
        <w:t>（一）</w:t>
      </w:r>
      <w:r w:rsidR="000D7D62" w:rsidRPr="000D7D62">
        <w:rPr>
          <w:rFonts w:hAnsi="標楷體" w:hint="eastAsia"/>
          <w:b/>
          <w:kern w:val="0"/>
          <w:sz w:val="32"/>
          <w:szCs w:val="32"/>
        </w:rPr>
        <w:t>環境概述</w:t>
      </w:r>
    </w:p>
    <w:p w:rsidR="000D7D62" w:rsidRPr="000D7D62" w:rsidRDefault="000D7D62" w:rsidP="000D7D62">
      <w:pPr>
        <w:pStyle w:val="4"/>
        <w:numPr>
          <w:ilvl w:val="0"/>
          <w:numId w:val="0"/>
        </w:numPr>
        <w:ind w:leftChars="300" w:left="720" w:firstLineChars="200" w:firstLine="560"/>
        <w:rPr>
          <w:rFonts w:hAnsi="標楷體"/>
          <w:sz w:val="28"/>
        </w:rPr>
      </w:pPr>
      <w:r w:rsidRPr="000D7D62">
        <w:rPr>
          <w:rFonts w:hAnsi="標楷體" w:hint="eastAsia"/>
          <w:sz w:val="28"/>
        </w:rPr>
        <w:t>本校位於嘉義縣0</w:t>
      </w:r>
      <w:r w:rsidRPr="000D7D62">
        <w:rPr>
          <w:rFonts w:hAnsi="標楷體"/>
          <w:sz w:val="28"/>
        </w:rPr>
        <w:t>0</w:t>
      </w:r>
      <w:r w:rsidRPr="000D7D62">
        <w:rPr>
          <w:rFonts w:hAnsi="標楷體" w:hint="eastAsia"/>
          <w:sz w:val="28"/>
        </w:rPr>
        <w:t>鄉的小村落，為偏遠地區學校，學生人數</w:t>
      </w:r>
      <w:r w:rsidRPr="000D7D62">
        <w:rPr>
          <w:rFonts w:hAnsi="標楷體"/>
          <w:sz w:val="28"/>
        </w:rPr>
        <w:t>00</w:t>
      </w:r>
      <w:r w:rsidRPr="000D7D62">
        <w:rPr>
          <w:rFonts w:hAnsi="標楷體" w:hint="eastAsia"/>
          <w:sz w:val="28"/>
        </w:rPr>
        <w:t>人，教職員</w:t>
      </w:r>
      <w:r w:rsidRPr="000D7D62">
        <w:rPr>
          <w:rFonts w:hAnsi="標楷體"/>
          <w:sz w:val="28"/>
        </w:rPr>
        <w:t>00</w:t>
      </w:r>
      <w:r w:rsidRPr="000D7D62">
        <w:rPr>
          <w:rFonts w:hAnsi="標楷體" w:hint="eastAsia"/>
          <w:sz w:val="28"/>
        </w:rPr>
        <w:t>人。全校建築大概區分為0棟、0棟、0棟，</w:t>
      </w:r>
      <w:proofErr w:type="gramStart"/>
      <w:r w:rsidRPr="000D7D62">
        <w:rPr>
          <w:rFonts w:hAnsi="標楷體" w:hint="eastAsia"/>
          <w:sz w:val="28"/>
        </w:rPr>
        <w:t>均為老</w:t>
      </w:r>
      <w:proofErr w:type="gramEnd"/>
      <w:r w:rsidRPr="000D7D62">
        <w:rPr>
          <w:rFonts w:hAnsi="標楷體" w:hint="eastAsia"/>
          <w:sz w:val="28"/>
        </w:rPr>
        <w:t>舊建築，全於</w:t>
      </w:r>
      <w:r w:rsidRPr="000D7D62">
        <w:rPr>
          <w:rFonts w:hAnsi="標楷體"/>
          <w:sz w:val="28"/>
        </w:rPr>
        <w:t>00</w:t>
      </w:r>
      <w:r w:rsidRPr="000D7D62">
        <w:rPr>
          <w:rFonts w:hAnsi="標楷體" w:hint="eastAsia"/>
          <w:sz w:val="28"/>
        </w:rPr>
        <w:t>年</w:t>
      </w:r>
      <w:r w:rsidRPr="000D7D62">
        <w:rPr>
          <w:rFonts w:hAnsi="標楷體"/>
          <w:sz w:val="28"/>
        </w:rPr>
        <w:t>00</w:t>
      </w:r>
      <w:r w:rsidRPr="000D7D62">
        <w:rPr>
          <w:rFonts w:hAnsi="標楷體" w:hint="eastAsia"/>
          <w:sz w:val="28"/>
        </w:rPr>
        <w:t>月前取得使用執照，無障礙設施亟需改善。</w:t>
      </w:r>
    </w:p>
    <w:p w:rsidR="004A7AA9" w:rsidRDefault="007F57BF" w:rsidP="007F57BF">
      <w:pPr>
        <w:spacing w:line="480" w:lineRule="atLeas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7F57BF">
        <w:rPr>
          <w:rFonts w:ascii="標楷體" w:eastAsia="標楷體" w:hAnsi="標楷體" w:hint="eastAsia"/>
          <w:sz w:val="28"/>
          <w:szCs w:val="28"/>
        </w:rPr>
        <w:t>校園平面圖（請標示欲改善位置）</w:t>
      </w:r>
    </w:p>
    <w:p w:rsidR="00545761" w:rsidRPr="00545761" w:rsidRDefault="00545761" w:rsidP="007F57BF">
      <w:pPr>
        <w:spacing w:line="480" w:lineRule="atLeast"/>
        <w:ind w:firstLineChars="300" w:firstLine="840"/>
        <w:rPr>
          <w:rFonts w:eastAsia="標楷體"/>
          <w:sz w:val="28"/>
          <w:szCs w:val="28"/>
        </w:rPr>
      </w:pPr>
      <w:r w:rsidRPr="00545761">
        <w:rPr>
          <w:rFonts w:eastAsia="標楷體"/>
          <w:noProof/>
          <w:sz w:val="28"/>
          <w:szCs w:val="28"/>
        </w:rPr>
        <w:drawing>
          <wp:inline distT="0" distB="0" distL="0" distR="0">
            <wp:extent cx="5238750" cy="3929063"/>
            <wp:effectExtent l="0" t="0" r="0" b="0"/>
            <wp:docPr id="9" name="圖片 9" descr="D:\easy6392資料勿刪\Pictures\校園平面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easy6392資料勿刪\Pictures\校園平面圖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748" cy="3943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標楷體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4060190</wp:posOffset>
            </wp:positionH>
            <wp:positionV relativeFrom="paragraph">
              <wp:posOffset>6976110</wp:posOffset>
            </wp:positionV>
            <wp:extent cx="2638425" cy="1979295"/>
            <wp:effectExtent l="0" t="0" r="9525" b="1905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97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7AA9" w:rsidRPr="004A7AA9" w:rsidRDefault="004A7AA9" w:rsidP="004A7AA9">
      <w:pPr>
        <w:jc w:val="right"/>
        <w:rPr>
          <w:rFonts w:eastAsia="標楷體"/>
        </w:rPr>
      </w:pPr>
    </w:p>
    <w:p w:rsidR="00FA0CD5" w:rsidRPr="00CC6BB8" w:rsidRDefault="004A7AA9" w:rsidP="004A7AA9">
      <w:pPr>
        <w:spacing w:afterLines="50" w:after="180"/>
        <w:ind w:leftChars="200" w:left="480"/>
        <w:rPr>
          <w:rFonts w:eastAsia="標楷體"/>
          <w:sz w:val="27"/>
          <w:szCs w:val="27"/>
        </w:rPr>
      </w:pPr>
      <w:r w:rsidRPr="004A7AA9">
        <w:rPr>
          <w:rFonts w:eastAsia="標楷體" w:hint="eastAsia"/>
          <w:sz w:val="27"/>
          <w:szCs w:val="27"/>
        </w:rPr>
        <w:lastRenderedPageBreak/>
        <w:t>（</w:t>
      </w:r>
      <w:r w:rsidR="007F57BF">
        <w:rPr>
          <w:rFonts w:eastAsia="標楷體" w:hint="eastAsia"/>
          <w:sz w:val="27"/>
          <w:szCs w:val="27"/>
        </w:rPr>
        <w:t>三</w:t>
      </w:r>
      <w:r w:rsidRPr="004A7AA9">
        <w:rPr>
          <w:rFonts w:eastAsia="標楷體" w:hint="eastAsia"/>
          <w:sz w:val="27"/>
          <w:szCs w:val="27"/>
        </w:rPr>
        <w:t>）</w:t>
      </w:r>
      <w:r w:rsidR="0035250A" w:rsidRPr="00CC6BB8">
        <w:rPr>
          <w:rFonts w:eastAsia="標楷體" w:hint="eastAsia"/>
          <w:sz w:val="27"/>
          <w:szCs w:val="27"/>
        </w:rPr>
        <w:t>過去</w:t>
      </w:r>
      <w:r w:rsidR="002944D4" w:rsidRPr="00CC6BB8">
        <w:rPr>
          <w:rFonts w:eastAsia="標楷體" w:hint="eastAsia"/>
          <w:sz w:val="27"/>
          <w:szCs w:val="27"/>
        </w:rPr>
        <w:t>三年</w:t>
      </w:r>
      <w:r w:rsidR="0035250A" w:rsidRPr="00CC6BB8">
        <w:rPr>
          <w:rFonts w:eastAsia="標楷體" w:hint="eastAsia"/>
          <w:sz w:val="27"/>
          <w:szCs w:val="27"/>
        </w:rPr>
        <w:t>無障礙校園環境改善情形說明</w:t>
      </w:r>
      <w:r w:rsidRPr="00CC6BB8">
        <w:rPr>
          <w:rFonts w:eastAsia="標楷體" w:hint="eastAsia"/>
          <w:sz w:val="27"/>
          <w:szCs w:val="27"/>
        </w:rPr>
        <w:t>：</w:t>
      </w:r>
    </w:p>
    <w:tbl>
      <w:tblPr>
        <w:tblW w:w="839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2263"/>
        <w:gridCol w:w="1134"/>
        <w:gridCol w:w="1388"/>
        <w:gridCol w:w="1337"/>
      </w:tblGrid>
      <w:tr w:rsidR="00CC6BB8" w:rsidRPr="00CC6BB8" w:rsidTr="00CC6BB8">
        <w:trPr>
          <w:trHeight w:val="577"/>
          <w:jc w:val="right"/>
        </w:trPr>
        <w:tc>
          <w:tcPr>
            <w:tcW w:w="709" w:type="dxa"/>
            <w:vAlign w:val="center"/>
          </w:tcPr>
          <w:p w:rsidR="003156C8" w:rsidRPr="00CC6BB8" w:rsidRDefault="003156C8" w:rsidP="004B731B">
            <w:pPr>
              <w:jc w:val="center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年度</w:t>
            </w:r>
          </w:p>
        </w:tc>
        <w:tc>
          <w:tcPr>
            <w:tcW w:w="1559" w:type="dxa"/>
            <w:vAlign w:val="center"/>
          </w:tcPr>
          <w:p w:rsidR="003156C8" w:rsidRPr="00CC6BB8" w:rsidRDefault="003156C8" w:rsidP="004B731B">
            <w:pPr>
              <w:jc w:val="center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改善項目</w:t>
            </w:r>
          </w:p>
        </w:tc>
        <w:tc>
          <w:tcPr>
            <w:tcW w:w="2263" w:type="dxa"/>
            <w:vAlign w:val="center"/>
          </w:tcPr>
          <w:p w:rsidR="003156C8" w:rsidRPr="00CC6BB8" w:rsidRDefault="003156C8" w:rsidP="004B731B">
            <w:pPr>
              <w:jc w:val="center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地點</w:t>
            </w:r>
          </w:p>
        </w:tc>
        <w:tc>
          <w:tcPr>
            <w:tcW w:w="1134" w:type="dxa"/>
            <w:vAlign w:val="center"/>
          </w:tcPr>
          <w:p w:rsidR="003156C8" w:rsidRPr="00CC6BB8" w:rsidRDefault="003156C8" w:rsidP="004B731B">
            <w:pPr>
              <w:jc w:val="center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金額</w:t>
            </w:r>
          </w:p>
        </w:tc>
        <w:tc>
          <w:tcPr>
            <w:tcW w:w="1388" w:type="dxa"/>
            <w:vAlign w:val="center"/>
          </w:tcPr>
          <w:p w:rsidR="003156C8" w:rsidRPr="00CC6BB8" w:rsidRDefault="003156C8" w:rsidP="004B731B">
            <w:pPr>
              <w:jc w:val="center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經費來源</w:t>
            </w:r>
          </w:p>
        </w:tc>
        <w:tc>
          <w:tcPr>
            <w:tcW w:w="1337" w:type="dxa"/>
            <w:vAlign w:val="center"/>
          </w:tcPr>
          <w:p w:rsidR="003156C8" w:rsidRPr="00CC6BB8" w:rsidRDefault="003156C8" w:rsidP="004B731B">
            <w:pPr>
              <w:jc w:val="center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成效</w:t>
            </w:r>
          </w:p>
        </w:tc>
      </w:tr>
      <w:tr w:rsidR="00CC6BB8" w:rsidRPr="00CC6BB8" w:rsidTr="00CC6BB8">
        <w:trPr>
          <w:trHeight w:val="1691"/>
          <w:jc w:val="right"/>
        </w:trPr>
        <w:tc>
          <w:tcPr>
            <w:tcW w:w="709" w:type="dxa"/>
            <w:vMerge w:val="restart"/>
            <w:vAlign w:val="center"/>
          </w:tcPr>
          <w:p w:rsidR="004A7AA9" w:rsidRPr="00CC6BB8" w:rsidRDefault="00420966" w:rsidP="009247C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107</w:t>
            </w:r>
          </w:p>
        </w:tc>
        <w:tc>
          <w:tcPr>
            <w:tcW w:w="1559" w:type="dxa"/>
            <w:vAlign w:val="center"/>
          </w:tcPr>
          <w:p w:rsidR="004A7AA9" w:rsidRPr="00CC6BB8" w:rsidRDefault="004A7AA9" w:rsidP="004B731B">
            <w:pPr>
              <w:jc w:val="center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坡道及扶手</w:t>
            </w:r>
          </w:p>
        </w:tc>
        <w:tc>
          <w:tcPr>
            <w:tcW w:w="2263" w:type="dxa"/>
            <w:vAlign w:val="center"/>
          </w:tcPr>
          <w:p w:rsidR="004B731B" w:rsidRPr="00CC6BB8" w:rsidRDefault="004B731B" w:rsidP="004B731B">
            <w:pPr>
              <w:jc w:val="both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1.</w:t>
            </w:r>
            <w:r w:rsidRPr="00CC6BB8">
              <w:rPr>
                <w:rFonts w:eastAsia="標楷體" w:hint="eastAsia"/>
              </w:rPr>
              <w:t>資源教室</w:t>
            </w:r>
          </w:p>
          <w:p w:rsidR="004A7AA9" w:rsidRPr="00CC6BB8" w:rsidRDefault="0082435C" w:rsidP="004B731B">
            <w:pPr>
              <w:jc w:val="both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2</w:t>
            </w:r>
            <w:r w:rsidR="004B731B" w:rsidRPr="00CC6BB8">
              <w:rPr>
                <w:rFonts w:eastAsia="標楷體" w:hint="eastAsia"/>
              </w:rPr>
              <w:t>.</w:t>
            </w:r>
            <w:r w:rsidR="007E5E51" w:rsidRPr="00CC6BB8">
              <w:rPr>
                <w:rFonts w:eastAsia="標楷體" w:hint="eastAsia"/>
              </w:rPr>
              <w:t>教學行政大樓</w:t>
            </w:r>
          </w:p>
        </w:tc>
        <w:tc>
          <w:tcPr>
            <w:tcW w:w="1134" w:type="dxa"/>
            <w:vMerge w:val="restart"/>
            <w:vAlign w:val="center"/>
          </w:tcPr>
          <w:p w:rsidR="004A7AA9" w:rsidRPr="00CC6BB8" w:rsidRDefault="0082435C" w:rsidP="004B731B">
            <w:pPr>
              <w:jc w:val="center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30</w:t>
            </w:r>
            <w:r w:rsidR="004A7AA9" w:rsidRPr="00CC6BB8">
              <w:rPr>
                <w:rFonts w:eastAsia="標楷體" w:hint="eastAsia"/>
              </w:rPr>
              <w:t>萬元</w:t>
            </w:r>
          </w:p>
        </w:tc>
        <w:tc>
          <w:tcPr>
            <w:tcW w:w="1388" w:type="dxa"/>
            <w:vMerge w:val="restart"/>
            <w:vAlign w:val="center"/>
          </w:tcPr>
          <w:p w:rsidR="004A7AA9" w:rsidRPr="00CC6BB8" w:rsidRDefault="004A7AA9" w:rsidP="004B731B">
            <w:pPr>
              <w:jc w:val="center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教育部</w:t>
            </w:r>
            <w:r w:rsidR="000D7D62" w:rsidRPr="00CC6BB8">
              <w:rPr>
                <w:rFonts w:eastAsia="標楷體" w:hint="eastAsia"/>
              </w:rPr>
              <w:t>國教署以及縣府</w:t>
            </w:r>
          </w:p>
        </w:tc>
        <w:tc>
          <w:tcPr>
            <w:tcW w:w="1337" w:type="dxa"/>
            <w:vMerge w:val="restart"/>
            <w:vAlign w:val="center"/>
          </w:tcPr>
          <w:p w:rsidR="004B731B" w:rsidRPr="00CC6BB8" w:rsidRDefault="004A7AA9" w:rsidP="004B731B">
            <w:pPr>
              <w:jc w:val="center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改善</w:t>
            </w:r>
          </w:p>
          <w:p w:rsidR="004A7AA9" w:rsidRPr="00CC6BB8" w:rsidRDefault="004A7AA9" w:rsidP="004B731B">
            <w:pPr>
              <w:jc w:val="center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無障礙環境</w:t>
            </w:r>
          </w:p>
        </w:tc>
      </w:tr>
      <w:tr w:rsidR="00CC6BB8" w:rsidRPr="00CC6BB8" w:rsidTr="00CC6BB8">
        <w:trPr>
          <w:trHeight w:val="695"/>
          <w:jc w:val="right"/>
        </w:trPr>
        <w:tc>
          <w:tcPr>
            <w:tcW w:w="709" w:type="dxa"/>
            <w:vMerge/>
            <w:vAlign w:val="center"/>
          </w:tcPr>
          <w:p w:rsidR="004A7AA9" w:rsidRPr="00CC6BB8" w:rsidRDefault="004A7AA9" w:rsidP="004B731B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:rsidR="004A7AA9" w:rsidRPr="00CC6BB8" w:rsidRDefault="004A7AA9" w:rsidP="004B731B">
            <w:pPr>
              <w:jc w:val="center"/>
              <w:rPr>
                <w:rFonts w:eastAsia="標楷體"/>
              </w:rPr>
            </w:pPr>
            <w:r w:rsidRPr="00CC6BB8">
              <w:rPr>
                <w:rFonts w:eastAsia="標楷體"/>
              </w:rPr>
              <w:t>室外引導通路</w:t>
            </w:r>
          </w:p>
        </w:tc>
        <w:tc>
          <w:tcPr>
            <w:tcW w:w="2263" w:type="dxa"/>
            <w:vAlign w:val="center"/>
          </w:tcPr>
          <w:p w:rsidR="004A7AA9" w:rsidRPr="00CC6BB8" w:rsidRDefault="004A7AA9" w:rsidP="004A7AA9">
            <w:pPr>
              <w:jc w:val="both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教學行政大樓</w:t>
            </w:r>
          </w:p>
        </w:tc>
        <w:tc>
          <w:tcPr>
            <w:tcW w:w="1134" w:type="dxa"/>
            <w:vMerge/>
            <w:vAlign w:val="center"/>
          </w:tcPr>
          <w:p w:rsidR="004A7AA9" w:rsidRPr="00CC6BB8" w:rsidRDefault="004A7AA9" w:rsidP="004B731B">
            <w:pPr>
              <w:jc w:val="center"/>
              <w:rPr>
                <w:rFonts w:eastAsia="標楷體"/>
              </w:rPr>
            </w:pPr>
          </w:p>
        </w:tc>
        <w:tc>
          <w:tcPr>
            <w:tcW w:w="1388" w:type="dxa"/>
            <w:vMerge/>
            <w:vAlign w:val="center"/>
          </w:tcPr>
          <w:p w:rsidR="004A7AA9" w:rsidRPr="00CC6BB8" w:rsidRDefault="004A7AA9" w:rsidP="004B731B">
            <w:pPr>
              <w:jc w:val="center"/>
              <w:rPr>
                <w:rFonts w:eastAsia="標楷體"/>
              </w:rPr>
            </w:pPr>
          </w:p>
        </w:tc>
        <w:tc>
          <w:tcPr>
            <w:tcW w:w="1337" w:type="dxa"/>
            <w:vMerge/>
            <w:vAlign w:val="center"/>
          </w:tcPr>
          <w:p w:rsidR="004A7AA9" w:rsidRPr="00CC6BB8" w:rsidRDefault="004A7AA9" w:rsidP="004B731B">
            <w:pPr>
              <w:jc w:val="center"/>
              <w:rPr>
                <w:rFonts w:eastAsia="標楷體"/>
              </w:rPr>
            </w:pPr>
          </w:p>
        </w:tc>
      </w:tr>
      <w:tr w:rsidR="00CC6BB8" w:rsidRPr="00CC6BB8" w:rsidTr="00CC6BB8">
        <w:trPr>
          <w:trHeight w:val="974"/>
          <w:jc w:val="right"/>
        </w:trPr>
        <w:tc>
          <w:tcPr>
            <w:tcW w:w="709" w:type="dxa"/>
            <w:vAlign w:val="center"/>
          </w:tcPr>
          <w:p w:rsidR="000D7D62" w:rsidRPr="00CC6BB8" w:rsidRDefault="00420966" w:rsidP="009247C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108</w:t>
            </w:r>
          </w:p>
        </w:tc>
        <w:tc>
          <w:tcPr>
            <w:tcW w:w="1559" w:type="dxa"/>
            <w:vAlign w:val="center"/>
          </w:tcPr>
          <w:p w:rsidR="000D7D62" w:rsidRPr="00CC6BB8" w:rsidRDefault="000D7D62" w:rsidP="000D7D62">
            <w:pPr>
              <w:jc w:val="center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無障礙廁所</w:t>
            </w:r>
          </w:p>
        </w:tc>
        <w:tc>
          <w:tcPr>
            <w:tcW w:w="2263" w:type="dxa"/>
            <w:vAlign w:val="center"/>
          </w:tcPr>
          <w:p w:rsidR="000D7D62" w:rsidRPr="00CC6BB8" w:rsidRDefault="000D7D62" w:rsidP="000D7D62">
            <w:pPr>
              <w:widowControl/>
              <w:jc w:val="both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1.</w:t>
            </w:r>
            <w:r w:rsidR="0082435C" w:rsidRPr="00CC6BB8">
              <w:rPr>
                <w:rFonts w:eastAsia="標楷體" w:hint="eastAsia"/>
              </w:rPr>
              <w:t>教學</w:t>
            </w:r>
            <w:r w:rsidRPr="00CC6BB8">
              <w:rPr>
                <w:rFonts w:eastAsia="標楷體" w:hint="eastAsia"/>
              </w:rPr>
              <w:t>大樓</w:t>
            </w:r>
            <w:r w:rsidRPr="00CC6BB8">
              <w:rPr>
                <w:rFonts w:eastAsia="標楷體" w:hint="eastAsia"/>
              </w:rPr>
              <w:t>1</w:t>
            </w:r>
            <w:r w:rsidRPr="00CC6BB8">
              <w:rPr>
                <w:rFonts w:eastAsia="標楷體" w:hint="eastAsia"/>
              </w:rPr>
              <w:t>樓女廁</w:t>
            </w:r>
          </w:p>
          <w:p w:rsidR="000D7D62" w:rsidRPr="00CC6BB8" w:rsidRDefault="000D7D62" w:rsidP="000D7D62">
            <w:pPr>
              <w:widowControl/>
              <w:jc w:val="both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2.</w:t>
            </w:r>
            <w:r w:rsidRPr="00CC6BB8">
              <w:rPr>
                <w:rFonts w:eastAsia="標楷體" w:hint="eastAsia"/>
              </w:rPr>
              <w:t>圖書</w:t>
            </w:r>
            <w:r w:rsidR="0082435C" w:rsidRPr="00CC6BB8">
              <w:rPr>
                <w:rFonts w:eastAsia="標楷體" w:hint="eastAsia"/>
              </w:rPr>
              <w:t>室</w:t>
            </w:r>
            <w:r w:rsidRPr="00CC6BB8">
              <w:rPr>
                <w:rFonts w:eastAsia="標楷體" w:hint="eastAsia"/>
              </w:rPr>
              <w:t>1</w:t>
            </w:r>
            <w:r w:rsidRPr="00CC6BB8">
              <w:rPr>
                <w:rFonts w:eastAsia="標楷體" w:hint="eastAsia"/>
              </w:rPr>
              <w:t>樓女廁</w:t>
            </w:r>
          </w:p>
        </w:tc>
        <w:tc>
          <w:tcPr>
            <w:tcW w:w="1134" w:type="dxa"/>
            <w:vAlign w:val="center"/>
          </w:tcPr>
          <w:p w:rsidR="000D7D62" w:rsidRPr="00CC6BB8" w:rsidRDefault="000D7D62" w:rsidP="000D7D62">
            <w:pPr>
              <w:jc w:val="center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60</w:t>
            </w:r>
            <w:r w:rsidRPr="00CC6BB8">
              <w:rPr>
                <w:rFonts w:eastAsia="標楷體" w:hint="eastAsia"/>
              </w:rPr>
              <w:t>萬</w:t>
            </w:r>
          </w:p>
          <w:p w:rsidR="000D7D62" w:rsidRPr="00CC6BB8" w:rsidRDefault="000D7D62" w:rsidP="000D7D62">
            <w:pPr>
              <w:jc w:val="center"/>
              <w:rPr>
                <w:rFonts w:eastAsia="標楷體"/>
              </w:rPr>
            </w:pPr>
          </w:p>
        </w:tc>
        <w:tc>
          <w:tcPr>
            <w:tcW w:w="1388" w:type="dxa"/>
          </w:tcPr>
          <w:p w:rsidR="000D7D62" w:rsidRPr="00CC6BB8" w:rsidRDefault="000D7D62" w:rsidP="000D7D62">
            <w:r w:rsidRPr="00CC6BB8">
              <w:rPr>
                <w:rFonts w:eastAsia="標楷體" w:hint="eastAsia"/>
              </w:rPr>
              <w:t>教育部國教署以及縣府</w:t>
            </w:r>
          </w:p>
        </w:tc>
        <w:tc>
          <w:tcPr>
            <w:tcW w:w="1337" w:type="dxa"/>
            <w:vAlign w:val="center"/>
          </w:tcPr>
          <w:p w:rsidR="000D7D62" w:rsidRPr="00CC6BB8" w:rsidRDefault="000D7D62" w:rsidP="000D7D62">
            <w:pPr>
              <w:jc w:val="center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改善</w:t>
            </w:r>
          </w:p>
          <w:p w:rsidR="000D7D62" w:rsidRPr="00CC6BB8" w:rsidRDefault="000D7D62" w:rsidP="000D7D62">
            <w:pPr>
              <w:jc w:val="center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無障礙環境</w:t>
            </w:r>
          </w:p>
        </w:tc>
      </w:tr>
      <w:tr w:rsidR="00CC6BB8" w:rsidRPr="00CC6BB8" w:rsidTr="00CC6BB8">
        <w:trPr>
          <w:trHeight w:val="988"/>
          <w:jc w:val="right"/>
        </w:trPr>
        <w:tc>
          <w:tcPr>
            <w:tcW w:w="709" w:type="dxa"/>
            <w:vAlign w:val="center"/>
          </w:tcPr>
          <w:p w:rsidR="000D7D62" w:rsidRPr="00CC6BB8" w:rsidRDefault="00420966" w:rsidP="009247C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109</w:t>
            </w:r>
          </w:p>
        </w:tc>
        <w:tc>
          <w:tcPr>
            <w:tcW w:w="1559" w:type="dxa"/>
            <w:vAlign w:val="center"/>
          </w:tcPr>
          <w:p w:rsidR="000D7D62" w:rsidRPr="00CC6BB8" w:rsidRDefault="000D7D62" w:rsidP="000D7D62">
            <w:pPr>
              <w:jc w:val="center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無障礙廁所</w:t>
            </w:r>
          </w:p>
        </w:tc>
        <w:tc>
          <w:tcPr>
            <w:tcW w:w="2263" w:type="dxa"/>
            <w:vAlign w:val="center"/>
          </w:tcPr>
          <w:p w:rsidR="000D7D62" w:rsidRPr="00CC6BB8" w:rsidRDefault="000D7D62" w:rsidP="00545761">
            <w:pPr>
              <w:pStyle w:val="a8"/>
              <w:numPr>
                <w:ilvl w:val="0"/>
                <w:numId w:val="24"/>
              </w:numPr>
              <w:ind w:leftChars="0"/>
              <w:jc w:val="both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教學行政大樓</w:t>
            </w:r>
            <w:r w:rsidRPr="00CC6BB8">
              <w:rPr>
                <w:rFonts w:eastAsia="標楷體" w:hint="eastAsia"/>
              </w:rPr>
              <w:t>1</w:t>
            </w:r>
            <w:r w:rsidRPr="00CC6BB8">
              <w:rPr>
                <w:rFonts w:eastAsia="標楷體" w:hint="eastAsia"/>
              </w:rPr>
              <w:t>樓男廁</w:t>
            </w:r>
          </w:p>
          <w:p w:rsidR="00CC6BB8" w:rsidRPr="00CC6BB8" w:rsidRDefault="000D7D62" w:rsidP="00CC6BB8">
            <w:pPr>
              <w:pStyle w:val="a8"/>
              <w:numPr>
                <w:ilvl w:val="0"/>
                <w:numId w:val="24"/>
              </w:numPr>
              <w:ind w:leftChars="0"/>
              <w:jc w:val="both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教學行政大樓</w:t>
            </w:r>
            <w:r w:rsidRPr="00CC6BB8">
              <w:rPr>
                <w:rFonts w:eastAsia="標楷體" w:hint="eastAsia"/>
              </w:rPr>
              <w:t>1</w:t>
            </w:r>
          </w:p>
          <w:p w:rsidR="000D7D62" w:rsidRPr="00CC6BB8" w:rsidRDefault="000D7D62" w:rsidP="00CC6BB8">
            <w:pPr>
              <w:pStyle w:val="a8"/>
              <w:ind w:leftChars="0" w:left="360"/>
              <w:jc w:val="both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樓女廁</w:t>
            </w:r>
          </w:p>
        </w:tc>
        <w:tc>
          <w:tcPr>
            <w:tcW w:w="1134" w:type="dxa"/>
            <w:vAlign w:val="center"/>
          </w:tcPr>
          <w:p w:rsidR="000D7D62" w:rsidRPr="00CC6BB8" w:rsidRDefault="000D7D62" w:rsidP="000D7D62">
            <w:pPr>
              <w:jc w:val="center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60</w:t>
            </w:r>
            <w:r w:rsidRPr="00CC6BB8">
              <w:rPr>
                <w:rFonts w:eastAsia="標楷體" w:hint="eastAsia"/>
              </w:rPr>
              <w:t>萬</w:t>
            </w:r>
          </w:p>
          <w:p w:rsidR="000D7D62" w:rsidRPr="00CC6BB8" w:rsidRDefault="000D7D62" w:rsidP="000D7D62">
            <w:pPr>
              <w:jc w:val="center"/>
              <w:rPr>
                <w:rFonts w:eastAsia="標楷體"/>
              </w:rPr>
            </w:pPr>
          </w:p>
        </w:tc>
        <w:tc>
          <w:tcPr>
            <w:tcW w:w="1388" w:type="dxa"/>
          </w:tcPr>
          <w:p w:rsidR="000D7D62" w:rsidRPr="00CC6BB8" w:rsidRDefault="000D7D62" w:rsidP="000D7D62">
            <w:r w:rsidRPr="00CC6BB8">
              <w:rPr>
                <w:rFonts w:eastAsia="標楷體" w:hint="eastAsia"/>
              </w:rPr>
              <w:t>教育部國教署以及縣府</w:t>
            </w:r>
          </w:p>
        </w:tc>
        <w:tc>
          <w:tcPr>
            <w:tcW w:w="1337" w:type="dxa"/>
            <w:vAlign w:val="center"/>
          </w:tcPr>
          <w:p w:rsidR="000D7D62" w:rsidRPr="00CC6BB8" w:rsidRDefault="000D7D62" w:rsidP="00CC6BB8">
            <w:pPr>
              <w:ind w:firstLineChars="150" w:firstLine="360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改善</w:t>
            </w:r>
          </w:p>
          <w:p w:rsidR="000D7D62" w:rsidRPr="00CC6BB8" w:rsidRDefault="000D7D62" w:rsidP="000D7D62">
            <w:pPr>
              <w:jc w:val="center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無障礙環境</w:t>
            </w:r>
          </w:p>
        </w:tc>
      </w:tr>
    </w:tbl>
    <w:p w:rsidR="00FA0CD5" w:rsidRPr="00CC6BB8" w:rsidRDefault="0035250A" w:rsidP="0031272A">
      <w:pPr>
        <w:spacing w:afterLines="50" w:after="180"/>
        <w:ind w:leftChars="200" w:left="480"/>
        <w:rPr>
          <w:rFonts w:eastAsia="標楷體"/>
          <w:sz w:val="26"/>
          <w:szCs w:val="26"/>
        </w:rPr>
      </w:pPr>
      <w:r w:rsidRPr="00CC6BB8">
        <w:rPr>
          <w:rFonts w:eastAsia="標楷體"/>
        </w:rPr>
        <w:br w:type="page"/>
      </w:r>
      <w:r w:rsidR="0031272A" w:rsidRPr="004A7AA9">
        <w:rPr>
          <w:rFonts w:eastAsia="標楷體" w:hint="eastAsia"/>
          <w:sz w:val="27"/>
          <w:szCs w:val="27"/>
        </w:rPr>
        <w:lastRenderedPageBreak/>
        <w:t>（</w:t>
      </w:r>
      <w:r w:rsidR="00EE11D0">
        <w:rPr>
          <w:rFonts w:eastAsia="標楷體" w:hint="eastAsia"/>
          <w:sz w:val="27"/>
          <w:szCs w:val="27"/>
        </w:rPr>
        <w:t>三</w:t>
      </w:r>
      <w:r w:rsidR="0031272A" w:rsidRPr="004A7AA9">
        <w:rPr>
          <w:rFonts w:eastAsia="標楷體" w:hint="eastAsia"/>
          <w:sz w:val="27"/>
          <w:szCs w:val="27"/>
        </w:rPr>
        <w:t>）</w:t>
      </w:r>
      <w:r w:rsidRPr="00CC6BB8">
        <w:rPr>
          <w:rFonts w:eastAsia="標楷體" w:hint="eastAsia"/>
          <w:sz w:val="26"/>
          <w:szCs w:val="26"/>
        </w:rPr>
        <w:t>整體改善無障礙校園環境中長期計畫</w:t>
      </w:r>
      <w:r w:rsidR="0031272A" w:rsidRPr="00CC6BB8">
        <w:rPr>
          <w:rFonts w:eastAsia="標楷體" w:hint="eastAsia"/>
          <w:sz w:val="26"/>
          <w:szCs w:val="26"/>
        </w:rPr>
        <w:t>：</w:t>
      </w:r>
    </w:p>
    <w:tbl>
      <w:tblPr>
        <w:tblW w:w="9565" w:type="dxa"/>
        <w:tblInd w:w="28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720"/>
        <w:gridCol w:w="5425"/>
        <w:gridCol w:w="1620"/>
      </w:tblGrid>
      <w:tr w:rsidR="00CE1ADD">
        <w:trPr>
          <w:trHeight w:val="339"/>
        </w:trPr>
        <w:tc>
          <w:tcPr>
            <w:tcW w:w="1800" w:type="dxa"/>
            <w:shd w:val="clear" w:color="auto" w:fill="CCFFCC"/>
          </w:tcPr>
          <w:p w:rsidR="00CE1ADD" w:rsidRDefault="00CE1ADD" w:rsidP="00DF7A84">
            <w:pPr>
              <w:spacing w:line="340" w:lineRule="exact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計畫目的</w:t>
            </w:r>
          </w:p>
        </w:tc>
        <w:tc>
          <w:tcPr>
            <w:tcW w:w="7765" w:type="dxa"/>
            <w:gridSpan w:val="3"/>
          </w:tcPr>
          <w:p w:rsidR="00CE1ADD" w:rsidRDefault="00CE1ADD" w:rsidP="00DF7A84">
            <w:pPr>
              <w:spacing w:line="34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分年逐步改善本校校園內之無障礙環境，期望建置一個完整的無障礙學習環境。</w:t>
            </w:r>
          </w:p>
        </w:tc>
      </w:tr>
      <w:tr w:rsidR="00CC6BB8" w:rsidRPr="00CC6BB8">
        <w:trPr>
          <w:cantSplit/>
          <w:trHeight w:val="360"/>
        </w:trPr>
        <w:tc>
          <w:tcPr>
            <w:tcW w:w="1800" w:type="dxa"/>
            <w:shd w:val="clear" w:color="auto" w:fill="CCFFCC"/>
          </w:tcPr>
          <w:p w:rsidR="00CE1ADD" w:rsidRPr="00CC6BB8" w:rsidRDefault="00CE1ADD" w:rsidP="00DF7A84">
            <w:pPr>
              <w:spacing w:line="340" w:lineRule="exact"/>
              <w:rPr>
                <w:rFonts w:eastAsia="標楷體"/>
                <w:b/>
                <w:bCs/>
              </w:rPr>
            </w:pPr>
            <w:r w:rsidRPr="00CC6BB8">
              <w:rPr>
                <w:rFonts w:eastAsia="標楷體" w:hint="eastAsia"/>
                <w:b/>
                <w:bCs/>
              </w:rPr>
              <w:t>總計畫執行期限</w:t>
            </w:r>
          </w:p>
        </w:tc>
        <w:tc>
          <w:tcPr>
            <w:tcW w:w="7765" w:type="dxa"/>
            <w:gridSpan w:val="3"/>
          </w:tcPr>
          <w:p w:rsidR="00CE1ADD" w:rsidRPr="00CC6BB8" w:rsidRDefault="00444CB0" w:rsidP="00420966">
            <w:pPr>
              <w:spacing w:line="340" w:lineRule="exact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1</w:t>
            </w:r>
            <w:r w:rsidR="00420966">
              <w:rPr>
                <w:rFonts w:eastAsia="標楷體"/>
              </w:rPr>
              <w:t>10</w:t>
            </w:r>
            <w:r w:rsidR="00CE1ADD" w:rsidRPr="00CC6BB8">
              <w:rPr>
                <w:rFonts w:eastAsia="標楷體" w:hint="eastAsia"/>
              </w:rPr>
              <w:t>年</w:t>
            </w:r>
            <w:r w:rsidRPr="00CC6BB8">
              <w:rPr>
                <w:rFonts w:eastAsia="標楷體" w:hint="eastAsia"/>
              </w:rPr>
              <w:t>3</w:t>
            </w:r>
            <w:r w:rsidR="00CE1ADD" w:rsidRPr="00CC6BB8">
              <w:rPr>
                <w:rFonts w:eastAsia="標楷體" w:hint="eastAsia"/>
              </w:rPr>
              <w:t>月至</w:t>
            </w:r>
            <w:r w:rsidRPr="00CC6BB8">
              <w:rPr>
                <w:rFonts w:eastAsia="標楷體" w:hint="eastAsia"/>
              </w:rPr>
              <w:t>1</w:t>
            </w:r>
            <w:r w:rsidR="000D7D62" w:rsidRPr="00CC6BB8">
              <w:rPr>
                <w:rFonts w:eastAsia="標楷體" w:hint="eastAsia"/>
              </w:rPr>
              <w:t>1</w:t>
            </w:r>
            <w:r w:rsidR="00420966">
              <w:rPr>
                <w:rFonts w:eastAsia="標楷體"/>
              </w:rPr>
              <w:t>2</w:t>
            </w:r>
            <w:r w:rsidRPr="00CC6BB8">
              <w:rPr>
                <w:rFonts w:eastAsia="標楷體" w:hint="eastAsia"/>
              </w:rPr>
              <w:t>年</w:t>
            </w:r>
            <w:r w:rsidRPr="00CC6BB8">
              <w:rPr>
                <w:rFonts w:eastAsia="標楷體" w:hint="eastAsia"/>
              </w:rPr>
              <w:t>12</w:t>
            </w:r>
            <w:r w:rsidR="00CE1ADD" w:rsidRPr="00CC6BB8">
              <w:rPr>
                <w:rFonts w:eastAsia="標楷體" w:hint="eastAsia"/>
              </w:rPr>
              <w:t>月</w:t>
            </w:r>
          </w:p>
        </w:tc>
      </w:tr>
      <w:tr w:rsidR="00CC6BB8" w:rsidRPr="00CC6BB8" w:rsidTr="0031272A">
        <w:trPr>
          <w:cantSplit/>
          <w:trHeight w:val="547"/>
        </w:trPr>
        <w:tc>
          <w:tcPr>
            <w:tcW w:w="1800" w:type="dxa"/>
            <w:vMerge w:val="restart"/>
            <w:shd w:val="clear" w:color="auto" w:fill="CCFFCC"/>
            <w:vAlign w:val="center"/>
          </w:tcPr>
          <w:p w:rsidR="00CC6BB8" w:rsidRPr="00CC6BB8" w:rsidRDefault="00CC6BB8" w:rsidP="0031272A">
            <w:pPr>
              <w:spacing w:line="340" w:lineRule="exact"/>
              <w:jc w:val="center"/>
              <w:rPr>
                <w:rFonts w:eastAsia="標楷體"/>
              </w:rPr>
            </w:pPr>
            <w:r w:rsidRPr="00CC6BB8">
              <w:rPr>
                <w:rFonts w:eastAsia="標楷體" w:hint="eastAsia"/>
                <w:b/>
                <w:bCs/>
              </w:rPr>
              <w:t>分年改善計畫（處所）及經費</w:t>
            </w:r>
          </w:p>
        </w:tc>
        <w:tc>
          <w:tcPr>
            <w:tcW w:w="720" w:type="dxa"/>
            <w:shd w:val="clear" w:color="auto" w:fill="CCFFCC"/>
          </w:tcPr>
          <w:p w:rsidR="00CC6BB8" w:rsidRPr="00CC6BB8" w:rsidRDefault="00CC6BB8" w:rsidP="00DF7A84">
            <w:pPr>
              <w:spacing w:line="340" w:lineRule="exact"/>
              <w:jc w:val="center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年度</w:t>
            </w:r>
          </w:p>
        </w:tc>
        <w:tc>
          <w:tcPr>
            <w:tcW w:w="5425" w:type="dxa"/>
            <w:shd w:val="clear" w:color="auto" w:fill="CCFFCC"/>
          </w:tcPr>
          <w:p w:rsidR="00CC6BB8" w:rsidRPr="00CC6BB8" w:rsidRDefault="00CC6BB8" w:rsidP="00DF7A84">
            <w:pPr>
              <w:spacing w:line="340" w:lineRule="exact"/>
              <w:jc w:val="center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改</w:t>
            </w:r>
            <w:r w:rsidRPr="00CC6BB8">
              <w:rPr>
                <w:rFonts w:eastAsia="標楷體" w:hint="eastAsia"/>
              </w:rPr>
              <w:t xml:space="preserve">    </w:t>
            </w:r>
            <w:r w:rsidRPr="00CC6BB8">
              <w:rPr>
                <w:rFonts w:eastAsia="標楷體" w:hint="eastAsia"/>
              </w:rPr>
              <w:t>善</w:t>
            </w:r>
            <w:r w:rsidRPr="00CC6BB8">
              <w:rPr>
                <w:rFonts w:eastAsia="標楷體" w:hint="eastAsia"/>
              </w:rPr>
              <w:t xml:space="preserve">    </w:t>
            </w:r>
            <w:r w:rsidRPr="00CC6BB8">
              <w:rPr>
                <w:rFonts w:eastAsia="標楷體" w:hint="eastAsia"/>
              </w:rPr>
              <w:t>計</w:t>
            </w:r>
            <w:r w:rsidRPr="00CC6BB8">
              <w:rPr>
                <w:rFonts w:eastAsia="標楷體" w:hint="eastAsia"/>
              </w:rPr>
              <w:t xml:space="preserve">    </w:t>
            </w:r>
            <w:r w:rsidRPr="00CC6BB8">
              <w:rPr>
                <w:rFonts w:eastAsia="標楷體" w:hint="eastAsia"/>
              </w:rPr>
              <w:t>畫</w:t>
            </w:r>
          </w:p>
        </w:tc>
        <w:tc>
          <w:tcPr>
            <w:tcW w:w="1620" w:type="dxa"/>
            <w:shd w:val="clear" w:color="auto" w:fill="CCFFCC"/>
          </w:tcPr>
          <w:p w:rsidR="00CC6BB8" w:rsidRPr="00CC6BB8" w:rsidRDefault="00CC6BB8" w:rsidP="00DF7A84">
            <w:pPr>
              <w:widowControl/>
              <w:spacing w:line="340" w:lineRule="exact"/>
              <w:jc w:val="center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預估經費</w:t>
            </w:r>
          </w:p>
        </w:tc>
      </w:tr>
      <w:tr w:rsidR="00CC6BB8" w:rsidRPr="00CC6BB8" w:rsidTr="0031272A">
        <w:trPr>
          <w:cantSplit/>
          <w:trHeight w:val="630"/>
        </w:trPr>
        <w:tc>
          <w:tcPr>
            <w:tcW w:w="1800" w:type="dxa"/>
            <w:vMerge/>
            <w:shd w:val="clear" w:color="auto" w:fill="CCFFCC"/>
          </w:tcPr>
          <w:p w:rsidR="00CC6BB8" w:rsidRPr="00CC6BB8" w:rsidRDefault="00CC6BB8" w:rsidP="00DF7A84">
            <w:pPr>
              <w:spacing w:line="340" w:lineRule="exact"/>
              <w:rPr>
                <w:rFonts w:eastAsia="標楷體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:rsidR="00CC6BB8" w:rsidRPr="00CC6BB8" w:rsidRDefault="00420966" w:rsidP="009247C5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110</w:t>
            </w:r>
          </w:p>
        </w:tc>
        <w:tc>
          <w:tcPr>
            <w:tcW w:w="5425" w:type="dxa"/>
          </w:tcPr>
          <w:p w:rsidR="00CC6BB8" w:rsidRPr="00CC6BB8" w:rsidRDefault="00CC6BB8" w:rsidP="00DF7A84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校園通路動線無障礙設施：</w:t>
            </w:r>
          </w:p>
          <w:p w:rsidR="00CC6BB8" w:rsidRPr="00CC6BB8" w:rsidRDefault="00CC6BB8" w:rsidP="009247C5">
            <w:pPr>
              <w:spacing w:line="400" w:lineRule="exact"/>
              <w:ind w:left="809" w:hangingChars="337" w:hanging="809"/>
              <w:jc w:val="both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 xml:space="preserve">  </w:t>
            </w:r>
            <w:r w:rsidRPr="00CC6BB8">
              <w:rPr>
                <w:rFonts w:eastAsia="標楷體" w:hint="eastAsia"/>
              </w:rPr>
              <w:t>（</w:t>
            </w:r>
            <w:r w:rsidRPr="00CC6BB8">
              <w:rPr>
                <w:rFonts w:eastAsia="標楷體" w:hint="eastAsia"/>
              </w:rPr>
              <w:t>1</w:t>
            </w:r>
            <w:r w:rsidRPr="00CC6BB8">
              <w:rPr>
                <w:rFonts w:eastAsia="標楷體" w:hint="eastAsia"/>
              </w:rPr>
              <w:t>）</w:t>
            </w:r>
            <w:proofErr w:type="gramStart"/>
            <w:r w:rsidRPr="00CC6BB8">
              <w:rPr>
                <w:rFonts w:eastAsia="標楷體" w:hint="eastAsia"/>
              </w:rPr>
              <w:t>戶外坡</w:t>
            </w:r>
            <w:proofErr w:type="gramEnd"/>
            <w:r w:rsidRPr="00CC6BB8">
              <w:rPr>
                <w:rFonts w:eastAsia="標楷體" w:hint="eastAsia"/>
              </w:rPr>
              <w:t>道及扶手改善</w:t>
            </w:r>
            <w:r w:rsidRPr="00CC6BB8">
              <w:rPr>
                <w:rFonts w:eastAsia="標楷體" w:hint="eastAsia"/>
              </w:rPr>
              <w:t>(</w:t>
            </w:r>
            <w:r w:rsidRPr="00CC6BB8">
              <w:rPr>
                <w:rFonts w:eastAsia="標楷體" w:hint="eastAsia"/>
              </w:rPr>
              <w:t>學生活動中心、多功能教室</w:t>
            </w:r>
            <w:r w:rsidRPr="00CC6BB8">
              <w:rPr>
                <w:rFonts w:eastAsia="標楷體" w:hint="eastAsia"/>
              </w:rPr>
              <w:t>)</w:t>
            </w:r>
            <w:r w:rsidRPr="00CC6BB8">
              <w:rPr>
                <w:rFonts w:eastAsia="標楷體" w:hint="eastAsia"/>
              </w:rPr>
              <w:t>約</w:t>
            </w:r>
            <w:r w:rsidRPr="00CC6BB8">
              <w:rPr>
                <w:rFonts w:eastAsia="標楷體" w:hint="eastAsia"/>
              </w:rPr>
              <w:t>199,418</w:t>
            </w:r>
            <w:r w:rsidRPr="00CC6BB8">
              <w:rPr>
                <w:rFonts w:eastAsia="標楷體" w:hint="eastAsia"/>
              </w:rPr>
              <w:t>元。</w:t>
            </w:r>
          </w:p>
        </w:tc>
        <w:tc>
          <w:tcPr>
            <w:tcW w:w="1620" w:type="dxa"/>
            <w:vAlign w:val="center"/>
          </w:tcPr>
          <w:p w:rsidR="00CC6BB8" w:rsidRPr="00CC6BB8" w:rsidRDefault="009247C5" w:rsidP="0031272A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19</w:t>
            </w:r>
            <w:r w:rsidR="00CC6BB8" w:rsidRPr="00CC6BB8">
              <w:rPr>
                <w:rFonts w:eastAsia="標楷體" w:hint="eastAsia"/>
              </w:rPr>
              <w:t>萬</w:t>
            </w:r>
            <w:r w:rsidR="005B6F0D">
              <w:rPr>
                <w:rFonts w:eastAsia="標楷體" w:hint="eastAsia"/>
              </w:rPr>
              <w:t>9</w:t>
            </w:r>
            <w:r w:rsidR="00CC6BB8" w:rsidRPr="00CC6BB8">
              <w:rPr>
                <w:rFonts w:eastAsia="標楷體" w:hint="eastAsia"/>
              </w:rPr>
              <w:t>418</w:t>
            </w:r>
            <w:r w:rsidR="00CC6BB8" w:rsidRPr="00CC6BB8">
              <w:rPr>
                <w:rFonts w:eastAsia="標楷體" w:hint="eastAsia"/>
              </w:rPr>
              <w:t>元</w:t>
            </w:r>
            <w:r w:rsidR="00CC6BB8" w:rsidRPr="00CC6BB8">
              <w:rPr>
                <w:rFonts w:eastAsia="標楷體" w:hint="eastAsia"/>
              </w:rPr>
              <w:t>(</w:t>
            </w:r>
            <w:r w:rsidR="00CC6BB8" w:rsidRPr="00CC6BB8">
              <w:rPr>
                <w:rFonts w:eastAsia="標楷體" w:hint="eastAsia"/>
              </w:rPr>
              <w:t>含工程其他費用</w:t>
            </w:r>
            <w:r w:rsidR="00CC6BB8" w:rsidRPr="00CC6BB8">
              <w:rPr>
                <w:rFonts w:eastAsia="標楷體" w:hint="eastAsia"/>
              </w:rPr>
              <w:t>)</w:t>
            </w:r>
          </w:p>
        </w:tc>
      </w:tr>
      <w:tr w:rsidR="00CC6BB8" w:rsidRPr="00CC6BB8" w:rsidTr="0031272A">
        <w:trPr>
          <w:cantSplit/>
          <w:trHeight w:val="686"/>
        </w:trPr>
        <w:tc>
          <w:tcPr>
            <w:tcW w:w="1800" w:type="dxa"/>
            <w:vMerge/>
            <w:shd w:val="clear" w:color="auto" w:fill="CCFFCC"/>
          </w:tcPr>
          <w:p w:rsidR="00CC6BB8" w:rsidRPr="00CC6BB8" w:rsidRDefault="00CC6BB8" w:rsidP="00DF7A84">
            <w:pPr>
              <w:spacing w:line="340" w:lineRule="exact"/>
              <w:rPr>
                <w:rFonts w:eastAsia="標楷體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:rsidR="00CC6BB8" w:rsidRPr="00CC6BB8" w:rsidRDefault="00CC6BB8" w:rsidP="00420966">
            <w:pPr>
              <w:spacing w:line="340" w:lineRule="exact"/>
              <w:jc w:val="center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1</w:t>
            </w:r>
            <w:r w:rsidR="00420966">
              <w:rPr>
                <w:rFonts w:eastAsia="標楷體"/>
              </w:rPr>
              <w:t>11</w:t>
            </w:r>
          </w:p>
        </w:tc>
        <w:tc>
          <w:tcPr>
            <w:tcW w:w="5425" w:type="dxa"/>
          </w:tcPr>
          <w:p w:rsidR="00CC6BB8" w:rsidRPr="00CC6BB8" w:rsidRDefault="00CC6BB8" w:rsidP="00DF7A84">
            <w:pPr>
              <w:numPr>
                <w:ilvl w:val="0"/>
                <w:numId w:val="4"/>
              </w:numPr>
              <w:spacing w:line="340" w:lineRule="exact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室內樓梯扶手設置工程</w:t>
            </w:r>
          </w:p>
          <w:p w:rsidR="00CC6BB8" w:rsidRPr="00CC6BB8" w:rsidRDefault="00CC6BB8" w:rsidP="00276D02">
            <w:pPr>
              <w:numPr>
                <w:ilvl w:val="0"/>
                <w:numId w:val="15"/>
              </w:numPr>
              <w:spacing w:line="340" w:lineRule="exact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教學行政大樓</w:t>
            </w:r>
            <w:r w:rsidRPr="00CC6BB8">
              <w:rPr>
                <w:rFonts w:eastAsia="標楷體" w:hint="eastAsia"/>
              </w:rPr>
              <w:t>6</w:t>
            </w:r>
            <w:r w:rsidRPr="00CC6BB8">
              <w:rPr>
                <w:rFonts w:eastAsia="標楷體" w:hint="eastAsia"/>
              </w:rPr>
              <w:t>道樓梯扶手約</w:t>
            </w:r>
            <w:r w:rsidRPr="00CC6BB8">
              <w:rPr>
                <w:rFonts w:eastAsia="標楷體" w:hint="eastAsia"/>
              </w:rPr>
              <w:t>42</w:t>
            </w:r>
            <w:r w:rsidRPr="00CC6BB8">
              <w:rPr>
                <w:rFonts w:eastAsia="標楷體" w:hint="eastAsia"/>
              </w:rPr>
              <w:t>萬元整</w:t>
            </w:r>
          </w:p>
          <w:p w:rsidR="00CC6BB8" w:rsidRPr="00CC6BB8" w:rsidRDefault="00CC6BB8" w:rsidP="00052033">
            <w:pPr>
              <w:numPr>
                <w:ilvl w:val="0"/>
                <w:numId w:val="15"/>
              </w:numPr>
              <w:spacing w:line="340" w:lineRule="exact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圖書室</w:t>
            </w:r>
            <w:r w:rsidRPr="00CC6BB8">
              <w:rPr>
                <w:rFonts w:eastAsia="標楷體" w:hint="eastAsia"/>
              </w:rPr>
              <w:t>2</w:t>
            </w:r>
            <w:r w:rsidRPr="00CC6BB8">
              <w:rPr>
                <w:rFonts w:eastAsia="標楷體" w:hint="eastAsia"/>
              </w:rPr>
              <w:t>道樓梯扶手約</w:t>
            </w:r>
            <w:r w:rsidRPr="00CC6BB8">
              <w:rPr>
                <w:rFonts w:eastAsia="標楷體" w:hint="eastAsia"/>
              </w:rPr>
              <w:t>16</w:t>
            </w:r>
            <w:r w:rsidRPr="00CC6BB8">
              <w:rPr>
                <w:rFonts w:eastAsia="標楷體" w:hint="eastAsia"/>
              </w:rPr>
              <w:t>萬元整</w:t>
            </w:r>
          </w:p>
          <w:p w:rsidR="00CC6BB8" w:rsidRPr="00CC6BB8" w:rsidRDefault="00CC6BB8" w:rsidP="00276D02">
            <w:pPr>
              <w:numPr>
                <w:ilvl w:val="0"/>
                <w:numId w:val="15"/>
              </w:numPr>
              <w:spacing w:line="340" w:lineRule="exact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學生活動中心</w:t>
            </w:r>
            <w:r w:rsidRPr="00CC6BB8">
              <w:rPr>
                <w:rFonts w:eastAsia="標楷體" w:hint="eastAsia"/>
              </w:rPr>
              <w:t>2</w:t>
            </w:r>
            <w:r w:rsidRPr="00CC6BB8">
              <w:rPr>
                <w:rFonts w:eastAsia="標楷體" w:hint="eastAsia"/>
              </w:rPr>
              <w:t>道樓梯扶手約</w:t>
            </w:r>
            <w:r w:rsidRPr="00CC6BB8">
              <w:rPr>
                <w:rFonts w:eastAsia="標楷體" w:hint="eastAsia"/>
              </w:rPr>
              <w:t>40</w:t>
            </w:r>
            <w:r w:rsidRPr="00CC6BB8">
              <w:rPr>
                <w:rFonts w:eastAsia="標楷體" w:hint="eastAsia"/>
              </w:rPr>
              <w:t>萬元整</w:t>
            </w:r>
          </w:p>
        </w:tc>
        <w:tc>
          <w:tcPr>
            <w:tcW w:w="1620" w:type="dxa"/>
            <w:vAlign w:val="center"/>
          </w:tcPr>
          <w:p w:rsidR="00CC6BB8" w:rsidRPr="00CC6BB8" w:rsidRDefault="00CC6BB8" w:rsidP="0031272A">
            <w:pPr>
              <w:widowControl/>
              <w:spacing w:line="340" w:lineRule="exact"/>
              <w:jc w:val="center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98</w:t>
            </w:r>
            <w:r w:rsidRPr="00CC6BB8">
              <w:rPr>
                <w:rFonts w:eastAsia="標楷體" w:hint="eastAsia"/>
              </w:rPr>
              <w:t>萬元</w:t>
            </w:r>
          </w:p>
        </w:tc>
      </w:tr>
      <w:tr w:rsidR="00CC6BB8" w:rsidRPr="00CC6BB8" w:rsidTr="00E32302">
        <w:trPr>
          <w:cantSplit/>
          <w:trHeight w:val="686"/>
        </w:trPr>
        <w:tc>
          <w:tcPr>
            <w:tcW w:w="1800" w:type="dxa"/>
            <w:vMerge/>
            <w:shd w:val="clear" w:color="auto" w:fill="CCFFCC"/>
          </w:tcPr>
          <w:p w:rsidR="00CC6BB8" w:rsidRPr="00CC6BB8" w:rsidRDefault="00CC6BB8" w:rsidP="00DF7A84">
            <w:pPr>
              <w:spacing w:line="340" w:lineRule="exact"/>
              <w:rPr>
                <w:rFonts w:eastAsia="標楷體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:rsidR="00CC6BB8" w:rsidRPr="00CC6BB8" w:rsidRDefault="00420966" w:rsidP="009247C5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112</w:t>
            </w:r>
          </w:p>
        </w:tc>
        <w:tc>
          <w:tcPr>
            <w:tcW w:w="5425" w:type="dxa"/>
          </w:tcPr>
          <w:p w:rsidR="00CC6BB8" w:rsidRPr="00CC6BB8" w:rsidRDefault="00CC6BB8" w:rsidP="0051781A">
            <w:pPr>
              <w:numPr>
                <w:ilvl w:val="0"/>
                <w:numId w:val="14"/>
              </w:numPr>
              <w:spacing w:line="340" w:lineRule="exact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多功能教室外引導通路、避難層出入口、室內出入口改善約</w:t>
            </w:r>
            <w:r w:rsidRPr="00CC6BB8">
              <w:rPr>
                <w:rFonts w:eastAsia="標楷體" w:hint="eastAsia"/>
              </w:rPr>
              <w:t>30</w:t>
            </w:r>
            <w:r w:rsidRPr="00CC6BB8">
              <w:rPr>
                <w:rFonts w:eastAsia="標楷體" w:hint="eastAsia"/>
              </w:rPr>
              <w:t>萬元整。</w:t>
            </w:r>
          </w:p>
          <w:p w:rsidR="00CC6BB8" w:rsidRPr="00CC6BB8" w:rsidRDefault="00CC6BB8" w:rsidP="00276D02">
            <w:pPr>
              <w:numPr>
                <w:ilvl w:val="0"/>
                <w:numId w:val="14"/>
              </w:numPr>
              <w:spacing w:line="340" w:lineRule="exact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資訊大樓室內通路走廊改善約</w:t>
            </w:r>
            <w:r w:rsidRPr="00CC6BB8">
              <w:rPr>
                <w:rFonts w:eastAsia="標楷體" w:hint="eastAsia"/>
              </w:rPr>
              <w:t>10</w:t>
            </w:r>
            <w:r w:rsidRPr="00CC6BB8">
              <w:rPr>
                <w:rFonts w:eastAsia="標楷體" w:hint="eastAsia"/>
              </w:rPr>
              <w:t>萬元整。</w:t>
            </w:r>
          </w:p>
        </w:tc>
        <w:tc>
          <w:tcPr>
            <w:tcW w:w="1620" w:type="dxa"/>
            <w:vAlign w:val="center"/>
          </w:tcPr>
          <w:p w:rsidR="00CC6BB8" w:rsidRPr="00CC6BB8" w:rsidRDefault="00CC6BB8" w:rsidP="0031272A">
            <w:pPr>
              <w:widowControl/>
              <w:spacing w:line="340" w:lineRule="exact"/>
              <w:jc w:val="center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40</w:t>
            </w:r>
            <w:r w:rsidRPr="00CC6BB8">
              <w:rPr>
                <w:rFonts w:eastAsia="標楷體" w:hint="eastAsia"/>
              </w:rPr>
              <w:t>萬元</w:t>
            </w:r>
          </w:p>
        </w:tc>
      </w:tr>
      <w:tr w:rsidR="00CC6BB8" w:rsidRPr="00CC6BB8" w:rsidTr="00CC6BB8">
        <w:trPr>
          <w:trHeight w:val="2110"/>
        </w:trPr>
        <w:tc>
          <w:tcPr>
            <w:tcW w:w="1800" w:type="dxa"/>
            <w:shd w:val="clear" w:color="auto" w:fill="CCFFCC"/>
            <w:vAlign w:val="center"/>
          </w:tcPr>
          <w:p w:rsidR="00E32302" w:rsidRPr="00CC6BB8" w:rsidRDefault="00CE1ADD" w:rsidP="00E32302">
            <w:pPr>
              <w:spacing w:line="340" w:lineRule="exact"/>
              <w:jc w:val="center"/>
              <w:rPr>
                <w:rFonts w:eastAsia="標楷體"/>
                <w:b/>
                <w:bCs/>
              </w:rPr>
            </w:pPr>
            <w:r w:rsidRPr="00CC6BB8">
              <w:rPr>
                <w:rFonts w:eastAsia="標楷體" w:hint="eastAsia"/>
                <w:b/>
                <w:bCs/>
              </w:rPr>
              <w:t>改善優先順序</w:t>
            </w:r>
          </w:p>
          <w:p w:rsidR="00CE1ADD" w:rsidRPr="00CC6BB8" w:rsidRDefault="00CE1ADD" w:rsidP="00E32302">
            <w:pPr>
              <w:spacing w:line="340" w:lineRule="exact"/>
              <w:jc w:val="center"/>
              <w:rPr>
                <w:rFonts w:eastAsia="標楷體"/>
                <w:b/>
                <w:bCs/>
              </w:rPr>
            </w:pPr>
            <w:r w:rsidRPr="00CC6BB8">
              <w:rPr>
                <w:rFonts w:eastAsia="標楷體" w:hint="eastAsia"/>
                <w:b/>
                <w:bCs/>
              </w:rPr>
              <w:t>與理由</w:t>
            </w:r>
          </w:p>
        </w:tc>
        <w:tc>
          <w:tcPr>
            <w:tcW w:w="7765" w:type="dxa"/>
            <w:gridSpan w:val="3"/>
            <w:vAlign w:val="center"/>
          </w:tcPr>
          <w:p w:rsidR="00CE1ADD" w:rsidRPr="00CC6BB8" w:rsidRDefault="00CE1ADD" w:rsidP="00E32302">
            <w:pPr>
              <w:spacing w:line="340" w:lineRule="exact"/>
              <w:ind w:left="240" w:hangingChars="100" w:hanging="240"/>
              <w:jc w:val="both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1.</w:t>
            </w:r>
            <w:r w:rsidRPr="00CC6BB8">
              <w:rPr>
                <w:rFonts w:eastAsia="標楷體" w:hint="eastAsia"/>
              </w:rPr>
              <w:t>第一優先</w:t>
            </w:r>
            <w:r w:rsidR="00A208C9" w:rsidRPr="00CC6BB8">
              <w:rPr>
                <w:rFonts w:eastAsia="標楷體" w:hint="eastAsia"/>
              </w:rPr>
              <w:t>改善</w:t>
            </w:r>
            <w:r w:rsidR="0076431B" w:rsidRPr="00CC6BB8">
              <w:rPr>
                <w:rFonts w:eastAsia="標楷體" w:hint="eastAsia"/>
              </w:rPr>
              <w:t>校園通路動線無障礙設施，保障基本行動安全</w:t>
            </w:r>
            <w:r w:rsidR="00A208C9" w:rsidRPr="00CC6BB8">
              <w:rPr>
                <w:rFonts w:eastAsia="標楷體" w:hint="eastAsia"/>
              </w:rPr>
              <w:t>。</w:t>
            </w:r>
          </w:p>
          <w:p w:rsidR="00CE1ADD" w:rsidRPr="00CC6BB8" w:rsidRDefault="00CE1ADD" w:rsidP="00276D02">
            <w:pPr>
              <w:spacing w:line="340" w:lineRule="exact"/>
              <w:ind w:left="240" w:hangingChars="100" w:hanging="240"/>
              <w:jc w:val="both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2.</w:t>
            </w:r>
            <w:r w:rsidRPr="00CC6BB8">
              <w:rPr>
                <w:rFonts w:eastAsia="標楷體" w:hint="eastAsia"/>
              </w:rPr>
              <w:t>第二順序則為</w:t>
            </w:r>
            <w:r w:rsidR="00A208C9" w:rsidRPr="00CC6BB8">
              <w:rPr>
                <w:rFonts w:eastAsia="標楷體" w:hint="eastAsia"/>
              </w:rPr>
              <w:t>改善</w:t>
            </w:r>
            <w:r w:rsidR="00274ABD" w:rsidRPr="00CC6BB8">
              <w:rPr>
                <w:rFonts w:eastAsia="標楷體" w:hint="eastAsia"/>
              </w:rPr>
              <w:t>室內</w:t>
            </w:r>
            <w:r w:rsidR="00A208C9" w:rsidRPr="00CC6BB8">
              <w:rPr>
                <w:rFonts w:eastAsia="標楷體" w:hint="eastAsia"/>
              </w:rPr>
              <w:t>樓梯扶手。</w:t>
            </w:r>
          </w:p>
          <w:p w:rsidR="00DC0F26" w:rsidRPr="00CC6BB8" w:rsidRDefault="00276D02" w:rsidP="00276D02">
            <w:pPr>
              <w:framePr w:hSpace="180" w:wrap="notBeside" w:vAnchor="text" w:hAnchor="margin" w:y="-1620"/>
              <w:spacing w:line="400" w:lineRule="exact"/>
              <w:ind w:leftChars="4" w:left="219" w:hangingChars="87" w:hanging="209"/>
              <w:jc w:val="both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3</w:t>
            </w:r>
            <w:r w:rsidR="00DC0F26" w:rsidRPr="00CC6BB8">
              <w:rPr>
                <w:rFonts w:eastAsia="標楷體" w:hint="eastAsia"/>
              </w:rPr>
              <w:t>.</w:t>
            </w:r>
            <w:r w:rsidR="00A208C9" w:rsidRPr="00CC6BB8">
              <w:rPr>
                <w:rFonts w:eastAsia="標楷體" w:hint="eastAsia"/>
              </w:rPr>
              <w:t>第</w:t>
            </w:r>
            <w:r w:rsidRPr="00CC6BB8">
              <w:rPr>
                <w:rFonts w:eastAsia="標楷體" w:hint="eastAsia"/>
              </w:rPr>
              <w:t>三</w:t>
            </w:r>
            <w:r w:rsidR="00A208C9" w:rsidRPr="00CC6BB8">
              <w:rPr>
                <w:rFonts w:eastAsia="標楷體" w:hint="eastAsia"/>
              </w:rPr>
              <w:t>順位則為改善</w:t>
            </w:r>
            <w:r w:rsidR="0051781A" w:rsidRPr="00CC6BB8">
              <w:rPr>
                <w:rFonts w:eastAsia="標楷體" w:hint="eastAsia"/>
              </w:rPr>
              <w:t>學生宿舍</w:t>
            </w:r>
            <w:r w:rsidR="002D7F4A" w:rsidRPr="00CC6BB8">
              <w:rPr>
                <w:rFonts w:eastAsia="標楷體" w:hint="eastAsia"/>
              </w:rPr>
              <w:t>室外引導通路、避難層出入口、室內出入口</w:t>
            </w:r>
            <w:r w:rsidR="0051781A" w:rsidRPr="00CC6BB8">
              <w:rPr>
                <w:rFonts w:eastAsia="標楷體" w:hint="eastAsia"/>
              </w:rPr>
              <w:t>，</w:t>
            </w:r>
            <w:r w:rsidR="004E2334" w:rsidRPr="00CC6BB8">
              <w:rPr>
                <w:rFonts w:eastAsia="標楷體" w:hint="eastAsia"/>
              </w:rPr>
              <w:t>其他非主要場所</w:t>
            </w:r>
            <w:r w:rsidR="00E54A60" w:rsidRPr="00CC6BB8">
              <w:rPr>
                <w:rFonts w:eastAsia="標楷體" w:hint="eastAsia"/>
              </w:rPr>
              <w:t>無障礙廁所</w:t>
            </w:r>
            <w:r w:rsidR="00906F4C" w:rsidRPr="00CC6BB8">
              <w:rPr>
                <w:rFonts w:eastAsia="標楷體" w:hint="eastAsia"/>
              </w:rPr>
              <w:t>、浴室</w:t>
            </w:r>
            <w:r w:rsidR="00E54A60" w:rsidRPr="00CC6BB8">
              <w:rPr>
                <w:rFonts w:eastAsia="標楷體" w:hint="eastAsia"/>
              </w:rPr>
              <w:t>整修</w:t>
            </w:r>
            <w:r w:rsidR="00A208C9" w:rsidRPr="00CC6BB8">
              <w:rPr>
                <w:rFonts w:eastAsia="標楷體" w:hint="eastAsia"/>
              </w:rPr>
              <w:t>。</w:t>
            </w:r>
          </w:p>
        </w:tc>
      </w:tr>
      <w:tr w:rsidR="00CC6BB8" w:rsidRPr="00CC6BB8" w:rsidTr="00276D02">
        <w:trPr>
          <w:cantSplit/>
          <w:trHeight w:val="879"/>
        </w:trPr>
        <w:tc>
          <w:tcPr>
            <w:tcW w:w="1800" w:type="dxa"/>
            <w:shd w:val="clear" w:color="auto" w:fill="CCFFCC"/>
            <w:vAlign w:val="center"/>
          </w:tcPr>
          <w:p w:rsidR="0076431B" w:rsidRPr="00CC6BB8" w:rsidRDefault="0076431B" w:rsidP="00E32302">
            <w:pPr>
              <w:spacing w:line="340" w:lineRule="exact"/>
              <w:jc w:val="center"/>
              <w:rPr>
                <w:rFonts w:eastAsia="標楷體"/>
                <w:b/>
                <w:bCs/>
              </w:rPr>
            </w:pPr>
            <w:r w:rsidRPr="00CC6BB8">
              <w:rPr>
                <w:rFonts w:eastAsia="標楷體" w:hint="eastAsia"/>
                <w:b/>
                <w:bCs/>
              </w:rPr>
              <w:t>備</w:t>
            </w:r>
            <w:r w:rsidRPr="00CC6BB8">
              <w:rPr>
                <w:rFonts w:eastAsia="標楷體" w:hint="eastAsia"/>
                <w:b/>
                <w:bCs/>
              </w:rPr>
              <w:t xml:space="preserve">   </w:t>
            </w:r>
            <w:proofErr w:type="gramStart"/>
            <w:r w:rsidRPr="00CC6BB8">
              <w:rPr>
                <w:rFonts w:eastAsia="標楷體" w:hint="eastAsia"/>
                <w:b/>
                <w:bCs/>
              </w:rPr>
              <w:t>註</w:t>
            </w:r>
            <w:proofErr w:type="gramEnd"/>
          </w:p>
        </w:tc>
        <w:tc>
          <w:tcPr>
            <w:tcW w:w="7765" w:type="dxa"/>
            <w:gridSpan w:val="3"/>
          </w:tcPr>
          <w:p w:rsidR="0076431B" w:rsidRPr="00CC6BB8" w:rsidRDefault="0076431B" w:rsidP="002944D4">
            <w:pPr>
              <w:spacing w:line="340" w:lineRule="exact"/>
              <w:jc w:val="both"/>
              <w:rPr>
                <w:rFonts w:eastAsia="標楷體"/>
              </w:rPr>
            </w:pPr>
          </w:p>
        </w:tc>
      </w:tr>
    </w:tbl>
    <w:p w:rsidR="00E32302" w:rsidRPr="00CC6BB8" w:rsidRDefault="00E32302" w:rsidP="00E32302">
      <w:pPr>
        <w:spacing w:beforeLines="50" w:before="180" w:afterLines="50" w:after="180"/>
        <w:ind w:leftChars="200" w:left="480"/>
        <w:rPr>
          <w:rFonts w:eastAsia="標楷體"/>
          <w:sz w:val="26"/>
          <w:szCs w:val="26"/>
        </w:rPr>
      </w:pPr>
    </w:p>
    <w:p w:rsidR="00940C64" w:rsidRDefault="00E32302" w:rsidP="00E32302">
      <w:pPr>
        <w:spacing w:beforeLines="50" w:before="180" w:afterLines="50" w:after="180"/>
        <w:ind w:leftChars="200" w:left="480"/>
        <w:rPr>
          <w:rFonts w:eastAsia="標楷體"/>
          <w:color w:val="FF0000"/>
          <w:sz w:val="26"/>
          <w:szCs w:val="26"/>
        </w:rPr>
      </w:pPr>
      <w:r>
        <w:rPr>
          <w:rFonts w:eastAsia="標楷體"/>
          <w:sz w:val="26"/>
          <w:szCs w:val="26"/>
        </w:rPr>
        <w:br w:type="page"/>
      </w:r>
      <w:r w:rsidRPr="00CC6BB8">
        <w:rPr>
          <w:rFonts w:eastAsia="標楷體" w:hint="eastAsia"/>
          <w:sz w:val="26"/>
          <w:szCs w:val="26"/>
        </w:rPr>
        <w:lastRenderedPageBreak/>
        <w:t>（五）</w:t>
      </w:r>
      <w:proofErr w:type="gramStart"/>
      <w:r w:rsidR="00420966">
        <w:rPr>
          <w:rFonts w:eastAsia="標楷體"/>
          <w:sz w:val="26"/>
          <w:szCs w:val="26"/>
        </w:rPr>
        <w:t>110</w:t>
      </w:r>
      <w:proofErr w:type="gramEnd"/>
      <w:r w:rsidRPr="00CC6BB8">
        <w:rPr>
          <w:rFonts w:eastAsia="標楷體" w:hint="eastAsia"/>
          <w:sz w:val="26"/>
          <w:szCs w:val="26"/>
        </w:rPr>
        <w:t>年度改善無障礙校園環境計畫：</w:t>
      </w:r>
    </w:p>
    <w:tbl>
      <w:tblPr>
        <w:tblW w:w="96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303"/>
        <w:gridCol w:w="965"/>
        <w:gridCol w:w="2410"/>
        <w:gridCol w:w="1985"/>
        <w:gridCol w:w="2466"/>
      </w:tblGrid>
      <w:tr w:rsidR="00276D02" w:rsidRPr="00276D02" w:rsidTr="000C35B8">
        <w:trPr>
          <w:cantSplit/>
          <w:trHeight w:val="722"/>
        </w:trPr>
        <w:tc>
          <w:tcPr>
            <w:tcW w:w="567" w:type="dxa"/>
            <w:vAlign w:val="center"/>
          </w:tcPr>
          <w:p w:rsidR="00276D02" w:rsidRPr="00276D02" w:rsidRDefault="00276D02" w:rsidP="00276D0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76D02">
              <w:rPr>
                <w:rFonts w:ascii="標楷體" w:eastAsia="標楷體" w:hAnsi="標楷體" w:hint="eastAsia"/>
                <w:b/>
              </w:rPr>
              <w:t>項次</w:t>
            </w:r>
          </w:p>
        </w:tc>
        <w:tc>
          <w:tcPr>
            <w:tcW w:w="1303" w:type="dxa"/>
            <w:vAlign w:val="center"/>
          </w:tcPr>
          <w:p w:rsidR="00276D02" w:rsidRPr="00276D02" w:rsidRDefault="00276D02" w:rsidP="00276D02">
            <w:pPr>
              <w:spacing w:line="0" w:lineRule="atLeas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76D02">
              <w:rPr>
                <w:rFonts w:ascii="標楷體" w:eastAsia="標楷體" w:hAnsi="標楷體" w:hint="eastAsia"/>
                <w:b/>
                <w:sz w:val="26"/>
                <w:szCs w:val="26"/>
              </w:rPr>
              <w:t>改善項目</w:t>
            </w:r>
          </w:p>
        </w:tc>
        <w:tc>
          <w:tcPr>
            <w:tcW w:w="965" w:type="dxa"/>
            <w:vAlign w:val="center"/>
          </w:tcPr>
          <w:p w:rsidR="00276D02" w:rsidRPr="00276D02" w:rsidRDefault="00276D02" w:rsidP="00276D02">
            <w:pPr>
              <w:spacing w:line="0" w:lineRule="atLeast"/>
              <w:ind w:left="77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76D02">
              <w:rPr>
                <w:rFonts w:ascii="標楷體" w:eastAsia="標楷體" w:hAnsi="標楷體" w:hint="eastAsia"/>
                <w:b/>
                <w:sz w:val="26"/>
                <w:szCs w:val="26"/>
              </w:rPr>
              <w:t>數量</w:t>
            </w:r>
            <w:r w:rsidRPr="00276D02">
              <w:rPr>
                <w:rFonts w:ascii="標楷體" w:eastAsia="標楷體" w:hAnsi="標楷體" w:hint="eastAsia"/>
                <w:b/>
                <w:sz w:val="22"/>
                <w:szCs w:val="22"/>
              </w:rPr>
              <w:t>（處）</w:t>
            </w:r>
          </w:p>
        </w:tc>
        <w:tc>
          <w:tcPr>
            <w:tcW w:w="2410" w:type="dxa"/>
            <w:vAlign w:val="center"/>
          </w:tcPr>
          <w:p w:rsidR="00276D02" w:rsidRPr="00276D02" w:rsidRDefault="00276D02" w:rsidP="00276D0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76D02">
              <w:rPr>
                <w:rFonts w:ascii="標楷體" w:eastAsia="標楷體" w:hAnsi="標楷體" w:hint="eastAsia"/>
                <w:b/>
                <w:sz w:val="26"/>
                <w:szCs w:val="26"/>
              </w:rPr>
              <w:t>說　　　明</w:t>
            </w:r>
          </w:p>
        </w:tc>
        <w:tc>
          <w:tcPr>
            <w:tcW w:w="1985" w:type="dxa"/>
            <w:vAlign w:val="center"/>
          </w:tcPr>
          <w:p w:rsidR="00276D02" w:rsidRPr="00276D02" w:rsidRDefault="00276D02" w:rsidP="00276D02">
            <w:pPr>
              <w:spacing w:line="0" w:lineRule="atLeas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76D02">
              <w:rPr>
                <w:rFonts w:ascii="標楷體" w:eastAsia="標楷體" w:hAnsi="標楷體" w:hint="eastAsia"/>
                <w:b/>
                <w:sz w:val="26"/>
                <w:szCs w:val="26"/>
              </w:rPr>
              <w:t>預　估　經　費</w:t>
            </w:r>
          </w:p>
        </w:tc>
        <w:tc>
          <w:tcPr>
            <w:tcW w:w="2466" w:type="dxa"/>
            <w:vAlign w:val="center"/>
          </w:tcPr>
          <w:p w:rsidR="00276D02" w:rsidRPr="00276D02" w:rsidRDefault="00276D02" w:rsidP="00276D02">
            <w:pPr>
              <w:spacing w:line="0" w:lineRule="atLeas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76D02">
              <w:rPr>
                <w:rFonts w:ascii="標楷體" w:eastAsia="標楷體" w:hAnsi="標楷體" w:hint="eastAsia"/>
                <w:b/>
                <w:sz w:val="26"/>
                <w:szCs w:val="26"/>
              </w:rPr>
              <w:t>建物使用執照日期及文號</w:t>
            </w:r>
          </w:p>
        </w:tc>
      </w:tr>
      <w:tr w:rsidR="00276D02" w:rsidRPr="00276D02" w:rsidTr="000C35B8">
        <w:trPr>
          <w:cantSplit/>
          <w:trHeight w:val="544"/>
        </w:trPr>
        <w:tc>
          <w:tcPr>
            <w:tcW w:w="567" w:type="dxa"/>
            <w:vAlign w:val="center"/>
          </w:tcPr>
          <w:p w:rsidR="00276D02" w:rsidRPr="00276D02" w:rsidRDefault="00276D02" w:rsidP="00276D02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76D02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303" w:type="dxa"/>
            <w:vAlign w:val="center"/>
          </w:tcPr>
          <w:p w:rsidR="00276D02" w:rsidRPr="00276D02" w:rsidRDefault="005B6F0D" w:rsidP="00276D02">
            <w:pPr>
              <w:spacing w:line="0" w:lineRule="atLeast"/>
              <w:ind w:left="-5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無障礙坡道</w:t>
            </w:r>
          </w:p>
        </w:tc>
        <w:tc>
          <w:tcPr>
            <w:tcW w:w="965" w:type="dxa"/>
            <w:vAlign w:val="center"/>
          </w:tcPr>
          <w:p w:rsidR="00276D02" w:rsidRPr="00276D02" w:rsidRDefault="005B6F0D" w:rsidP="00276D02">
            <w:pPr>
              <w:spacing w:line="0" w:lineRule="atLeast"/>
              <w:ind w:left="-5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2</w:t>
            </w:r>
          </w:p>
        </w:tc>
        <w:tc>
          <w:tcPr>
            <w:tcW w:w="2410" w:type="dxa"/>
          </w:tcPr>
          <w:p w:rsidR="00276D02" w:rsidRPr="00276D02" w:rsidRDefault="005B6F0D" w:rsidP="00276D02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CC6BB8">
              <w:rPr>
                <w:rFonts w:eastAsia="標楷體" w:hint="eastAsia"/>
              </w:rPr>
              <w:t>學生活動中心、多功能教室</w:t>
            </w:r>
          </w:p>
        </w:tc>
        <w:tc>
          <w:tcPr>
            <w:tcW w:w="1985" w:type="dxa"/>
            <w:vAlign w:val="center"/>
          </w:tcPr>
          <w:p w:rsidR="00276D02" w:rsidRPr="00276D02" w:rsidRDefault="000C35B8" w:rsidP="00276D02">
            <w:pPr>
              <w:spacing w:line="0" w:lineRule="atLeas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19萬9148元</w:t>
            </w:r>
          </w:p>
        </w:tc>
        <w:tc>
          <w:tcPr>
            <w:tcW w:w="2466" w:type="dxa"/>
            <w:vAlign w:val="center"/>
          </w:tcPr>
          <w:p w:rsidR="000C35B8" w:rsidRPr="000C35B8" w:rsidRDefault="000C35B8" w:rsidP="000C35B8">
            <w:pPr>
              <w:spacing w:line="0" w:lineRule="atLeast"/>
              <w:ind w:leftChars="-1" w:left="1" w:hangingChars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0C35B8">
              <w:rPr>
                <w:rFonts w:ascii="標楷體" w:eastAsia="標楷體" w:hAnsi="標楷體" w:hint="eastAsia"/>
                <w:sz w:val="26"/>
                <w:szCs w:val="26"/>
              </w:rPr>
              <w:t>（9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0C35B8">
              <w:rPr>
                <w:rFonts w:ascii="標楷體" w:eastAsia="標楷體" w:hAnsi="標楷體" w:hint="eastAsia"/>
                <w:sz w:val="26"/>
                <w:szCs w:val="26"/>
              </w:rPr>
              <w:t>）年嘉工局</w:t>
            </w:r>
            <w:proofErr w:type="gramStart"/>
            <w:r w:rsidRPr="000C35B8">
              <w:rPr>
                <w:rFonts w:ascii="標楷體" w:eastAsia="標楷體" w:hAnsi="標楷體" w:hint="eastAsia"/>
                <w:sz w:val="26"/>
                <w:szCs w:val="26"/>
              </w:rPr>
              <w:t>管使字</w:t>
            </w:r>
            <w:proofErr w:type="gramEnd"/>
            <w:r w:rsidRPr="000C35B8">
              <w:rPr>
                <w:rFonts w:ascii="標楷體" w:eastAsia="標楷體" w:hAnsi="標楷體" w:hint="eastAsia"/>
                <w:sz w:val="26"/>
                <w:szCs w:val="26"/>
              </w:rPr>
              <w:t>第00286號</w:t>
            </w:r>
          </w:p>
          <w:p w:rsidR="00276D02" w:rsidRPr="00276D02" w:rsidRDefault="000C35B8" w:rsidP="000C35B8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0C35B8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0C35B8">
              <w:rPr>
                <w:rFonts w:ascii="標楷體" w:eastAsia="標楷體" w:hAnsi="標楷體" w:hint="eastAsia"/>
                <w:sz w:val="26"/>
                <w:szCs w:val="26"/>
              </w:rPr>
              <w:t>年11月20日</w:t>
            </w:r>
          </w:p>
        </w:tc>
      </w:tr>
      <w:tr w:rsidR="00276D02" w:rsidRPr="00276D02" w:rsidTr="000C35B8">
        <w:trPr>
          <w:trHeight w:val="483"/>
        </w:trPr>
        <w:tc>
          <w:tcPr>
            <w:tcW w:w="5245" w:type="dxa"/>
            <w:gridSpan w:val="4"/>
            <w:vAlign w:val="center"/>
          </w:tcPr>
          <w:p w:rsidR="00276D02" w:rsidRPr="00276D02" w:rsidRDefault="00276D02" w:rsidP="00276D02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76D02">
              <w:rPr>
                <w:rFonts w:ascii="標楷體" w:eastAsia="標楷體" w:hAnsi="標楷體" w:hint="eastAsia"/>
                <w:sz w:val="26"/>
                <w:szCs w:val="26"/>
              </w:rPr>
              <w:t>合　　　　　　　　　計</w:t>
            </w:r>
          </w:p>
        </w:tc>
        <w:tc>
          <w:tcPr>
            <w:tcW w:w="1985" w:type="dxa"/>
            <w:vAlign w:val="center"/>
          </w:tcPr>
          <w:p w:rsidR="00276D02" w:rsidRPr="00276D02" w:rsidRDefault="00276D02" w:rsidP="00276D02">
            <w:pPr>
              <w:spacing w:line="0" w:lineRule="atLeas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66" w:type="dxa"/>
            <w:vAlign w:val="center"/>
          </w:tcPr>
          <w:p w:rsidR="00276D02" w:rsidRPr="00276D02" w:rsidRDefault="00276D02" w:rsidP="00276D02">
            <w:pPr>
              <w:spacing w:line="0" w:lineRule="atLeas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276D02" w:rsidRPr="00276D02" w:rsidRDefault="00276D02" w:rsidP="00E32302">
      <w:pPr>
        <w:spacing w:beforeLines="50" w:before="180" w:afterLines="50" w:after="180"/>
        <w:ind w:leftChars="200" w:left="480"/>
        <w:rPr>
          <w:rFonts w:eastAsia="標楷體"/>
          <w:color w:val="FF0000"/>
        </w:rPr>
      </w:pPr>
    </w:p>
    <w:tbl>
      <w:tblPr>
        <w:tblW w:w="9720" w:type="dxa"/>
        <w:tblInd w:w="5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5"/>
        <w:gridCol w:w="3225"/>
        <w:gridCol w:w="1134"/>
        <w:gridCol w:w="3766"/>
      </w:tblGrid>
      <w:tr w:rsidR="00EE11D0" w:rsidRPr="00EE11D0" w:rsidTr="000E7345">
        <w:trPr>
          <w:trHeight w:val="496"/>
        </w:trPr>
        <w:tc>
          <w:tcPr>
            <w:tcW w:w="1595" w:type="dxa"/>
            <w:tcBorders>
              <w:top w:val="thinThickLargeGap" w:sz="24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940C64" w:rsidRPr="00CC6BB8" w:rsidRDefault="00940C64" w:rsidP="000E7345">
            <w:pPr>
              <w:jc w:val="both"/>
              <w:rPr>
                <w:rFonts w:eastAsia="標楷體"/>
                <w:b/>
                <w:bCs/>
              </w:rPr>
            </w:pPr>
            <w:r w:rsidRPr="00CC6BB8">
              <w:rPr>
                <w:rFonts w:eastAsia="標楷體"/>
                <w:b/>
                <w:bCs/>
                <w:sz w:val="32"/>
              </w:rPr>
              <w:br w:type="page"/>
            </w:r>
            <w:r w:rsidRPr="00CC6BB8">
              <w:rPr>
                <w:rFonts w:eastAsia="標楷體" w:hint="eastAsia"/>
                <w:b/>
                <w:bCs/>
              </w:rPr>
              <w:t>年度總經費</w:t>
            </w:r>
          </w:p>
        </w:tc>
        <w:tc>
          <w:tcPr>
            <w:tcW w:w="8125" w:type="dxa"/>
            <w:gridSpan w:val="3"/>
            <w:tcBorders>
              <w:top w:val="thinThickLargeGap" w:sz="24" w:space="0" w:color="auto"/>
              <w:bottom w:val="single" w:sz="6" w:space="0" w:color="auto"/>
            </w:tcBorders>
            <w:vAlign w:val="center"/>
          </w:tcPr>
          <w:p w:rsidR="00940C64" w:rsidRPr="00CC6BB8" w:rsidRDefault="00D96A99" w:rsidP="000E7345">
            <w:pPr>
              <w:ind w:firstLineChars="100" w:firstLine="240"/>
              <w:jc w:val="both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壹佰零貳</w:t>
            </w:r>
            <w:r w:rsidR="00940C64" w:rsidRPr="00CC6BB8">
              <w:rPr>
                <w:rFonts w:eastAsia="標楷體" w:hint="eastAsia"/>
              </w:rPr>
              <w:t>萬</w:t>
            </w:r>
            <w:r w:rsidRPr="00CC6BB8">
              <w:rPr>
                <w:rFonts w:eastAsia="標楷體" w:hint="eastAsia"/>
              </w:rPr>
              <w:t>參</w:t>
            </w:r>
            <w:r w:rsidR="00591CC5" w:rsidRPr="00CC6BB8">
              <w:rPr>
                <w:rFonts w:eastAsia="標楷體" w:hint="eastAsia"/>
              </w:rPr>
              <w:t>仟</w:t>
            </w:r>
            <w:r w:rsidRPr="00CC6BB8">
              <w:rPr>
                <w:rFonts w:eastAsia="標楷體" w:hint="eastAsia"/>
              </w:rPr>
              <w:t>貳佰玖</w:t>
            </w:r>
            <w:r w:rsidR="0096410B" w:rsidRPr="00CC6BB8">
              <w:rPr>
                <w:rFonts w:eastAsia="標楷體" w:hint="eastAsia"/>
              </w:rPr>
              <w:t>拾</w:t>
            </w:r>
            <w:r w:rsidRPr="00CC6BB8">
              <w:rPr>
                <w:rFonts w:eastAsia="標楷體" w:hint="eastAsia"/>
              </w:rPr>
              <w:t>肆</w:t>
            </w:r>
            <w:r w:rsidR="00940C64" w:rsidRPr="00CC6BB8">
              <w:rPr>
                <w:rFonts w:eastAsia="標楷體" w:hint="eastAsia"/>
              </w:rPr>
              <w:t>元</w:t>
            </w:r>
            <w:r w:rsidR="00130AA2" w:rsidRPr="00CC6BB8">
              <w:rPr>
                <w:rFonts w:eastAsia="標楷體" w:hint="eastAsia"/>
              </w:rPr>
              <w:t>(</w:t>
            </w:r>
            <w:r w:rsidR="00130AA2" w:rsidRPr="00CC6BB8">
              <w:rPr>
                <w:rFonts w:eastAsia="標楷體" w:hint="eastAsia"/>
              </w:rPr>
              <w:t>詳經費細項表</w:t>
            </w:r>
            <w:r w:rsidR="00130AA2" w:rsidRPr="00CC6BB8">
              <w:rPr>
                <w:rFonts w:eastAsia="標楷體" w:hint="eastAsia"/>
              </w:rPr>
              <w:t>)</w:t>
            </w:r>
          </w:p>
        </w:tc>
      </w:tr>
      <w:tr w:rsidR="00EE11D0" w:rsidRPr="00EE11D0">
        <w:trPr>
          <w:trHeight w:val="332"/>
        </w:trPr>
        <w:tc>
          <w:tcPr>
            <w:tcW w:w="1595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:rsidR="00940C64" w:rsidRPr="00CC6BB8" w:rsidRDefault="00940C64">
            <w:pPr>
              <w:jc w:val="center"/>
              <w:rPr>
                <w:rFonts w:eastAsia="標楷體"/>
                <w:b/>
                <w:bCs/>
              </w:rPr>
            </w:pPr>
            <w:r w:rsidRPr="00CC6BB8">
              <w:rPr>
                <w:rFonts w:eastAsia="標楷體" w:hint="eastAsia"/>
                <w:b/>
                <w:bCs/>
              </w:rPr>
              <w:t>計畫名稱</w:t>
            </w:r>
          </w:p>
          <w:p w:rsidR="00940C64" w:rsidRPr="00CC6BB8" w:rsidRDefault="00940C64">
            <w:pPr>
              <w:jc w:val="center"/>
              <w:rPr>
                <w:rFonts w:eastAsia="標楷體"/>
                <w:b/>
                <w:bCs/>
              </w:rPr>
            </w:pPr>
            <w:r w:rsidRPr="00CC6BB8">
              <w:rPr>
                <w:rFonts w:eastAsia="標楷體" w:hint="eastAsia"/>
                <w:b/>
                <w:bCs/>
              </w:rPr>
              <w:t>及經費</w:t>
            </w:r>
          </w:p>
        </w:tc>
        <w:tc>
          <w:tcPr>
            <w:tcW w:w="812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591CC5" w:rsidRPr="00CC6BB8" w:rsidRDefault="00591CC5" w:rsidP="00591CC5">
            <w:pPr>
              <w:spacing w:line="400" w:lineRule="exact"/>
              <w:jc w:val="both"/>
              <w:rPr>
                <w:rFonts w:eastAsia="標楷體"/>
              </w:rPr>
            </w:pPr>
            <w:r w:rsidRPr="00CC6BB8">
              <w:rPr>
                <w:rFonts w:eastAsia="標楷體" w:hint="eastAsia"/>
                <w:highlight w:val="lightGray"/>
              </w:rPr>
              <w:t>1.</w:t>
            </w:r>
            <w:r w:rsidRPr="00CC6BB8">
              <w:rPr>
                <w:rFonts w:eastAsia="標楷體" w:hint="eastAsia"/>
              </w:rPr>
              <w:t>校園通路動線無障礙設施：</w:t>
            </w:r>
          </w:p>
          <w:p w:rsidR="0096410B" w:rsidRPr="00CC6BB8" w:rsidRDefault="00591CC5" w:rsidP="000C35B8">
            <w:pPr>
              <w:spacing w:line="400" w:lineRule="exact"/>
              <w:ind w:left="809" w:hangingChars="337" w:hanging="809"/>
              <w:jc w:val="both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 xml:space="preserve">  </w:t>
            </w:r>
            <w:r w:rsidRPr="00CC6BB8">
              <w:rPr>
                <w:rFonts w:eastAsia="標楷體" w:hint="eastAsia"/>
              </w:rPr>
              <w:t>（</w:t>
            </w:r>
            <w:r w:rsidRPr="00CC6BB8">
              <w:rPr>
                <w:rFonts w:eastAsia="標楷體" w:hint="eastAsia"/>
              </w:rPr>
              <w:t>1</w:t>
            </w:r>
            <w:r w:rsidRPr="00CC6BB8">
              <w:rPr>
                <w:rFonts w:eastAsia="標楷體" w:hint="eastAsia"/>
              </w:rPr>
              <w:t>）</w:t>
            </w:r>
            <w:r w:rsidR="005B6F0D">
              <w:rPr>
                <w:rFonts w:ascii="標楷體" w:eastAsia="標楷體" w:hAnsi="標楷體" w:hint="eastAsia"/>
                <w:sz w:val="26"/>
                <w:szCs w:val="26"/>
              </w:rPr>
              <w:t>無障礙坡道</w:t>
            </w:r>
            <w:r w:rsidR="0096410B" w:rsidRPr="00CC6BB8">
              <w:rPr>
                <w:rFonts w:eastAsia="標楷體" w:hint="eastAsia"/>
              </w:rPr>
              <w:t>(</w:t>
            </w:r>
            <w:r w:rsidR="0096410B" w:rsidRPr="00CC6BB8">
              <w:rPr>
                <w:rFonts w:eastAsia="標楷體" w:hint="eastAsia"/>
              </w:rPr>
              <w:t>學生活動中心、</w:t>
            </w:r>
            <w:r w:rsidR="0082435C" w:rsidRPr="00CC6BB8">
              <w:rPr>
                <w:rFonts w:eastAsia="標楷體" w:hint="eastAsia"/>
              </w:rPr>
              <w:t>多功能教室</w:t>
            </w:r>
            <w:r w:rsidR="0096410B" w:rsidRPr="00CC6BB8">
              <w:rPr>
                <w:rFonts w:eastAsia="標楷體" w:hint="eastAsia"/>
              </w:rPr>
              <w:t>)</w:t>
            </w:r>
            <w:r w:rsidR="0096410B" w:rsidRPr="00CC6BB8">
              <w:rPr>
                <w:rFonts w:eastAsia="標楷體" w:hint="eastAsia"/>
              </w:rPr>
              <w:t>約</w:t>
            </w:r>
            <w:r w:rsidR="003852B9" w:rsidRPr="00CC6BB8">
              <w:rPr>
                <w:rFonts w:eastAsia="標楷體" w:hint="eastAsia"/>
              </w:rPr>
              <w:t>1</w:t>
            </w:r>
            <w:r w:rsidR="00D96A99" w:rsidRPr="00CC6BB8">
              <w:rPr>
                <w:rFonts w:eastAsia="標楷體" w:hint="eastAsia"/>
              </w:rPr>
              <w:t>99,418</w:t>
            </w:r>
            <w:r w:rsidR="0096410B" w:rsidRPr="00CC6BB8">
              <w:rPr>
                <w:rFonts w:eastAsia="標楷體" w:hint="eastAsia"/>
              </w:rPr>
              <w:t>元。</w:t>
            </w:r>
          </w:p>
        </w:tc>
      </w:tr>
      <w:tr w:rsidR="00EE11D0" w:rsidRPr="00EE11D0">
        <w:trPr>
          <w:trHeight w:val="332"/>
        </w:trPr>
        <w:tc>
          <w:tcPr>
            <w:tcW w:w="1595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:rsidR="00940C64" w:rsidRPr="00CC6BB8" w:rsidRDefault="00940C64">
            <w:pPr>
              <w:jc w:val="center"/>
              <w:rPr>
                <w:rFonts w:eastAsia="標楷體"/>
                <w:b/>
                <w:bCs/>
              </w:rPr>
            </w:pPr>
            <w:r w:rsidRPr="00CC6BB8">
              <w:rPr>
                <w:rFonts w:eastAsia="標楷體" w:hint="eastAsia"/>
                <w:b/>
                <w:bCs/>
              </w:rPr>
              <w:t>預定結案日期</w:t>
            </w:r>
          </w:p>
        </w:tc>
        <w:tc>
          <w:tcPr>
            <w:tcW w:w="812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940C64" w:rsidRPr="00CC6BB8" w:rsidRDefault="0042096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110</w:t>
            </w:r>
            <w:r w:rsidR="00940C64" w:rsidRPr="00CC6BB8">
              <w:rPr>
                <w:rFonts w:eastAsia="標楷體" w:hint="eastAsia"/>
              </w:rPr>
              <w:t>年</w:t>
            </w:r>
            <w:r w:rsidR="0035250A" w:rsidRPr="00CC6BB8">
              <w:rPr>
                <w:rFonts w:eastAsia="標楷體" w:hint="eastAsia"/>
              </w:rPr>
              <w:t>12</w:t>
            </w:r>
            <w:r w:rsidR="00940C64" w:rsidRPr="00CC6BB8">
              <w:rPr>
                <w:rFonts w:eastAsia="標楷體" w:hint="eastAsia"/>
              </w:rPr>
              <w:t>月</w:t>
            </w:r>
          </w:p>
        </w:tc>
      </w:tr>
      <w:tr w:rsidR="00EE11D0" w:rsidRPr="00EE11D0" w:rsidTr="000E7345">
        <w:trPr>
          <w:trHeight w:val="332"/>
        </w:trPr>
        <w:tc>
          <w:tcPr>
            <w:tcW w:w="1595" w:type="dxa"/>
            <w:tcBorders>
              <w:top w:val="single" w:sz="6" w:space="0" w:color="auto"/>
              <w:bottom w:val="thickThinLargeGap" w:sz="24" w:space="0" w:color="auto"/>
            </w:tcBorders>
            <w:shd w:val="clear" w:color="auto" w:fill="CCFFCC"/>
          </w:tcPr>
          <w:p w:rsidR="004D0A75" w:rsidRPr="00CC6BB8" w:rsidRDefault="004D0A75" w:rsidP="00E03EDC">
            <w:pPr>
              <w:spacing w:line="340" w:lineRule="exact"/>
              <w:jc w:val="center"/>
              <w:rPr>
                <w:rFonts w:eastAsia="標楷體"/>
                <w:b/>
                <w:bCs/>
              </w:rPr>
            </w:pPr>
            <w:r w:rsidRPr="00CC6BB8">
              <w:rPr>
                <w:rFonts w:eastAsia="標楷體" w:hint="eastAsia"/>
                <w:b/>
                <w:bCs/>
              </w:rPr>
              <w:t>計畫承辦單位</w:t>
            </w:r>
            <w:r w:rsidR="002944D4" w:rsidRPr="00CC6BB8">
              <w:rPr>
                <w:rFonts w:eastAsia="標楷體" w:hint="eastAsia"/>
                <w:b/>
                <w:bCs/>
              </w:rPr>
              <w:t>以及承辦人</w:t>
            </w:r>
          </w:p>
        </w:tc>
        <w:tc>
          <w:tcPr>
            <w:tcW w:w="3225" w:type="dxa"/>
            <w:tcBorders>
              <w:top w:val="single" w:sz="6" w:space="0" w:color="auto"/>
              <w:bottom w:val="thickThinLargeGap" w:sz="24" w:space="0" w:color="auto"/>
              <w:right w:val="single" w:sz="4" w:space="0" w:color="auto"/>
            </w:tcBorders>
            <w:vAlign w:val="center"/>
          </w:tcPr>
          <w:p w:rsidR="004D0A75" w:rsidRPr="00CC6BB8" w:rsidRDefault="002944D4" w:rsidP="000E7345">
            <w:pPr>
              <w:spacing w:line="340" w:lineRule="exact"/>
              <w:jc w:val="center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承辦單位</w:t>
            </w:r>
            <w:r w:rsidRPr="00CC6BB8">
              <w:rPr>
                <w:rFonts w:eastAsia="標楷體" w:hint="eastAsia"/>
              </w:rPr>
              <w:t>:00</w:t>
            </w:r>
            <w:r w:rsidR="004D0A75" w:rsidRPr="00CC6BB8">
              <w:rPr>
                <w:rFonts w:eastAsia="標楷體" w:hint="eastAsia"/>
              </w:rPr>
              <w:t>處</w:t>
            </w:r>
          </w:p>
          <w:p w:rsidR="002944D4" w:rsidRPr="00CC6BB8" w:rsidRDefault="002944D4" w:rsidP="000E7345">
            <w:pPr>
              <w:spacing w:line="340" w:lineRule="exact"/>
              <w:jc w:val="center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承辦人</w:t>
            </w:r>
            <w:r w:rsidRPr="00CC6BB8">
              <w:rPr>
                <w:rFonts w:eastAsia="標楷體" w:hint="eastAsia"/>
              </w:rPr>
              <w:t>:000</w:t>
            </w:r>
          </w:p>
          <w:p w:rsidR="002944D4" w:rsidRPr="00CC6BB8" w:rsidRDefault="002944D4" w:rsidP="000E7345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CCFFCC"/>
          </w:tcPr>
          <w:p w:rsidR="004D0A75" w:rsidRPr="00CC6BB8" w:rsidRDefault="004D0A75" w:rsidP="00E03EDC">
            <w:pPr>
              <w:spacing w:line="340" w:lineRule="exact"/>
              <w:jc w:val="center"/>
              <w:rPr>
                <w:rFonts w:eastAsia="標楷體"/>
                <w:b/>
                <w:bCs/>
              </w:rPr>
            </w:pPr>
            <w:r w:rsidRPr="00CC6BB8">
              <w:rPr>
                <w:rFonts w:eastAsia="標楷體" w:hint="eastAsia"/>
                <w:b/>
                <w:bCs/>
              </w:rPr>
              <w:t>聯絡人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4" w:space="0" w:color="auto"/>
              <w:bottom w:val="thickThinLargeGap" w:sz="24" w:space="0" w:color="auto"/>
            </w:tcBorders>
          </w:tcPr>
          <w:p w:rsidR="004D0A75" w:rsidRPr="00CC6BB8" w:rsidRDefault="004D0A75" w:rsidP="002944D4">
            <w:pPr>
              <w:spacing w:line="340" w:lineRule="exact"/>
              <w:jc w:val="both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電話：</w:t>
            </w:r>
          </w:p>
          <w:p w:rsidR="004D0A75" w:rsidRPr="00CC6BB8" w:rsidRDefault="004D0A75" w:rsidP="004D0A75">
            <w:pPr>
              <w:spacing w:line="340" w:lineRule="exact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傳真：</w:t>
            </w:r>
          </w:p>
          <w:p w:rsidR="004D0A75" w:rsidRPr="00CC6BB8" w:rsidRDefault="004D0A75" w:rsidP="004D0A75">
            <w:pPr>
              <w:spacing w:line="340" w:lineRule="exact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電子信箱：</w:t>
            </w:r>
          </w:p>
          <w:p w:rsidR="002944D4" w:rsidRPr="00CC6BB8" w:rsidRDefault="002944D4" w:rsidP="004D0A75">
            <w:pPr>
              <w:spacing w:line="340" w:lineRule="exact"/>
              <w:rPr>
                <w:rFonts w:eastAsia="標楷體"/>
              </w:rPr>
            </w:pPr>
          </w:p>
        </w:tc>
      </w:tr>
    </w:tbl>
    <w:p w:rsidR="00E32302" w:rsidRPr="00EE11D0" w:rsidRDefault="00E32302">
      <w:pPr>
        <w:rPr>
          <w:color w:val="FF0000"/>
        </w:rPr>
      </w:pPr>
    </w:p>
    <w:tbl>
      <w:tblPr>
        <w:tblW w:w="9720" w:type="dxa"/>
        <w:tblInd w:w="5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055"/>
        <w:gridCol w:w="2545"/>
        <w:gridCol w:w="720"/>
        <w:gridCol w:w="2160"/>
        <w:gridCol w:w="900"/>
        <w:gridCol w:w="1800"/>
      </w:tblGrid>
      <w:tr w:rsidR="00EE11D0" w:rsidRPr="00EE11D0" w:rsidTr="000E7345">
        <w:trPr>
          <w:cantSplit/>
          <w:trHeight w:val="596"/>
        </w:trPr>
        <w:tc>
          <w:tcPr>
            <w:tcW w:w="1595" w:type="dxa"/>
            <w:gridSpan w:val="2"/>
            <w:shd w:val="clear" w:color="auto" w:fill="CCFFCC"/>
            <w:vAlign w:val="center"/>
          </w:tcPr>
          <w:p w:rsidR="00940C64" w:rsidRPr="00CC6BB8" w:rsidRDefault="00940C64" w:rsidP="000E7345">
            <w:pPr>
              <w:ind w:leftChars="-86" w:left="-206" w:firstLineChars="86" w:firstLine="207"/>
              <w:jc w:val="center"/>
              <w:rPr>
                <w:rFonts w:eastAsia="標楷體"/>
                <w:b/>
                <w:bCs/>
              </w:rPr>
            </w:pPr>
            <w:r w:rsidRPr="00CC6BB8">
              <w:rPr>
                <w:rFonts w:eastAsia="標楷體" w:hint="eastAsia"/>
                <w:b/>
                <w:bCs/>
              </w:rPr>
              <w:t>改善項目名稱</w:t>
            </w:r>
          </w:p>
        </w:tc>
        <w:tc>
          <w:tcPr>
            <w:tcW w:w="5425" w:type="dxa"/>
            <w:gridSpan w:val="3"/>
            <w:vAlign w:val="center"/>
          </w:tcPr>
          <w:p w:rsidR="00940C64" w:rsidRPr="00CC6BB8" w:rsidRDefault="005B6F0D" w:rsidP="000E7345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無障礙坡道</w:t>
            </w:r>
          </w:p>
        </w:tc>
        <w:tc>
          <w:tcPr>
            <w:tcW w:w="900" w:type="dxa"/>
            <w:shd w:val="clear" w:color="auto" w:fill="CCFFCC"/>
            <w:vAlign w:val="center"/>
          </w:tcPr>
          <w:p w:rsidR="00940C64" w:rsidRPr="00CC6BB8" w:rsidRDefault="00940C64" w:rsidP="000E7345">
            <w:pPr>
              <w:jc w:val="center"/>
              <w:rPr>
                <w:rFonts w:eastAsia="標楷體"/>
                <w:b/>
                <w:bCs/>
              </w:rPr>
            </w:pPr>
            <w:r w:rsidRPr="00CC6BB8">
              <w:rPr>
                <w:rFonts w:eastAsia="標楷體" w:hint="eastAsia"/>
                <w:b/>
                <w:bCs/>
              </w:rPr>
              <w:t>編號</w:t>
            </w:r>
          </w:p>
        </w:tc>
        <w:tc>
          <w:tcPr>
            <w:tcW w:w="1800" w:type="dxa"/>
            <w:vAlign w:val="center"/>
          </w:tcPr>
          <w:p w:rsidR="00940C64" w:rsidRPr="00CC6BB8" w:rsidRDefault="00C73E7F" w:rsidP="000E7345">
            <w:pPr>
              <w:jc w:val="center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1</w:t>
            </w:r>
          </w:p>
        </w:tc>
      </w:tr>
      <w:tr w:rsidR="00EE11D0" w:rsidRPr="00EE11D0" w:rsidTr="00E32302">
        <w:trPr>
          <w:cantSplit/>
          <w:trHeight w:val="463"/>
        </w:trPr>
        <w:tc>
          <w:tcPr>
            <w:tcW w:w="540" w:type="dxa"/>
            <w:vMerge w:val="restart"/>
            <w:shd w:val="clear" w:color="auto" w:fill="CCFFCC"/>
            <w:vAlign w:val="center"/>
          </w:tcPr>
          <w:p w:rsidR="00121343" w:rsidRPr="00CC6BB8" w:rsidRDefault="00121343" w:rsidP="00E32302">
            <w:pPr>
              <w:ind w:leftChars="50" w:left="120"/>
              <w:jc w:val="center"/>
              <w:rPr>
                <w:rFonts w:eastAsia="標楷體"/>
                <w:b/>
                <w:bCs/>
              </w:rPr>
            </w:pPr>
            <w:r w:rsidRPr="00CC6BB8">
              <w:rPr>
                <w:rFonts w:eastAsia="標楷體" w:hint="eastAsia"/>
                <w:b/>
                <w:bCs/>
              </w:rPr>
              <w:t>改善前照片</w:t>
            </w:r>
          </w:p>
          <w:p w:rsidR="00121343" w:rsidRPr="00CC6BB8" w:rsidRDefault="00121343" w:rsidP="00E32302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600" w:type="dxa"/>
            <w:gridSpan w:val="2"/>
            <w:vMerge w:val="restart"/>
          </w:tcPr>
          <w:p w:rsidR="00121343" w:rsidRPr="00CC6BB8" w:rsidRDefault="00121343">
            <w:pPr>
              <w:jc w:val="center"/>
              <w:rPr>
                <w:rFonts w:eastAsia="標楷體"/>
                <w:spacing w:val="5"/>
              </w:rPr>
            </w:pPr>
          </w:p>
          <w:p w:rsidR="00121343" w:rsidRPr="00CC6BB8" w:rsidRDefault="00BC5FE2">
            <w:pPr>
              <w:jc w:val="center"/>
              <w:rPr>
                <w:rFonts w:eastAsia="標楷體"/>
                <w:spacing w:val="5"/>
              </w:rPr>
            </w:pPr>
            <w:r w:rsidRPr="00CC6BB8">
              <w:rPr>
                <w:rFonts w:eastAsia="標楷體" w:hint="eastAsia"/>
                <w:noProof/>
                <w:spacing w:val="5"/>
              </w:rPr>
              <w:drawing>
                <wp:inline distT="0" distB="0" distL="0" distR="0">
                  <wp:extent cx="2029460" cy="1143000"/>
                  <wp:effectExtent l="0" t="0" r="8890" b="0"/>
                  <wp:docPr id="2" name="圖片 2" descr="學生活動中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學生活動中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946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3E7F" w:rsidRPr="00CC6BB8" w:rsidRDefault="000E7345" w:rsidP="000E7345">
            <w:pPr>
              <w:spacing w:beforeLines="50" w:before="180"/>
              <w:jc w:val="center"/>
              <w:rPr>
                <w:rFonts w:eastAsia="標楷體"/>
                <w:spacing w:val="5"/>
              </w:rPr>
            </w:pPr>
            <w:r w:rsidRPr="00CC6BB8">
              <w:rPr>
                <w:rFonts w:eastAsia="標楷體" w:hint="eastAsia"/>
                <w:spacing w:val="5"/>
              </w:rPr>
              <w:t>活動中心</w:t>
            </w:r>
          </w:p>
          <w:p w:rsidR="00121343" w:rsidRPr="00CC6BB8" w:rsidRDefault="00BC5FE2" w:rsidP="000E7345">
            <w:pPr>
              <w:spacing w:beforeLines="50" w:before="180"/>
              <w:jc w:val="center"/>
              <w:rPr>
                <w:rFonts w:eastAsia="標楷體"/>
                <w:spacing w:val="5"/>
              </w:rPr>
            </w:pPr>
            <w:r w:rsidRPr="00CC6BB8">
              <w:rPr>
                <w:rFonts w:eastAsia="標楷體" w:hint="eastAsia"/>
                <w:noProof/>
                <w:spacing w:val="5"/>
              </w:rPr>
              <w:drawing>
                <wp:inline distT="0" distB="0" distL="0" distR="0">
                  <wp:extent cx="2029460" cy="1143000"/>
                  <wp:effectExtent l="0" t="0" r="8890" b="0"/>
                  <wp:docPr id="3" name="圖片 3" descr="學生宿舍交誼廳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學生宿舍交誼廳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946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1343" w:rsidRPr="00CC6BB8" w:rsidRDefault="0082435C" w:rsidP="000E7345">
            <w:pPr>
              <w:spacing w:beforeLines="50" w:before="180"/>
              <w:jc w:val="center"/>
              <w:rPr>
                <w:rFonts w:eastAsia="標楷體"/>
                <w:spacing w:val="5"/>
              </w:rPr>
            </w:pPr>
            <w:r w:rsidRPr="00CC6BB8">
              <w:rPr>
                <w:rFonts w:eastAsia="標楷體" w:hint="eastAsia"/>
              </w:rPr>
              <w:t>多功能教室</w:t>
            </w:r>
            <w:r w:rsidR="00BC5FE2" w:rsidRPr="00CC6BB8">
              <w:rPr>
                <w:rFonts w:eastAsia="標楷體" w:hint="eastAsia"/>
                <w:noProof/>
                <w:spacing w:val="5"/>
              </w:rPr>
              <w:lastRenderedPageBreak/>
              <w:drawing>
                <wp:inline distT="0" distB="0" distL="0" distR="0">
                  <wp:extent cx="2029460" cy="1143000"/>
                  <wp:effectExtent l="0" t="0" r="8890" b="0"/>
                  <wp:docPr id="4" name="圖片 4" descr="學生宿舍交誼廳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學生宿舍交誼廳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946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67ED" w:rsidRPr="00CC6BB8" w:rsidRDefault="0082435C" w:rsidP="000E7345">
            <w:pPr>
              <w:spacing w:beforeLines="50" w:before="180"/>
              <w:jc w:val="center"/>
              <w:rPr>
                <w:rFonts w:eastAsia="標楷體"/>
                <w:b/>
                <w:bCs/>
              </w:rPr>
            </w:pPr>
            <w:r w:rsidRPr="00CC6BB8">
              <w:rPr>
                <w:rFonts w:eastAsia="標楷體" w:hint="eastAsia"/>
              </w:rPr>
              <w:t>多功能教室</w:t>
            </w:r>
          </w:p>
        </w:tc>
        <w:tc>
          <w:tcPr>
            <w:tcW w:w="720" w:type="dxa"/>
            <w:vMerge w:val="restart"/>
            <w:shd w:val="clear" w:color="auto" w:fill="CCFFCC"/>
            <w:vAlign w:val="center"/>
          </w:tcPr>
          <w:p w:rsidR="00121343" w:rsidRPr="00CC6BB8" w:rsidRDefault="00121343" w:rsidP="00E32302">
            <w:pPr>
              <w:jc w:val="center"/>
              <w:rPr>
                <w:rFonts w:eastAsia="標楷體"/>
                <w:b/>
                <w:bCs/>
              </w:rPr>
            </w:pPr>
            <w:r w:rsidRPr="00CC6BB8">
              <w:rPr>
                <w:rFonts w:eastAsia="標楷體" w:hint="eastAsia"/>
                <w:b/>
                <w:bCs/>
              </w:rPr>
              <w:lastRenderedPageBreak/>
              <w:t>現況說明</w:t>
            </w:r>
          </w:p>
        </w:tc>
        <w:tc>
          <w:tcPr>
            <w:tcW w:w="4860" w:type="dxa"/>
            <w:gridSpan w:val="3"/>
            <w:vMerge w:val="restart"/>
            <w:vAlign w:val="center"/>
          </w:tcPr>
          <w:p w:rsidR="00121343" w:rsidRPr="00CC6BB8" w:rsidRDefault="00C73E7F" w:rsidP="00E32302">
            <w:pPr>
              <w:ind w:left="180" w:hangingChars="75" w:hanging="180"/>
              <w:jc w:val="both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1.</w:t>
            </w:r>
            <w:r w:rsidRPr="00CC6BB8">
              <w:rPr>
                <w:rFonts w:eastAsia="標楷體" w:hint="eastAsia"/>
              </w:rPr>
              <w:t>活動中心無障礙</w:t>
            </w:r>
            <w:proofErr w:type="gramStart"/>
            <w:r w:rsidRPr="00CC6BB8">
              <w:rPr>
                <w:rFonts w:eastAsia="標楷體" w:hint="eastAsia"/>
              </w:rPr>
              <w:t>坡道老舊</w:t>
            </w:r>
            <w:proofErr w:type="gramEnd"/>
            <w:r w:rsidRPr="00CC6BB8">
              <w:rPr>
                <w:rFonts w:eastAsia="標楷體" w:hint="eastAsia"/>
              </w:rPr>
              <w:t>，舊扶手不符規定已拆除，</w:t>
            </w:r>
            <w:r w:rsidR="00121343" w:rsidRPr="00CC6BB8">
              <w:rPr>
                <w:rFonts w:eastAsia="標楷體" w:hint="eastAsia"/>
              </w:rPr>
              <w:t>地面</w:t>
            </w:r>
            <w:r w:rsidRPr="00CC6BB8">
              <w:rPr>
                <w:rFonts w:eastAsia="標楷體" w:hint="eastAsia"/>
              </w:rPr>
              <w:t>導</w:t>
            </w:r>
            <w:proofErr w:type="gramStart"/>
            <w:r w:rsidRPr="00CC6BB8">
              <w:rPr>
                <w:rFonts w:eastAsia="標楷體" w:hint="eastAsia"/>
              </w:rPr>
              <w:t>盲磚未拆除</w:t>
            </w:r>
            <w:proofErr w:type="gramEnd"/>
            <w:r w:rsidR="005B6F0D">
              <w:rPr>
                <w:rFonts w:ascii="新細明體" w:hAnsi="新細明體" w:hint="eastAsia"/>
              </w:rPr>
              <w:t>，</w:t>
            </w:r>
            <w:r w:rsidR="005B6F0D">
              <w:rPr>
                <w:rFonts w:eastAsia="標楷體" w:hint="eastAsia"/>
              </w:rPr>
              <w:t>實際坡道寬度不足</w:t>
            </w:r>
            <w:r w:rsidR="00121343" w:rsidRPr="00CC6BB8">
              <w:rPr>
                <w:rFonts w:eastAsia="標楷體" w:hint="eastAsia"/>
              </w:rPr>
              <w:t>。</w:t>
            </w:r>
          </w:p>
          <w:p w:rsidR="00C73E7F" w:rsidRPr="00CC6BB8" w:rsidRDefault="00C73E7F" w:rsidP="00E32302">
            <w:pPr>
              <w:ind w:left="180" w:hangingChars="75" w:hanging="180"/>
              <w:jc w:val="both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2.</w:t>
            </w:r>
            <w:r w:rsidR="005B6F0D">
              <w:rPr>
                <w:rFonts w:eastAsia="標楷體" w:hint="eastAsia"/>
              </w:rPr>
              <w:t xml:space="preserve"> </w:t>
            </w:r>
            <w:r w:rsidR="005B6F0D">
              <w:rPr>
                <w:rFonts w:eastAsia="標楷體" w:hint="eastAsia"/>
              </w:rPr>
              <w:t>多功能</w:t>
            </w:r>
            <w:proofErr w:type="gramStart"/>
            <w:r w:rsidR="005B6F0D">
              <w:rPr>
                <w:rFonts w:eastAsia="標楷體" w:hint="eastAsia"/>
              </w:rPr>
              <w:t>教室前</w:t>
            </w:r>
            <w:r w:rsidR="005B6F0D" w:rsidRPr="00CC6BB8">
              <w:rPr>
                <w:rFonts w:eastAsia="標楷體" w:hint="eastAsia"/>
              </w:rPr>
              <w:t>坡道</w:t>
            </w:r>
            <w:proofErr w:type="gramEnd"/>
            <w:r w:rsidR="0067643F" w:rsidRPr="00CC6BB8">
              <w:rPr>
                <w:rFonts w:eastAsia="標楷體" w:hint="eastAsia"/>
              </w:rPr>
              <w:t>無障礙</w:t>
            </w:r>
            <w:proofErr w:type="gramStart"/>
            <w:r w:rsidR="0067643F" w:rsidRPr="00CC6BB8">
              <w:rPr>
                <w:rFonts w:eastAsia="標楷體" w:hint="eastAsia"/>
              </w:rPr>
              <w:t>坡道老舊</w:t>
            </w:r>
            <w:proofErr w:type="gramEnd"/>
            <w:r w:rsidR="0067643F" w:rsidRPr="00CC6BB8">
              <w:rPr>
                <w:rFonts w:eastAsia="標楷體" w:hint="eastAsia"/>
              </w:rPr>
              <w:t>，舊扶手不符規定，地面導</w:t>
            </w:r>
            <w:proofErr w:type="gramStart"/>
            <w:r w:rsidR="0067643F" w:rsidRPr="00CC6BB8">
              <w:rPr>
                <w:rFonts w:eastAsia="標楷體" w:hint="eastAsia"/>
              </w:rPr>
              <w:t>盲磚未拆除</w:t>
            </w:r>
            <w:proofErr w:type="gramEnd"/>
            <w:r w:rsidR="0067643F" w:rsidRPr="00CC6BB8">
              <w:rPr>
                <w:rFonts w:eastAsia="標楷體" w:hint="eastAsia"/>
              </w:rPr>
              <w:t>。</w:t>
            </w:r>
          </w:p>
        </w:tc>
      </w:tr>
      <w:tr w:rsidR="00EE11D0" w:rsidRPr="00EE11D0" w:rsidTr="00E32302">
        <w:trPr>
          <w:cantSplit/>
          <w:trHeight w:val="1229"/>
        </w:trPr>
        <w:tc>
          <w:tcPr>
            <w:tcW w:w="540" w:type="dxa"/>
            <w:vMerge/>
          </w:tcPr>
          <w:p w:rsidR="00121343" w:rsidRPr="00CC6BB8" w:rsidRDefault="00121343">
            <w:pPr>
              <w:ind w:leftChars="50" w:left="120"/>
              <w:rPr>
                <w:rFonts w:eastAsia="標楷體"/>
                <w:b/>
                <w:bCs/>
              </w:rPr>
            </w:pPr>
          </w:p>
        </w:tc>
        <w:tc>
          <w:tcPr>
            <w:tcW w:w="3600" w:type="dxa"/>
            <w:gridSpan w:val="2"/>
            <w:vMerge/>
          </w:tcPr>
          <w:p w:rsidR="00121343" w:rsidRPr="00CC6BB8" w:rsidRDefault="00121343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20" w:type="dxa"/>
            <w:vMerge/>
            <w:shd w:val="clear" w:color="auto" w:fill="CCFFCC"/>
            <w:vAlign w:val="center"/>
          </w:tcPr>
          <w:p w:rsidR="00121343" w:rsidRPr="00CC6BB8" w:rsidRDefault="00121343" w:rsidP="00E32302">
            <w:pPr>
              <w:jc w:val="center"/>
              <w:rPr>
                <w:rFonts w:eastAsia="標楷體"/>
              </w:rPr>
            </w:pPr>
          </w:p>
        </w:tc>
        <w:tc>
          <w:tcPr>
            <w:tcW w:w="4860" w:type="dxa"/>
            <w:gridSpan w:val="3"/>
            <w:vMerge/>
          </w:tcPr>
          <w:p w:rsidR="00121343" w:rsidRPr="00CC6BB8" w:rsidRDefault="00121343">
            <w:pPr>
              <w:rPr>
                <w:rFonts w:eastAsia="標楷體"/>
              </w:rPr>
            </w:pPr>
          </w:p>
        </w:tc>
      </w:tr>
      <w:tr w:rsidR="00EE11D0" w:rsidRPr="00EE11D0" w:rsidTr="00E32302">
        <w:trPr>
          <w:cantSplit/>
          <w:trHeight w:val="630"/>
        </w:trPr>
        <w:tc>
          <w:tcPr>
            <w:tcW w:w="540" w:type="dxa"/>
            <w:vMerge/>
          </w:tcPr>
          <w:p w:rsidR="00121343" w:rsidRPr="00CC6BB8" w:rsidRDefault="00121343">
            <w:pPr>
              <w:ind w:leftChars="50" w:left="120"/>
              <w:rPr>
                <w:rFonts w:eastAsia="標楷體"/>
                <w:spacing w:val="5"/>
              </w:rPr>
            </w:pPr>
          </w:p>
        </w:tc>
        <w:tc>
          <w:tcPr>
            <w:tcW w:w="3600" w:type="dxa"/>
            <w:gridSpan w:val="2"/>
            <w:vMerge/>
          </w:tcPr>
          <w:p w:rsidR="00121343" w:rsidRPr="00CC6BB8" w:rsidRDefault="00121343">
            <w:pPr>
              <w:jc w:val="center"/>
              <w:rPr>
                <w:rFonts w:eastAsia="標楷體"/>
                <w:spacing w:val="5"/>
              </w:rPr>
            </w:pPr>
          </w:p>
        </w:tc>
        <w:tc>
          <w:tcPr>
            <w:tcW w:w="720" w:type="dxa"/>
            <w:vMerge w:val="restart"/>
            <w:shd w:val="clear" w:color="auto" w:fill="CCFFCC"/>
            <w:vAlign w:val="center"/>
          </w:tcPr>
          <w:p w:rsidR="00121343" w:rsidRPr="00CC6BB8" w:rsidRDefault="00121343" w:rsidP="00E32302">
            <w:pPr>
              <w:jc w:val="center"/>
              <w:rPr>
                <w:rFonts w:eastAsia="標楷體"/>
              </w:rPr>
            </w:pPr>
            <w:r w:rsidRPr="00CC6BB8">
              <w:rPr>
                <w:rFonts w:eastAsia="標楷體" w:hint="eastAsia"/>
                <w:b/>
                <w:bCs/>
              </w:rPr>
              <w:t>改善方法</w:t>
            </w:r>
          </w:p>
        </w:tc>
        <w:tc>
          <w:tcPr>
            <w:tcW w:w="4860" w:type="dxa"/>
            <w:gridSpan w:val="3"/>
            <w:vMerge w:val="restart"/>
            <w:vAlign w:val="center"/>
          </w:tcPr>
          <w:p w:rsidR="00121343" w:rsidRPr="009D4616" w:rsidRDefault="009D4616" w:rsidP="009D4616">
            <w:pPr>
              <w:pStyle w:val="a8"/>
              <w:numPr>
                <w:ilvl w:val="0"/>
                <w:numId w:val="25"/>
              </w:numPr>
              <w:ind w:leftChars="0"/>
              <w:jc w:val="both"/>
              <w:rPr>
                <w:rFonts w:eastAsia="標楷體"/>
              </w:rPr>
            </w:pPr>
            <w:r w:rsidRPr="009D4616">
              <w:rPr>
                <w:rFonts w:eastAsia="標楷體" w:hint="eastAsia"/>
              </w:rPr>
              <w:t>活動中心</w:t>
            </w:r>
            <w:r w:rsidR="003852B9" w:rsidRPr="009D4616">
              <w:rPr>
                <w:rFonts w:eastAsia="標楷體" w:hint="eastAsia"/>
              </w:rPr>
              <w:t>坡道</w:t>
            </w:r>
            <w:r w:rsidR="00F30198" w:rsidRPr="009D4616">
              <w:rPr>
                <w:rFonts w:eastAsia="標楷體" w:hint="eastAsia"/>
              </w:rPr>
              <w:t>(</w:t>
            </w:r>
            <w:r w:rsidR="00F30198" w:rsidRPr="009D4616">
              <w:rPr>
                <w:rFonts w:eastAsia="標楷體" w:hint="eastAsia"/>
              </w:rPr>
              <w:t>長</w:t>
            </w:r>
            <w:r w:rsidR="005B6F0D">
              <w:rPr>
                <w:rFonts w:eastAsia="標楷體" w:hint="eastAsia"/>
              </w:rPr>
              <w:t>5</w:t>
            </w:r>
            <w:r w:rsidR="00F30198" w:rsidRPr="009D4616">
              <w:rPr>
                <w:rFonts w:eastAsia="標楷體"/>
              </w:rPr>
              <w:t>m</w:t>
            </w:r>
            <w:r w:rsidR="00F30198" w:rsidRPr="009D4616">
              <w:rPr>
                <w:rFonts w:eastAsia="標楷體" w:hint="eastAsia"/>
              </w:rPr>
              <w:t>寬</w:t>
            </w:r>
            <w:r w:rsidR="00F30198" w:rsidRPr="009D4616">
              <w:rPr>
                <w:rFonts w:eastAsia="標楷體" w:hint="eastAsia"/>
              </w:rPr>
              <w:t>1m</w:t>
            </w:r>
            <w:r w:rsidR="00F30198" w:rsidRPr="009D4616">
              <w:rPr>
                <w:rFonts w:eastAsia="標楷體" w:hint="eastAsia"/>
              </w:rPr>
              <w:t>斜度</w:t>
            </w:r>
            <w:r w:rsidR="00F30198" w:rsidRPr="009D4616">
              <w:rPr>
                <w:rFonts w:eastAsia="標楷體" w:hint="eastAsia"/>
              </w:rPr>
              <w:t>1:1</w:t>
            </w:r>
            <w:r w:rsidR="005B6F0D">
              <w:rPr>
                <w:rFonts w:eastAsia="標楷體" w:hint="eastAsia"/>
              </w:rPr>
              <w:t>2</w:t>
            </w:r>
            <w:r w:rsidR="00F30198" w:rsidRPr="009D4616">
              <w:rPr>
                <w:rFonts w:eastAsia="標楷體" w:hint="eastAsia"/>
              </w:rPr>
              <w:t>)</w:t>
            </w:r>
            <w:r w:rsidR="00937733" w:rsidRPr="009D4616">
              <w:rPr>
                <w:rFonts w:eastAsia="標楷體" w:hint="eastAsia"/>
              </w:rPr>
              <w:t>延長設置平台</w:t>
            </w:r>
            <w:r w:rsidR="00F30198" w:rsidRPr="009D4616">
              <w:rPr>
                <w:rFonts w:eastAsia="標楷體" w:hint="eastAsia"/>
              </w:rPr>
              <w:t>(150*150</w:t>
            </w:r>
            <w:r w:rsidR="00F30198" w:rsidRPr="009D4616">
              <w:rPr>
                <w:rFonts w:eastAsia="標楷體"/>
              </w:rPr>
              <w:t>cm)</w:t>
            </w:r>
            <w:r w:rsidR="003852B9" w:rsidRPr="009D4616"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增設</w:t>
            </w:r>
            <w:r w:rsidR="003852B9" w:rsidRPr="009D4616">
              <w:rPr>
                <w:rFonts w:eastAsia="標楷體" w:hint="eastAsia"/>
              </w:rPr>
              <w:t>扶手</w:t>
            </w:r>
            <w:r w:rsidR="00F30198" w:rsidRPr="009D4616">
              <w:rPr>
                <w:rFonts w:eastAsia="標楷體" w:hint="eastAsia"/>
              </w:rPr>
              <w:t>(4</w:t>
            </w:r>
            <w:r w:rsidR="00F30198" w:rsidRPr="009D4616">
              <w:rPr>
                <w:rFonts w:eastAsia="標楷體"/>
              </w:rPr>
              <w:t>cm</w:t>
            </w:r>
            <w:r w:rsidR="00F30198" w:rsidRPr="009D4616">
              <w:rPr>
                <w:rFonts w:eastAsia="標楷體" w:hint="eastAsia"/>
              </w:rPr>
              <w:t>連續型</w:t>
            </w:r>
            <w:r w:rsidR="00F30198" w:rsidRPr="009D4616">
              <w:rPr>
                <w:rFonts w:eastAsia="標楷體" w:hint="eastAsia"/>
              </w:rPr>
              <w:t>,</w:t>
            </w:r>
            <w:r w:rsidR="00F30198" w:rsidRPr="009D4616">
              <w:rPr>
                <w:rFonts w:eastAsia="標楷體" w:hint="eastAsia"/>
              </w:rPr>
              <w:t>末端水平延伸</w:t>
            </w:r>
            <w:r w:rsidR="00F30198" w:rsidRPr="009D4616">
              <w:rPr>
                <w:rFonts w:eastAsia="標楷體" w:hint="eastAsia"/>
              </w:rPr>
              <w:t>30cm</w:t>
            </w:r>
            <w:r w:rsidR="00F30198" w:rsidRPr="009D4616">
              <w:rPr>
                <w:rFonts w:eastAsia="標楷體" w:hint="eastAsia"/>
              </w:rPr>
              <w:t>並</w:t>
            </w:r>
            <w:proofErr w:type="gramStart"/>
            <w:r w:rsidR="00F30198" w:rsidRPr="009D4616">
              <w:rPr>
                <w:rFonts w:eastAsia="標楷體" w:hint="eastAsia"/>
              </w:rPr>
              <w:t>坐彎勾</w:t>
            </w:r>
            <w:proofErr w:type="gramEnd"/>
            <w:r w:rsidR="00F30198" w:rsidRPr="009D4616">
              <w:rPr>
                <w:rFonts w:eastAsia="標楷體" w:hint="eastAsia"/>
              </w:rPr>
              <w:t>處理</w:t>
            </w:r>
            <w:r w:rsidR="00F30198" w:rsidRPr="009D4616">
              <w:rPr>
                <w:rFonts w:eastAsia="標楷體" w:hint="eastAsia"/>
              </w:rPr>
              <w:t>)</w:t>
            </w:r>
            <w:r w:rsidR="003852B9" w:rsidRPr="009D4616">
              <w:rPr>
                <w:rFonts w:eastAsia="標楷體" w:hint="eastAsia"/>
              </w:rPr>
              <w:t>，坡面</w:t>
            </w:r>
            <w:r w:rsidR="00F30198" w:rsidRPr="009D4616">
              <w:rPr>
                <w:rFonts w:eastAsia="標楷體" w:hint="eastAsia"/>
              </w:rPr>
              <w:t>去除導盲磚材質</w:t>
            </w:r>
            <w:proofErr w:type="gramStart"/>
            <w:r w:rsidR="003852B9" w:rsidRPr="009D4616">
              <w:rPr>
                <w:rFonts w:eastAsia="標楷體" w:hint="eastAsia"/>
              </w:rPr>
              <w:t>抿</w:t>
            </w:r>
            <w:proofErr w:type="gramEnd"/>
            <w:r w:rsidR="003852B9" w:rsidRPr="009D4616">
              <w:rPr>
                <w:rFonts w:eastAsia="標楷體" w:hint="eastAsia"/>
              </w:rPr>
              <w:t>石子</w:t>
            </w:r>
            <w:r w:rsidR="00F30198" w:rsidRPr="009D4616">
              <w:rPr>
                <w:rFonts w:eastAsia="標楷體" w:hint="eastAsia"/>
              </w:rPr>
              <w:t>處理</w:t>
            </w:r>
            <w:r w:rsidR="003852B9" w:rsidRPr="009D4616">
              <w:rPr>
                <w:rFonts w:eastAsia="標楷體" w:hint="eastAsia"/>
              </w:rPr>
              <w:t>。</w:t>
            </w:r>
          </w:p>
          <w:p w:rsidR="009D4616" w:rsidRPr="009D4616" w:rsidRDefault="009D4616" w:rsidP="009D4616">
            <w:pPr>
              <w:pStyle w:val="a8"/>
              <w:numPr>
                <w:ilvl w:val="0"/>
                <w:numId w:val="25"/>
              </w:numPr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多功能</w:t>
            </w:r>
            <w:proofErr w:type="gramStart"/>
            <w:r>
              <w:rPr>
                <w:rFonts w:eastAsia="標楷體" w:hint="eastAsia"/>
              </w:rPr>
              <w:t>教室前</w:t>
            </w:r>
            <w:r w:rsidRPr="00CC6BB8">
              <w:rPr>
                <w:rFonts w:eastAsia="標楷體" w:hint="eastAsia"/>
              </w:rPr>
              <w:t>坡道</w:t>
            </w:r>
            <w:proofErr w:type="gramEnd"/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長</w:t>
            </w:r>
            <w:r w:rsidR="005B6F0D"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>m</w:t>
            </w:r>
            <w:r>
              <w:rPr>
                <w:rFonts w:eastAsia="標楷體" w:hint="eastAsia"/>
              </w:rPr>
              <w:t>寬</w:t>
            </w:r>
            <w:r w:rsidR="005B6F0D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m</w:t>
            </w:r>
            <w:r>
              <w:rPr>
                <w:rFonts w:eastAsia="標楷體" w:hint="eastAsia"/>
              </w:rPr>
              <w:t>斜度</w:t>
            </w:r>
            <w:r>
              <w:rPr>
                <w:rFonts w:eastAsia="標楷體" w:hint="eastAsia"/>
              </w:rPr>
              <w:t>1:1</w:t>
            </w:r>
            <w:r w:rsidR="005B6F0D"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)</w:t>
            </w:r>
            <w:r w:rsidRPr="00CC6BB8">
              <w:rPr>
                <w:rFonts w:eastAsia="標楷體" w:hint="eastAsia"/>
              </w:rPr>
              <w:t>，更換扶手</w:t>
            </w:r>
            <w:r>
              <w:rPr>
                <w:rFonts w:eastAsia="標楷體" w:hint="eastAsia"/>
              </w:rPr>
              <w:t>(4</w:t>
            </w:r>
            <w:r>
              <w:rPr>
                <w:rFonts w:eastAsia="標楷體"/>
              </w:rPr>
              <w:t>cm</w:t>
            </w:r>
            <w:r>
              <w:rPr>
                <w:rFonts w:eastAsia="標楷體" w:hint="eastAsia"/>
              </w:rPr>
              <w:t>連續型</w:t>
            </w:r>
            <w:r>
              <w:rPr>
                <w:rFonts w:eastAsia="標楷體" w:hint="eastAsia"/>
              </w:rPr>
              <w:t>,</w:t>
            </w:r>
            <w:r>
              <w:rPr>
                <w:rFonts w:eastAsia="標楷體" w:hint="eastAsia"/>
              </w:rPr>
              <w:t>末端水平延伸</w:t>
            </w:r>
            <w:r>
              <w:rPr>
                <w:rFonts w:eastAsia="標楷體" w:hint="eastAsia"/>
              </w:rPr>
              <w:t>30cm</w:t>
            </w:r>
            <w:r>
              <w:rPr>
                <w:rFonts w:eastAsia="標楷體" w:hint="eastAsia"/>
              </w:rPr>
              <w:t>並</w:t>
            </w:r>
            <w:proofErr w:type="gramStart"/>
            <w:r>
              <w:rPr>
                <w:rFonts w:eastAsia="標楷體" w:hint="eastAsia"/>
              </w:rPr>
              <w:t>坐彎勾</w:t>
            </w:r>
            <w:proofErr w:type="gramEnd"/>
            <w:r>
              <w:rPr>
                <w:rFonts w:eastAsia="標楷體" w:hint="eastAsia"/>
              </w:rPr>
              <w:t>處理</w:t>
            </w:r>
            <w:r>
              <w:rPr>
                <w:rFonts w:eastAsia="標楷體" w:hint="eastAsia"/>
              </w:rPr>
              <w:t>)</w:t>
            </w:r>
            <w:r w:rsidRPr="00CC6BB8">
              <w:rPr>
                <w:rFonts w:eastAsia="標楷體" w:hint="eastAsia"/>
              </w:rPr>
              <w:t>，坡面</w:t>
            </w:r>
            <w:r>
              <w:rPr>
                <w:rFonts w:eastAsia="標楷體" w:hint="eastAsia"/>
              </w:rPr>
              <w:t>去除導盲磚材質</w:t>
            </w:r>
            <w:proofErr w:type="gramStart"/>
            <w:r w:rsidRPr="00CC6BB8">
              <w:rPr>
                <w:rFonts w:eastAsia="標楷體" w:hint="eastAsia"/>
              </w:rPr>
              <w:t>抿</w:t>
            </w:r>
            <w:proofErr w:type="gramEnd"/>
            <w:r w:rsidRPr="00CC6BB8">
              <w:rPr>
                <w:rFonts w:eastAsia="標楷體" w:hint="eastAsia"/>
              </w:rPr>
              <w:t>石子</w:t>
            </w:r>
            <w:r>
              <w:rPr>
                <w:rFonts w:eastAsia="標楷體" w:hint="eastAsia"/>
              </w:rPr>
              <w:t>處理</w:t>
            </w:r>
            <w:r w:rsidRPr="00CC6BB8">
              <w:rPr>
                <w:rFonts w:eastAsia="標楷體" w:hint="eastAsia"/>
              </w:rPr>
              <w:t>。</w:t>
            </w:r>
          </w:p>
        </w:tc>
      </w:tr>
      <w:tr w:rsidR="00EE11D0" w:rsidRPr="00EE11D0" w:rsidTr="00E32302">
        <w:trPr>
          <w:cantSplit/>
          <w:trHeight w:val="405"/>
        </w:trPr>
        <w:tc>
          <w:tcPr>
            <w:tcW w:w="540" w:type="dxa"/>
            <w:vMerge/>
            <w:shd w:val="pct5" w:color="auto" w:fill="auto"/>
          </w:tcPr>
          <w:p w:rsidR="00121343" w:rsidRPr="00EE11D0" w:rsidRDefault="00121343">
            <w:pPr>
              <w:ind w:leftChars="50" w:left="120"/>
              <w:rPr>
                <w:rFonts w:eastAsia="標楷體"/>
                <w:b/>
                <w:bCs/>
                <w:color w:val="FF0000"/>
              </w:rPr>
            </w:pPr>
          </w:p>
        </w:tc>
        <w:tc>
          <w:tcPr>
            <w:tcW w:w="3600" w:type="dxa"/>
            <w:gridSpan w:val="2"/>
            <w:vMerge/>
            <w:shd w:val="pct5" w:color="auto" w:fill="auto"/>
          </w:tcPr>
          <w:p w:rsidR="00121343" w:rsidRPr="00EE11D0" w:rsidRDefault="00121343">
            <w:pPr>
              <w:jc w:val="center"/>
              <w:rPr>
                <w:rFonts w:eastAsia="標楷體"/>
                <w:b/>
                <w:bCs/>
                <w:color w:val="FF0000"/>
              </w:rPr>
            </w:pPr>
          </w:p>
        </w:tc>
        <w:tc>
          <w:tcPr>
            <w:tcW w:w="720" w:type="dxa"/>
            <w:vMerge/>
            <w:shd w:val="clear" w:color="auto" w:fill="CCFFCC"/>
            <w:vAlign w:val="center"/>
          </w:tcPr>
          <w:p w:rsidR="00121343" w:rsidRPr="00EE11D0" w:rsidRDefault="00121343" w:rsidP="00E32302">
            <w:pPr>
              <w:jc w:val="center"/>
              <w:rPr>
                <w:rFonts w:eastAsia="標楷體"/>
                <w:b/>
                <w:bCs/>
                <w:color w:val="FF0000"/>
              </w:rPr>
            </w:pPr>
          </w:p>
        </w:tc>
        <w:tc>
          <w:tcPr>
            <w:tcW w:w="4860" w:type="dxa"/>
            <w:gridSpan w:val="3"/>
            <w:vMerge/>
            <w:vAlign w:val="center"/>
          </w:tcPr>
          <w:p w:rsidR="00121343" w:rsidRPr="00EE11D0" w:rsidRDefault="00121343" w:rsidP="00E32302">
            <w:pPr>
              <w:jc w:val="both"/>
              <w:rPr>
                <w:rFonts w:eastAsia="標楷體"/>
                <w:color w:val="FF0000"/>
              </w:rPr>
            </w:pPr>
          </w:p>
        </w:tc>
      </w:tr>
      <w:tr w:rsidR="00EE11D0" w:rsidRPr="00EE11D0" w:rsidTr="00E32302">
        <w:trPr>
          <w:cantSplit/>
          <w:trHeight w:val="360"/>
        </w:trPr>
        <w:tc>
          <w:tcPr>
            <w:tcW w:w="540" w:type="dxa"/>
            <w:vMerge/>
            <w:shd w:val="pct5" w:color="auto" w:fill="auto"/>
          </w:tcPr>
          <w:p w:rsidR="00121343" w:rsidRPr="00EE11D0" w:rsidRDefault="00121343">
            <w:pPr>
              <w:jc w:val="center"/>
              <w:rPr>
                <w:rFonts w:eastAsia="標楷體"/>
                <w:b/>
                <w:bCs/>
                <w:color w:val="FF0000"/>
              </w:rPr>
            </w:pPr>
          </w:p>
        </w:tc>
        <w:tc>
          <w:tcPr>
            <w:tcW w:w="3600" w:type="dxa"/>
            <w:gridSpan w:val="2"/>
            <w:vMerge/>
            <w:shd w:val="pct5" w:color="auto" w:fill="auto"/>
          </w:tcPr>
          <w:p w:rsidR="00121343" w:rsidRPr="00EE11D0" w:rsidRDefault="00121343">
            <w:pPr>
              <w:jc w:val="center"/>
              <w:rPr>
                <w:rFonts w:eastAsia="標楷體"/>
                <w:b/>
                <w:bCs/>
                <w:color w:val="FF0000"/>
              </w:rPr>
            </w:pPr>
          </w:p>
        </w:tc>
        <w:tc>
          <w:tcPr>
            <w:tcW w:w="720" w:type="dxa"/>
            <w:vMerge/>
            <w:shd w:val="clear" w:color="auto" w:fill="CCFFCC"/>
            <w:vAlign w:val="center"/>
          </w:tcPr>
          <w:p w:rsidR="00121343" w:rsidRPr="00EE11D0" w:rsidRDefault="00121343" w:rsidP="00E32302">
            <w:pPr>
              <w:jc w:val="center"/>
              <w:rPr>
                <w:rFonts w:eastAsia="標楷體"/>
                <w:b/>
                <w:bCs/>
                <w:color w:val="FF0000"/>
              </w:rPr>
            </w:pPr>
          </w:p>
        </w:tc>
        <w:tc>
          <w:tcPr>
            <w:tcW w:w="4860" w:type="dxa"/>
            <w:gridSpan w:val="3"/>
            <w:vMerge/>
            <w:vAlign w:val="center"/>
          </w:tcPr>
          <w:p w:rsidR="00121343" w:rsidRPr="00EE11D0" w:rsidRDefault="00121343" w:rsidP="00E32302">
            <w:pPr>
              <w:jc w:val="both"/>
              <w:rPr>
                <w:rFonts w:eastAsia="標楷體"/>
                <w:color w:val="FF0000"/>
              </w:rPr>
            </w:pPr>
          </w:p>
        </w:tc>
      </w:tr>
      <w:tr w:rsidR="00EE11D0" w:rsidRPr="00EE11D0" w:rsidTr="00E32302">
        <w:trPr>
          <w:cantSplit/>
          <w:trHeight w:val="360"/>
        </w:trPr>
        <w:tc>
          <w:tcPr>
            <w:tcW w:w="540" w:type="dxa"/>
            <w:vMerge/>
            <w:shd w:val="pct5" w:color="auto" w:fill="auto"/>
          </w:tcPr>
          <w:p w:rsidR="00121343" w:rsidRPr="00EE11D0" w:rsidRDefault="00121343">
            <w:pPr>
              <w:jc w:val="center"/>
              <w:rPr>
                <w:rFonts w:eastAsia="標楷體"/>
                <w:color w:val="FF0000"/>
                <w:spacing w:val="5"/>
              </w:rPr>
            </w:pPr>
          </w:p>
        </w:tc>
        <w:tc>
          <w:tcPr>
            <w:tcW w:w="3600" w:type="dxa"/>
            <w:gridSpan w:val="2"/>
            <w:vMerge/>
            <w:shd w:val="pct5" w:color="auto" w:fill="auto"/>
          </w:tcPr>
          <w:p w:rsidR="00121343" w:rsidRPr="00EE11D0" w:rsidRDefault="00121343">
            <w:pPr>
              <w:jc w:val="center"/>
              <w:rPr>
                <w:rFonts w:eastAsia="標楷體"/>
                <w:color w:val="FF0000"/>
                <w:spacing w:val="5"/>
              </w:rPr>
            </w:pPr>
          </w:p>
        </w:tc>
        <w:tc>
          <w:tcPr>
            <w:tcW w:w="720" w:type="dxa"/>
            <w:vMerge w:val="restart"/>
            <w:shd w:val="clear" w:color="auto" w:fill="CCFFCC"/>
            <w:vAlign w:val="center"/>
          </w:tcPr>
          <w:p w:rsidR="00121343" w:rsidRPr="00CC6BB8" w:rsidRDefault="00121343" w:rsidP="00E32302">
            <w:pPr>
              <w:jc w:val="center"/>
              <w:rPr>
                <w:rFonts w:eastAsia="標楷體"/>
              </w:rPr>
            </w:pPr>
            <w:r w:rsidRPr="00CC6BB8">
              <w:rPr>
                <w:rFonts w:eastAsia="標楷體" w:hint="eastAsia"/>
                <w:b/>
                <w:bCs/>
              </w:rPr>
              <w:t>預期效益</w:t>
            </w:r>
          </w:p>
        </w:tc>
        <w:tc>
          <w:tcPr>
            <w:tcW w:w="4860" w:type="dxa"/>
            <w:gridSpan w:val="3"/>
            <w:vMerge w:val="restart"/>
            <w:vAlign w:val="center"/>
          </w:tcPr>
          <w:p w:rsidR="00121343" w:rsidRPr="00CC6BB8" w:rsidRDefault="00121343" w:rsidP="00E32302">
            <w:pPr>
              <w:jc w:val="both"/>
              <w:rPr>
                <w:rFonts w:eastAsia="標楷體"/>
              </w:rPr>
            </w:pPr>
            <w:r w:rsidRPr="00CC6BB8">
              <w:rPr>
                <w:rFonts w:ascii="標楷體" w:eastAsia="標楷體" w:hint="eastAsia"/>
              </w:rPr>
              <w:t>便利</w:t>
            </w:r>
            <w:r w:rsidR="0067643F" w:rsidRPr="00CC6BB8">
              <w:rPr>
                <w:rFonts w:ascii="標楷體" w:eastAsia="標楷體" w:hint="eastAsia"/>
              </w:rPr>
              <w:t>行動不便人士</w:t>
            </w:r>
            <w:r w:rsidRPr="00CC6BB8">
              <w:rPr>
                <w:rFonts w:ascii="標楷體" w:eastAsia="標楷體" w:hint="eastAsia"/>
              </w:rPr>
              <w:t>，提供更方便、</w:t>
            </w:r>
            <w:r w:rsidR="0067643F" w:rsidRPr="00CC6BB8">
              <w:rPr>
                <w:rFonts w:ascii="標楷體" w:eastAsia="標楷體" w:hint="eastAsia"/>
              </w:rPr>
              <w:t>安全</w:t>
            </w:r>
            <w:r w:rsidRPr="00CC6BB8">
              <w:rPr>
                <w:rFonts w:ascii="標楷體" w:eastAsia="標楷體" w:hint="eastAsia"/>
              </w:rPr>
              <w:t>的通道</w:t>
            </w:r>
            <w:r w:rsidRPr="00CC6BB8">
              <w:rPr>
                <w:rFonts w:eastAsia="標楷體" w:hint="eastAsia"/>
              </w:rPr>
              <w:t>。</w:t>
            </w:r>
          </w:p>
        </w:tc>
      </w:tr>
      <w:tr w:rsidR="00EE11D0" w:rsidRPr="00EE11D0" w:rsidTr="00E32302">
        <w:trPr>
          <w:cantSplit/>
          <w:trHeight w:val="879"/>
        </w:trPr>
        <w:tc>
          <w:tcPr>
            <w:tcW w:w="540" w:type="dxa"/>
            <w:vMerge/>
            <w:shd w:val="pct5" w:color="auto" w:fill="auto"/>
          </w:tcPr>
          <w:p w:rsidR="00121343" w:rsidRPr="00EE11D0" w:rsidRDefault="00121343">
            <w:pPr>
              <w:rPr>
                <w:rFonts w:eastAsia="標楷體"/>
                <w:color w:val="FF0000"/>
                <w:spacing w:val="5"/>
              </w:rPr>
            </w:pPr>
          </w:p>
        </w:tc>
        <w:tc>
          <w:tcPr>
            <w:tcW w:w="3600" w:type="dxa"/>
            <w:gridSpan w:val="2"/>
            <w:vMerge/>
            <w:shd w:val="pct5" w:color="auto" w:fill="auto"/>
          </w:tcPr>
          <w:p w:rsidR="00121343" w:rsidRPr="00EE11D0" w:rsidRDefault="00121343">
            <w:pPr>
              <w:rPr>
                <w:rFonts w:eastAsia="標楷體"/>
                <w:color w:val="FF0000"/>
                <w:spacing w:val="5"/>
              </w:rPr>
            </w:pPr>
          </w:p>
        </w:tc>
        <w:tc>
          <w:tcPr>
            <w:tcW w:w="720" w:type="dxa"/>
            <w:vMerge/>
            <w:shd w:val="clear" w:color="auto" w:fill="CCFFCC"/>
            <w:vAlign w:val="center"/>
          </w:tcPr>
          <w:p w:rsidR="00121343" w:rsidRPr="00CC6BB8" w:rsidRDefault="00121343" w:rsidP="00E32302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4860" w:type="dxa"/>
            <w:gridSpan w:val="3"/>
            <w:vMerge/>
            <w:vAlign w:val="center"/>
          </w:tcPr>
          <w:p w:rsidR="00121343" w:rsidRPr="00CC6BB8" w:rsidRDefault="00121343" w:rsidP="00E32302">
            <w:pPr>
              <w:jc w:val="both"/>
              <w:rPr>
                <w:rFonts w:eastAsia="標楷體"/>
              </w:rPr>
            </w:pPr>
          </w:p>
        </w:tc>
      </w:tr>
      <w:tr w:rsidR="00EE11D0" w:rsidRPr="00EE11D0" w:rsidTr="00E32302">
        <w:trPr>
          <w:cantSplit/>
          <w:trHeight w:val="2746"/>
        </w:trPr>
        <w:tc>
          <w:tcPr>
            <w:tcW w:w="540" w:type="dxa"/>
            <w:vMerge/>
            <w:shd w:val="pct5" w:color="auto" w:fill="auto"/>
          </w:tcPr>
          <w:p w:rsidR="00121343" w:rsidRPr="00EE11D0" w:rsidRDefault="00121343">
            <w:pPr>
              <w:rPr>
                <w:rFonts w:eastAsia="標楷體"/>
                <w:color w:val="FF0000"/>
                <w:spacing w:val="5"/>
              </w:rPr>
            </w:pPr>
          </w:p>
        </w:tc>
        <w:tc>
          <w:tcPr>
            <w:tcW w:w="3600" w:type="dxa"/>
            <w:gridSpan w:val="2"/>
            <w:vMerge/>
            <w:shd w:val="pct5" w:color="auto" w:fill="auto"/>
          </w:tcPr>
          <w:p w:rsidR="00121343" w:rsidRPr="00EE11D0" w:rsidRDefault="00121343">
            <w:pPr>
              <w:rPr>
                <w:rFonts w:eastAsia="標楷體"/>
                <w:color w:val="FF0000"/>
                <w:spacing w:val="5"/>
              </w:rPr>
            </w:pPr>
          </w:p>
        </w:tc>
        <w:tc>
          <w:tcPr>
            <w:tcW w:w="720" w:type="dxa"/>
            <w:shd w:val="clear" w:color="auto" w:fill="CCFFCC"/>
            <w:vAlign w:val="center"/>
          </w:tcPr>
          <w:p w:rsidR="00121343" w:rsidRPr="00CC6BB8" w:rsidRDefault="00121343" w:rsidP="00E32302">
            <w:pPr>
              <w:jc w:val="center"/>
              <w:rPr>
                <w:rFonts w:eastAsia="標楷體"/>
                <w:b/>
                <w:bCs/>
              </w:rPr>
            </w:pPr>
            <w:r w:rsidRPr="00CC6BB8">
              <w:rPr>
                <w:rFonts w:eastAsia="標楷體" w:hint="eastAsia"/>
                <w:b/>
                <w:bCs/>
              </w:rPr>
              <w:t>預估經費</w:t>
            </w:r>
          </w:p>
        </w:tc>
        <w:tc>
          <w:tcPr>
            <w:tcW w:w="4860" w:type="dxa"/>
            <w:gridSpan w:val="3"/>
            <w:vAlign w:val="center"/>
          </w:tcPr>
          <w:p w:rsidR="00121343" w:rsidRPr="00CC6BB8" w:rsidRDefault="003852B9" w:rsidP="00E32302">
            <w:pPr>
              <w:jc w:val="both"/>
              <w:rPr>
                <w:rFonts w:eastAsia="標楷體"/>
              </w:rPr>
            </w:pPr>
            <w:r w:rsidRPr="00CC6BB8">
              <w:rPr>
                <w:rFonts w:eastAsia="標楷體" w:hint="eastAsia"/>
              </w:rPr>
              <w:t>直接工程費約</w:t>
            </w:r>
            <w:r w:rsidR="006A7751" w:rsidRPr="00CC6BB8">
              <w:rPr>
                <w:rFonts w:eastAsia="標楷體" w:hint="eastAsia"/>
              </w:rPr>
              <w:t>19</w:t>
            </w:r>
            <w:r w:rsidRPr="00CC6BB8">
              <w:rPr>
                <w:rFonts w:eastAsia="標楷體" w:hint="eastAsia"/>
              </w:rPr>
              <w:t>萬</w:t>
            </w:r>
            <w:r w:rsidR="006A7751" w:rsidRPr="00CC6BB8">
              <w:rPr>
                <w:rFonts w:eastAsia="標楷體" w:hint="eastAsia"/>
              </w:rPr>
              <w:t>9418</w:t>
            </w:r>
            <w:r w:rsidR="00121343" w:rsidRPr="00CC6BB8">
              <w:rPr>
                <w:rFonts w:eastAsia="標楷體" w:hint="eastAsia"/>
              </w:rPr>
              <w:t>元。</w:t>
            </w:r>
          </w:p>
        </w:tc>
      </w:tr>
    </w:tbl>
    <w:p w:rsidR="00E32302" w:rsidRPr="00EE11D0" w:rsidRDefault="00E32302">
      <w:pPr>
        <w:rPr>
          <w:color w:val="FF0000"/>
        </w:rPr>
      </w:pPr>
    </w:p>
    <w:p w:rsidR="000D67ED" w:rsidRPr="00EE11D0" w:rsidRDefault="000D67ED">
      <w:pPr>
        <w:rPr>
          <w:color w:val="FF0000"/>
        </w:rPr>
      </w:pPr>
    </w:p>
    <w:p w:rsidR="00E32302" w:rsidRDefault="00E32302">
      <w:pPr>
        <w:rPr>
          <w:color w:val="FF000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30198" w:rsidTr="009D4616">
        <w:trPr>
          <w:trHeight w:val="416"/>
        </w:trPr>
        <w:tc>
          <w:tcPr>
            <w:tcW w:w="9628" w:type="dxa"/>
          </w:tcPr>
          <w:p w:rsidR="00F30198" w:rsidRDefault="00F30198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欲改善圖例說明</w:t>
            </w:r>
            <w:r>
              <w:rPr>
                <w:rFonts w:hint="eastAsia"/>
                <w:color w:val="FF0000"/>
              </w:rPr>
              <w:t>(</w:t>
            </w:r>
            <w:r w:rsidR="009D4616">
              <w:rPr>
                <w:rFonts w:hint="eastAsia"/>
                <w:color w:val="FF0000"/>
              </w:rPr>
              <w:t>無障礙廁所</w:t>
            </w:r>
            <w:r w:rsidR="009D4616">
              <w:rPr>
                <w:rFonts w:hint="eastAsia"/>
                <w:color w:val="FF0000"/>
              </w:rPr>
              <w:t>,</w:t>
            </w:r>
            <w:r w:rsidR="009D4616">
              <w:rPr>
                <w:rFonts w:hint="eastAsia"/>
                <w:color w:val="FF0000"/>
              </w:rPr>
              <w:t>無障礙坡道</w:t>
            </w:r>
            <w:r w:rsidR="009D4616">
              <w:rPr>
                <w:rFonts w:hint="eastAsia"/>
                <w:color w:val="FF0000"/>
              </w:rPr>
              <w:t>,</w:t>
            </w:r>
            <w:r w:rsidR="009D4616">
              <w:rPr>
                <w:rFonts w:hint="eastAsia"/>
                <w:color w:val="FF0000"/>
              </w:rPr>
              <w:t>無障礙電梯</w:t>
            </w:r>
            <w:r w:rsidR="009D4616">
              <w:rPr>
                <w:color w:val="FF0000"/>
              </w:rPr>
              <w:t>…</w:t>
            </w:r>
            <w:proofErr w:type="gramStart"/>
            <w:r w:rsidR="009D4616">
              <w:rPr>
                <w:color w:val="FF0000"/>
              </w:rPr>
              <w:t>…</w:t>
            </w:r>
            <w:proofErr w:type="gramEnd"/>
            <w:r w:rsidR="009D4616">
              <w:rPr>
                <w:rFonts w:hint="eastAsia"/>
                <w:color w:val="FF0000"/>
              </w:rPr>
              <w:t>.)</w:t>
            </w:r>
            <w:r w:rsidR="00420966">
              <w:rPr>
                <w:rFonts w:hint="eastAsia"/>
                <w:color w:val="FF0000"/>
              </w:rPr>
              <w:t>請務必請提供相關設計草圖圖示</w:t>
            </w:r>
          </w:p>
        </w:tc>
      </w:tr>
      <w:tr w:rsidR="009D4616" w:rsidTr="00420966">
        <w:trPr>
          <w:trHeight w:val="5982"/>
        </w:trPr>
        <w:tc>
          <w:tcPr>
            <w:tcW w:w="9628" w:type="dxa"/>
          </w:tcPr>
          <w:p w:rsidR="009D4616" w:rsidRPr="00420966" w:rsidRDefault="009D4616">
            <w:pPr>
              <w:rPr>
                <w:color w:val="FF0000"/>
              </w:rPr>
            </w:pPr>
            <w:bookmarkStart w:id="0" w:name="_GoBack"/>
            <w:bookmarkEnd w:id="0"/>
          </w:p>
        </w:tc>
      </w:tr>
    </w:tbl>
    <w:p w:rsidR="00940205" w:rsidRDefault="00940205">
      <w:pPr>
        <w:rPr>
          <w:color w:val="FF0000"/>
        </w:rPr>
      </w:pPr>
    </w:p>
    <w:p w:rsidR="00940205" w:rsidRDefault="00940205">
      <w:pPr>
        <w:widowControl/>
        <w:rPr>
          <w:color w:val="FF0000"/>
        </w:rPr>
      </w:pPr>
      <w:r>
        <w:rPr>
          <w:color w:val="FF0000"/>
        </w:rPr>
        <w:br w:type="page"/>
      </w:r>
    </w:p>
    <w:p w:rsidR="00F30198" w:rsidRPr="009D4616" w:rsidRDefault="00F30198">
      <w:pPr>
        <w:rPr>
          <w:color w:val="FF0000"/>
        </w:rPr>
      </w:pPr>
    </w:p>
    <w:p w:rsidR="00276D02" w:rsidRPr="00276D02" w:rsidRDefault="00276D02" w:rsidP="00276D02">
      <w:pPr>
        <w:spacing w:afterLines="50" w:after="180" w:line="440" w:lineRule="exact"/>
        <w:jc w:val="center"/>
        <w:rPr>
          <w:rFonts w:ascii="標楷體" w:eastAsia="標楷體" w:hAnsi="標楷體"/>
          <w:sz w:val="36"/>
          <w:szCs w:val="36"/>
          <w:u w:val="single"/>
        </w:rPr>
      </w:pPr>
      <w:r w:rsidRPr="00276D02">
        <w:rPr>
          <w:rFonts w:ascii="標楷體" w:eastAsia="標楷體" w:hAnsi="標楷體" w:hint="eastAsia"/>
          <w:sz w:val="36"/>
          <w:szCs w:val="36"/>
          <w:u w:val="single"/>
        </w:rPr>
        <w:t>嘉義縣0</w:t>
      </w:r>
      <w:r w:rsidRPr="00276D02">
        <w:rPr>
          <w:rFonts w:ascii="標楷體" w:eastAsia="標楷體" w:hAnsi="標楷體"/>
          <w:sz w:val="36"/>
          <w:szCs w:val="36"/>
          <w:u w:val="single"/>
        </w:rPr>
        <w:t>0</w:t>
      </w:r>
      <w:r w:rsidRPr="00276D02">
        <w:rPr>
          <w:rFonts w:ascii="標楷體" w:eastAsia="標楷體" w:hAnsi="標楷體" w:hint="eastAsia"/>
          <w:sz w:val="36"/>
          <w:szCs w:val="36"/>
          <w:u w:val="single"/>
        </w:rPr>
        <w:t>鄉0</w:t>
      </w:r>
      <w:r w:rsidRPr="00276D02">
        <w:rPr>
          <w:rFonts w:ascii="標楷體" w:eastAsia="標楷體" w:hAnsi="標楷體"/>
          <w:sz w:val="36"/>
          <w:szCs w:val="36"/>
          <w:u w:val="single"/>
        </w:rPr>
        <w:t>0</w:t>
      </w:r>
      <w:r w:rsidRPr="00276D02">
        <w:rPr>
          <w:rFonts w:ascii="標楷體" w:eastAsia="標楷體" w:hAnsi="標楷體" w:hint="eastAsia"/>
          <w:sz w:val="36"/>
          <w:szCs w:val="36"/>
          <w:u w:val="single"/>
        </w:rPr>
        <w:t>國民</w:t>
      </w:r>
      <w:r w:rsidR="002944D4">
        <w:rPr>
          <w:rFonts w:ascii="標楷體" w:eastAsia="標楷體" w:hAnsi="標楷體" w:hint="eastAsia"/>
          <w:sz w:val="36"/>
          <w:szCs w:val="36"/>
          <w:u w:val="single"/>
        </w:rPr>
        <w:t>中</w:t>
      </w:r>
      <w:r w:rsidRPr="00276D02">
        <w:rPr>
          <w:rFonts w:ascii="標楷體" w:eastAsia="標楷體" w:hAnsi="標楷體" w:hint="eastAsia"/>
          <w:sz w:val="36"/>
          <w:szCs w:val="36"/>
          <w:u w:val="single"/>
        </w:rPr>
        <w:t>小學改善無障礙校園環境計畫</w:t>
      </w:r>
    </w:p>
    <w:p w:rsidR="00276D02" w:rsidRPr="00276D02" w:rsidRDefault="00276D02" w:rsidP="00276D02">
      <w:pPr>
        <w:spacing w:afterLines="50" w:after="180"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276D02">
        <w:rPr>
          <w:rFonts w:ascii="標楷體" w:eastAsia="標楷體" w:hAnsi="標楷體" w:hint="eastAsia"/>
          <w:sz w:val="32"/>
          <w:szCs w:val="32"/>
        </w:rPr>
        <w:t>經費概算表</w:t>
      </w:r>
    </w:p>
    <w:tbl>
      <w:tblPr>
        <w:tblW w:w="93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2"/>
        <w:gridCol w:w="2880"/>
        <w:gridCol w:w="720"/>
        <w:gridCol w:w="900"/>
        <w:gridCol w:w="1080"/>
        <w:gridCol w:w="1336"/>
        <w:gridCol w:w="709"/>
      </w:tblGrid>
      <w:tr w:rsidR="00276D02" w:rsidRPr="00276D02" w:rsidTr="00EA6B93">
        <w:trPr>
          <w:trHeight w:val="483"/>
          <w:jc w:val="center"/>
        </w:trPr>
        <w:tc>
          <w:tcPr>
            <w:tcW w:w="1742" w:type="dxa"/>
            <w:shd w:val="clear" w:color="auto" w:fill="auto"/>
            <w:noWrap/>
          </w:tcPr>
          <w:p w:rsidR="00276D02" w:rsidRPr="00276D02" w:rsidRDefault="00276D02" w:rsidP="00276D0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76D0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項次</w:t>
            </w:r>
            <w:r w:rsidR="0042096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(以建築物為主體)</w:t>
            </w:r>
          </w:p>
        </w:tc>
        <w:tc>
          <w:tcPr>
            <w:tcW w:w="2880" w:type="dxa"/>
            <w:shd w:val="clear" w:color="auto" w:fill="auto"/>
            <w:noWrap/>
          </w:tcPr>
          <w:p w:rsidR="00276D02" w:rsidRPr="00276D02" w:rsidRDefault="00276D02" w:rsidP="00276D02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276D0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項目</w:t>
            </w:r>
          </w:p>
        </w:tc>
        <w:tc>
          <w:tcPr>
            <w:tcW w:w="720" w:type="dxa"/>
            <w:shd w:val="clear" w:color="auto" w:fill="auto"/>
            <w:noWrap/>
          </w:tcPr>
          <w:p w:rsidR="00276D02" w:rsidRPr="00276D02" w:rsidRDefault="00276D02" w:rsidP="00276D0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76D02">
              <w:rPr>
                <w:rFonts w:ascii="標楷體" w:eastAsia="標楷體" w:hAnsi="標楷體" w:cs="新細明體" w:hint="eastAsia"/>
                <w:kern w:val="0"/>
              </w:rPr>
              <w:t>單位</w:t>
            </w:r>
          </w:p>
        </w:tc>
        <w:tc>
          <w:tcPr>
            <w:tcW w:w="900" w:type="dxa"/>
            <w:shd w:val="clear" w:color="auto" w:fill="auto"/>
            <w:noWrap/>
          </w:tcPr>
          <w:p w:rsidR="00276D02" w:rsidRPr="00276D02" w:rsidRDefault="00276D02" w:rsidP="00276D0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76D02">
              <w:rPr>
                <w:rFonts w:ascii="標楷體" w:eastAsia="標楷體" w:hAnsi="標楷體" w:cs="新細明體" w:hint="eastAsia"/>
                <w:kern w:val="0"/>
              </w:rPr>
              <w:t>數量</w:t>
            </w:r>
          </w:p>
        </w:tc>
        <w:tc>
          <w:tcPr>
            <w:tcW w:w="1080" w:type="dxa"/>
            <w:shd w:val="clear" w:color="auto" w:fill="auto"/>
            <w:noWrap/>
          </w:tcPr>
          <w:p w:rsidR="00276D02" w:rsidRPr="00276D02" w:rsidRDefault="00276D02" w:rsidP="00276D0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76D02">
              <w:rPr>
                <w:rFonts w:ascii="標楷體" w:eastAsia="標楷體" w:hAnsi="標楷體" w:cs="新細明體" w:hint="eastAsia"/>
                <w:kern w:val="0"/>
              </w:rPr>
              <w:t>單價</w:t>
            </w:r>
          </w:p>
        </w:tc>
        <w:tc>
          <w:tcPr>
            <w:tcW w:w="1336" w:type="dxa"/>
          </w:tcPr>
          <w:p w:rsidR="00276D02" w:rsidRPr="00276D02" w:rsidRDefault="00276D02" w:rsidP="00276D0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76D02">
              <w:rPr>
                <w:rFonts w:ascii="標楷體" w:eastAsia="標楷體" w:hAnsi="標楷體" w:cs="新細明體" w:hint="eastAsia"/>
                <w:kern w:val="0"/>
              </w:rPr>
              <w:t>總價</w:t>
            </w:r>
          </w:p>
        </w:tc>
        <w:tc>
          <w:tcPr>
            <w:tcW w:w="709" w:type="dxa"/>
          </w:tcPr>
          <w:p w:rsidR="00276D02" w:rsidRPr="00276D02" w:rsidRDefault="00276D02" w:rsidP="00276D0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76D02">
              <w:rPr>
                <w:rFonts w:ascii="標楷體" w:eastAsia="標楷體" w:hAnsi="標楷體" w:cs="新細明體" w:hint="eastAsia"/>
                <w:kern w:val="0"/>
              </w:rPr>
              <w:t>備註</w:t>
            </w:r>
          </w:p>
        </w:tc>
      </w:tr>
      <w:tr w:rsidR="00276D02" w:rsidRPr="00276D02" w:rsidTr="00EA6B93">
        <w:trPr>
          <w:trHeight w:val="393"/>
          <w:jc w:val="center"/>
        </w:trPr>
        <w:tc>
          <w:tcPr>
            <w:tcW w:w="1742" w:type="dxa"/>
            <w:vMerge w:val="restart"/>
            <w:shd w:val="clear" w:color="auto" w:fill="auto"/>
            <w:noWrap/>
          </w:tcPr>
          <w:p w:rsidR="00276D02" w:rsidRPr="00276D02" w:rsidRDefault="00276D02" w:rsidP="002944D4">
            <w:pPr>
              <w:spacing w:line="28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276D02" w:rsidRPr="00276D02" w:rsidRDefault="00276D02" w:rsidP="00276D02">
            <w:pPr>
              <w:spacing w:line="280" w:lineRule="exact"/>
              <w:ind w:left="288" w:hanging="288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noWrap/>
          </w:tcPr>
          <w:p w:rsidR="00276D02" w:rsidRPr="00276D02" w:rsidRDefault="00276D02" w:rsidP="00276D02">
            <w:pPr>
              <w:widowControl/>
              <w:spacing w:line="28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:rsidR="00276D02" w:rsidRPr="00276D02" w:rsidRDefault="00276D02" w:rsidP="00276D02">
            <w:pPr>
              <w:jc w:val="center"/>
            </w:pPr>
            <w:r w:rsidRPr="00276D02">
              <w:rPr>
                <w:rFonts w:eastAsia="標楷體" w:hint="eastAsia"/>
                <w:kern w:val="0"/>
              </w:rPr>
              <w:t>式</w:t>
            </w:r>
          </w:p>
        </w:tc>
        <w:tc>
          <w:tcPr>
            <w:tcW w:w="900" w:type="dxa"/>
            <w:shd w:val="clear" w:color="auto" w:fill="auto"/>
            <w:noWrap/>
          </w:tcPr>
          <w:p w:rsidR="00276D02" w:rsidRPr="00276D02" w:rsidRDefault="00276D02" w:rsidP="00276D02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276D02" w:rsidRPr="00276D02" w:rsidRDefault="00276D02" w:rsidP="00276D02">
            <w:pPr>
              <w:jc w:val="right"/>
              <w:rPr>
                <w:rFonts w:eastAsia="標楷體"/>
              </w:rPr>
            </w:pPr>
          </w:p>
        </w:tc>
        <w:tc>
          <w:tcPr>
            <w:tcW w:w="1336" w:type="dxa"/>
          </w:tcPr>
          <w:p w:rsidR="00276D02" w:rsidRPr="00276D02" w:rsidRDefault="00276D02" w:rsidP="00276D02">
            <w:pPr>
              <w:jc w:val="right"/>
              <w:rPr>
                <w:rFonts w:eastAsia="標楷體"/>
              </w:rPr>
            </w:pPr>
          </w:p>
        </w:tc>
        <w:tc>
          <w:tcPr>
            <w:tcW w:w="709" w:type="dxa"/>
          </w:tcPr>
          <w:p w:rsidR="00276D02" w:rsidRPr="00276D02" w:rsidRDefault="00276D02" w:rsidP="00276D02">
            <w:pPr>
              <w:jc w:val="center"/>
              <w:rPr>
                <w:rFonts w:eastAsia="標楷體"/>
              </w:rPr>
            </w:pPr>
          </w:p>
        </w:tc>
      </w:tr>
      <w:tr w:rsidR="00276D02" w:rsidRPr="00276D02" w:rsidTr="00EA6B93">
        <w:trPr>
          <w:trHeight w:val="346"/>
          <w:jc w:val="center"/>
        </w:trPr>
        <w:tc>
          <w:tcPr>
            <w:tcW w:w="1742" w:type="dxa"/>
            <w:vMerge/>
            <w:shd w:val="clear" w:color="auto" w:fill="auto"/>
            <w:noWrap/>
          </w:tcPr>
          <w:p w:rsidR="00276D02" w:rsidRPr="00276D02" w:rsidRDefault="00276D02" w:rsidP="00276D02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noWrap/>
          </w:tcPr>
          <w:p w:rsidR="00276D02" w:rsidRPr="00276D02" w:rsidRDefault="00276D02" w:rsidP="00276D02">
            <w:pPr>
              <w:widowControl/>
              <w:spacing w:line="28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:rsidR="00276D02" w:rsidRPr="00276D02" w:rsidRDefault="00420966" w:rsidP="00276D02">
            <w:pPr>
              <w:jc w:val="center"/>
            </w:pPr>
            <w:r>
              <w:rPr>
                <w:rFonts w:eastAsia="標楷體" w:hint="eastAsia"/>
                <w:kern w:val="0"/>
              </w:rPr>
              <w:t>公尺</w:t>
            </w:r>
          </w:p>
        </w:tc>
        <w:tc>
          <w:tcPr>
            <w:tcW w:w="900" w:type="dxa"/>
            <w:shd w:val="clear" w:color="auto" w:fill="auto"/>
            <w:noWrap/>
          </w:tcPr>
          <w:p w:rsidR="00276D02" w:rsidRPr="00276D02" w:rsidRDefault="00276D02" w:rsidP="00276D02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276D02" w:rsidRPr="00276D02" w:rsidRDefault="00276D02" w:rsidP="00276D02">
            <w:pPr>
              <w:jc w:val="right"/>
              <w:rPr>
                <w:rFonts w:eastAsia="標楷體"/>
              </w:rPr>
            </w:pPr>
          </w:p>
        </w:tc>
        <w:tc>
          <w:tcPr>
            <w:tcW w:w="1336" w:type="dxa"/>
          </w:tcPr>
          <w:p w:rsidR="00276D02" w:rsidRPr="00276D02" w:rsidRDefault="00276D02" w:rsidP="00276D02">
            <w:pPr>
              <w:jc w:val="right"/>
              <w:rPr>
                <w:rFonts w:eastAsia="標楷體"/>
              </w:rPr>
            </w:pPr>
          </w:p>
        </w:tc>
        <w:tc>
          <w:tcPr>
            <w:tcW w:w="709" w:type="dxa"/>
          </w:tcPr>
          <w:p w:rsidR="00276D02" w:rsidRPr="00276D02" w:rsidRDefault="00276D02" w:rsidP="00276D02">
            <w:pPr>
              <w:jc w:val="center"/>
              <w:rPr>
                <w:rFonts w:eastAsia="標楷體"/>
              </w:rPr>
            </w:pPr>
          </w:p>
        </w:tc>
      </w:tr>
      <w:tr w:rsidR="00276D02" w:rsidRPr="00276D02" w:rsidTr="00EA6B93">
        <w:trPr>
          <w:trHeight w:val="328"/>
          <w:jc w:val="center"/>
        </w:trPr>
        <w:tc>
          <w:tcPr>
            <w:tcW w:w="1742" w:type="dxa"/>
            <w:vMerge/>
            <w:shd w:val="clear" w:color="auto" w:fill="auto"/>
            <w:noWrap/>
          </w:tcPr>
          <w:p w:rsidR="00276D02" w:rsidRPr="00276D02" w:rsidRDefault="00276D02" w:rsidP="00276D02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noWrap/>
          </w:tcPr>
          <w:p w:rsidR="00276D02" w:rsidRPr="00276D02" w:rsidRDefault="00276D02" w:rsidP="00276D02">
            <w:pPr>
              <w:widowControl/>
              <w:spacing w:line="28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:rsidR="00276D02" w:rsidRPr="00276D02" w:rsidRDefault="00276D02" w:rsidP="00276D02">
            <w:pPr>
              <w:jc w:val="center"/>
            </w:pPr>
          </w:p>
        </w:tc>
        <w:tc>
          <w:tcPr>
            <w:tcW w:w="900" w:type="dxa"/>
            <w:shd w:val="clear" w:color="auto" w:fill="auto"/>
            <w:noWrap/>
          </w:tcPr>
          <w:p w:rsidR="00276D02" w:rsidRPr="00276D02" w:rsidRDefault="00276D02" w:rsidP="00276D02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276D02" w:rsidRPr="00276D02" w:rsidRDefault="00276D02" w:rsidP="00276D02">
            <w:pPr>
              <w:jc w:val="right"/>
              <w:rPr>
                <w:rFonts w:eastAsia="標楷體"/>
              </w:rPr>
            </w:pPr>
          </w:p>
        </w:tc>
        <w:tc>
          <w:tcPr>
            <w:tcW w:w="1336" w:type="dxa"/>
          </w:tcPr>
          <w:p w:rsidR="00276D02" w:rsidRPr="00276D02" w:rsidRDefault="00276D02" w:rsidP="00276D02">
            <w:pPr>
              <w:jc w:val="right"/>
              <w:rPr>
                <w:rFonts w:eastAsia="標楷體"/>
              </w:rPr>
            </w:pPr>
          </w:p>
        </w:tc>
        <w:tc>
          <w:tcPr>
            <w:tcW w:w="709" w:type="dxa"/>
          </w:tcPr>
          <w:p w:rsidR="00276D02" w:rsidRPr="00276D02" w:rsidRDefault="00276D02" w:rsidP="00276D02">
            <w:pPr>
              <w:jc w:val="center"/>
              <w:rPr>
                <w:rFonts w:eastAsia="標楷體"/>
              </w:rPr>
            </w:pPr>
          </w:p>
        </w:tc>
      </w:tr>
      <w:tr w:rsidR="00276D02" w:rsidRPr="00276D02" w:rsidTr="00EA6B93">
        <w:trPr>
          <w:trHeight w:val="325"/>
          <w:jc w:val="center"/>
        </w:trPr>
        <w:tc>
          <w:tcPr>
            <w:tcW w:w="1742" w:type="dxa"/>
            <w:vMerge/>
            <w:shd w:val="clear" w:color="auto" w:fill="auto"/>
            <w:noWrap/>
          </w:tcPr>
          <w:p w:rsidR="00276D02" w:rsidRPr="00276D02" w:rsidRDefault="00276D02" w:rsidP="00276D02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noWrap/>
          </w:tcPr>
          <w:p w:rsidR="00276D02" w:rsidRPr="00276D02" w:rsidRDefault="00276D02" w:rsidP="00276D02">
            <w:pPr>
              <w:widowControl/>
              <w:spacing w:line="28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:rsidR="00276D02" w:rsidRPr="00276D02" w:rsidRDefault="00276D02" w:rsidP="00276D02">
            <w:pPr>
              <w:jc w:val="center"/>
            </w:pPr>
          </w:p>
        </w:tc>
        <w:tc>
          <w:tcPr>
            <w:tcW w:w="900" w:type="dxa"/>
            <w:shd w:val="clear" w:color="auto" w:fill="auto"/>
            <w:noWrap/>
          </w:tcPr>
          <w:p w:rsidR="00276D02" w:rsidRPr="00276D02" w:rsidRDefault="00276D02" w:rsidP="00276D02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276D02" w:rsidRPr="00276D02" w:rsidRDefault="00276D02" w:rsidP="00276D02">
            <w:pPr>
              <w:jc w:val="right"/>
              <w:rPr>
                <w:rFonts w:eastAsia="標楷體"/>
              </w:rPr>
            </w:pPr>
          </w:p>
        </w:tc>
        <w:tc>
          <w:tcPr>
            <w:tcW w:w="1336" w:type="dxa"/>
          </w:tcPr>
          <w:p w:rsidR="00276D02" w:rsidRPr="00276D02" w:rsidRDefault="00276D02" w:rsidP="00276D02">
            <w:pPr>
              <w:jc w:val="right"/>
              <w:rPr>
                <w:rFonts w:eastAsia="標楷體"/>
              </w:rPr>
            </w:pPr>
          </w:p>
        </w:tc>
        <w:tc>
          <w:tcPr>
            <w:tcW w:w="709" w:type="dxa"/>
          </w:tcPr>
          <w:p w:rsidR="00276D02" w:rsidRPr="00276D02" w:rsidRDefault="00276D02" w:rsidP="00276D02">
            <w:pPr>
              <w:jc w:val="center"/>
              <w:rPr>
                <w:rFonts w:eastAsia="標楷體"/>
              </w:rPr>
            </w:pPr>
          </w:p>
        </w:tc>
      </w:tr>
      <w:tr w:rsidR="00276D02" w:rsidRPr="00276D02" w:rsidTr="00EA6B93">
        <w:trPr>
          <w:trHeight w:val="306"/>
          <w:jc w:val="center"/>
        </w:trPr>
        <w:tc>
          <w:tcPr>
            <w:tcW w:w="1742" w:type="dxa"/>
            <w:vMerge/>
            <w:shd w:val="clear" w:color="auto" w:fill="auto"/>
            <w:noWrap/>
          </w:tcPr>
          <w:p w:rsidR="00276D02" w:rsidRPr="00276D02" w:rsidRDefault="00276D02" w:rsidP="00276D02">
            <w:pPr>
              <w:spacing w:line="280" w:lineRule="exact"/>
              <w:ind w:left="288" w:hanging="288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noWrap/>
          </w:tcPr>
          <w:p w:rsidR="00276D02" w:rsidRPr="00276D02" w:rsidRDefault="00276D02" w:rsidP="00276D02">
            <w:pPr>
              <w:widowControl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:rsidR="00276D02" w:rsidRPr="00276D02" w:rsidRDefault="00276D02" w:rsidP="00276D02">
            <w:pPr>
              <w:jc w:val="center"/>
            </w:pPr>
          </w:p>
        </w:tc>
        <w:tc>
          <w:tcPr>
            <w:tcW w:w="900" w:type="dxa"/>
            <w:shd w:val="clear" w:color="auto" w:fill="auto"/>
            <w:noWrap/>
          </w:tcPr>
          <w:p w:rsidR="00276D02" w:rsidRPr="00276D02" w:rsidRDefault="00276D02" w:rsidP="00276D02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276D02" w:rsidRPr="00276D02" w:rsidRDefault="00276D02" w:rsidP="00276D02">
            <w:pPr>
              <w:jc w:val="right"/>
              <w:rPr>
                <w:rFonts w:eastAsia="標楷體"/>
              </w:rPr>
            </w:pPr>
          </w:p>
        </w:tc>
        <w:tc>
          <w:tcPr>
            <w:tcW w:w="1336" w:type="dxa"/>
          </w:tcPr>
          <w:p w:rsidR="00276D02" w:rsidRPr="00276D02" w:rsidRDefault="00276D02" w:rsidP="00276D02">
            <w:pPr>
              <w:jc w:val="right"/>
              <w:rPr>
                <w:rFonts w:eastAsia="標楷體"/>
              </w:rPr>
            </w:pPr>
          </w:p>
        </w:tc>
        <w:tc>
          <w:tcPr>
            <w:tcW w:w="709" w:type="dxa"/>
          </w:tcPr>
          <w:p w:rsidR="00276D02" w:rsidRPr="00276D02" w:rsidRDefault="00276D02" w:rsidP="00276D02">
            <w:pPr>
              <w:jc w:val="center"/>
              <w:rPr>
                <w:rFonts w:eastAsia="標楷體"/>
              </w:rPr>
            </w:pPr>
          </w:p>
        </w:tc>
      </w:tr>
      <w:tr w:rsidR="00420966" w:rsidRPr="00276D02" w:rsidTr="00EA6B93">
        <w:trPr>
          <w:trHeight w:val="306"/>
          <w:jc w:val="center"/>
        </w:trPr>
        <w:tc>
          <w:tcPr>
            <w:tcW w:w="1742" w:type="dxa"/>
            <w:vMerge w:val="restart"/>
            <w:shd w:val="clear" w:color="auto" w:fill="auto"/>
            <w:noWrap/>
          </w:tcPr>
          <w:p w:rsidR="00420966" w:rsidRPr="00276D02" w:rsidRDefault="00420966" w:rsidP="00420966">
            <w:pPr>
              <w:spacing w:line="280" w:lineRule="exact"/>
              <w:ind w:left="288" w:hanging="288"/>
              <w:jc w:val="both"/>
              <w:rPr>
                <w:rFonts w:ascii="標楷體" w:eastAsia="標楷體" w:hAnsi="標楷體" w:hint="eastAsia"/>
                <w:kern w:val="0"/>
                <w:sz w:val="28"/>
                <w:szCs w:val="28"/>
              </w:rPr>
            </w:pPr>
            <w:r w:rsidRPr="00276D0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Pr="00276D02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880" w:type="dxa"/>
            <w:shd w:val="clear" w:color="auto" w:fill="auto"/>
            <w:noWrap/>
          </w:tcPr>
          <w:p w:rsidR="00420966" w:rsidRPr="00276D02" w:rsidRDefault="00420966" w:rsidP="00276D02">
            <w:pPr>
              <w:widowControl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:rsidR="00420966" w:rsidRPr="00276D02" w:rsidRDefault="00420966" w:rsidP="00276D02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:rsidR="00420966" w:rsidRPr="00276D02" w:rsidRDefault="00420966" w:rsidP="00276D02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420966" w:rsidRPr="00276D02" w:rsidRDefault="00420966" w:rsidP="00276D02">
            <w:pPr>
              <w:jc w:val="right"/>
              <w:rPr>
                <w:rFonts w:eastAsia="標楷體"/>
              </w:rPr>
            </w:pPr>
          </w:p>
        </w:tc>
        <w:tc>
          <w:tcPr>
            <w:tcW w:w="1336" w:type="dxa"/>
          </w:tcPr>
          <w:p w:rsidR="00420966" w:rsidRPr="00276D02" w:rsidRDefault="00420966" w:rsidP="00276D02">
            <w:pPr>
              <w:jc w:val="right"/>
              <w:rPr>
                <w:rFonts w:eastAsia="標楷體"/>
              </w:rPr>
            </w:pPr>
          </w:p>
        </w:tc>
        <w:tc>
          <w:tcPr>
            <w:tcW w:w="709" w:type="dxa"/>
          </w:tcPr>
          <w:p w:rsidR="00420966" w:rsidRPr="00276D02" w:rsidRDefault="00420966" w:rsidP="00276D02">
            <w:pPr>
              <w:jc w:val="center"/>
              <w:rPr>
                <w:rFonts w:eastAsia="標楷體"/>
              </w:rPr>
            </w:pPr>
          </w:p>
        </w:tc>
      </w:tr>
      <w:tr w:rsidR="00420966" w:rsidRPr="00276D02" w:rsidTr="00EA6B93">
        <w:trPr>
          <w:trHeight w:val="306"/>
          <w:jc w:val="center"/>
        </w:trPr>
        <w:tc>
          <w:tcPr>
            <w:tcW w:w="1742" w:type="dxa"/>
            <w:vMerge/>
            <w:shd w:val="clear" w:color="auto" w:fill="auto"/>
            <w:noWrap/>
          </w:tcPr>
          <w:p w:rsidR="00420966" w:rsidRPr="00276D02" w:rsidRDefault="00420966" w:rsidP="00420966">
            <w:pPr>
              <w:spacing w:line="280" w:lineRule="exact"/>
              <w:ind w:left="288" w:hanging="288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noWrap/>
          </w:tcPr>
          <w:p w:rsidR="00420966" w:rsidRPr="00276D02" w:rsidRDefault="00420966" w:rsidP="00276D02">
            <w:pPr>
              <w:widowControl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:rsidR="00420966" w:rsidRPr="00276D02" w:rsidRDefault="00420966" w:rsidP="00276D02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:rsidR="00420966" w:rsidRPr="00276D02" w:rsidRDefault="00420966" w:rsidP="00276D02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420966" w:rsidRPr="00276D02" w:rsidRDefault="00420966" w:rsidP="00276D02">
            <w:pPr>
              <w:jc w:val="right"/>
              <w:rPr>
                <w:rFonts w:eastAsia="標楷體"/>
              </w:rPr>
            </w:pPr>
          </w:p>
        </w:tc>
        <w:tc>
          <w:tcPr>
            <w:tcW w:w="1336" w:type="dxa"/>
          </w:tcPr>
          <w:p w:rsidR="00420966" w:rsidRPr="00276D02" w:rsidRDefault="00420966" w:rsidP="00276D02">
            <w:pPr>
              <w:jc w:val="right"/>
              <w:rPr>
                <w:rFonts w:eastAsia="標楷體"/>
              </w:rPr>
            </w:pPr>
          </w:p>
        </w:tc>
        <w:tc>
          <w:tcPr>
            <w:tcW w:w="709" w:type="dxa"/>
          </w:tcPr>
          <w:p w:rsidR="00420966" w:rsidRPr="00276D02" w:rsidRDefault="00420966" w:rsidP="00276D02">
            <w:pPr>
              <w:jc w:val="center"/>
              <w:rPr>
                <w:rFonts w:eastAsia="標楷體"/>
              </w:rPr>
            </w:pPr>
          </w:p>
        </w:tc>
      </w:tr>
      <w:tr w:rsidR="00420966" w:rsidRPr="00276D02" w:rsidTr="00EA6B93">
        <w:trPr>
          <w:trHeight w:val="306"/>
          <w:jc w:val="center"/>
        </w:trPr>
        <w:tc>
          <w:tcPr>
            <w:tcW w:w="1742" w:type="dxa"/>
            <w:shd w:val="clear" w:color="auto" w:fill="auto"/>
            <w:noWrap/>
          </w:tcPr>
          <w:p w:rsidR="00420966" w:rsidRPr="00276D02" w:rsidRDefault="00420966" w:rsidP="00276D02">
            <w:pPr>
              <w:spacing w:line="280" w:lineRule="exact"/>
              <w:ind w:left="288" w:hanging="288"/>
              <w:jc w:val="both"/>
              <w:rPr>
                <w:rFonts w:ascii="標楷體" w:eastAsia="標楷體" w:hAnsi="標楷體" w:hint="eastAsia"/>
                <w:kern w:val="0"/>
                <w:sz w:val="28"/>
                <w:szCs w:val="28"/>
              </w:rPr>
            </w:pPr>
            <w:r w:rsidRPr="00276D02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小計</w:t>
            </w:r>
          </w:p>
        </w:tc>
        <w:tc>
          <w:tcPr>
            <w:tcW w:w="2880" w:type="dxa"/>
            <w:shd w:val="clear" w:color="auto" w:fill="auto"/>
            <w:noWrap/>
          </w:tcPr>
          <w:p w:rsidR="00420966" w:rsidRPr="00276D02" w:rsidRDefault="00420966" w:rsidP="00276D02">
            <w:pPr>
              <w:widowControl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:rsidR="00420966" w:rsidRPr="00276D02" w:rsidRDefault="00420966" w:rsidP="00276D02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:rsidR="00420966" w:rsidRPr="00276D02" w:rsidRDefault="00420966" w:rsidP="00276D02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420966" w:rsidRPr="00276D02" w:rsidRDefault="00420966" w:rsidP="00276D02">
            <w:pPr>
              <w:jc w:val="right"/>
              <w:rPr>
                <w:rFonts w:eastAsia="標楷體"/>
              </w:rPr>
            </w:pPr>
          </w:p>
        </w:tc>
        <w:tc>
          <w:tcPr>
            <w:tcW w:w="1336" w:type="dxa"/>
          </w:tcPr>
          <w:p w:rsidR="00420966" w:rsidRPr="00276D02" w:rsidRDefault="00420966" w:rsidP="00276D02">
            <w:pPr>
              <w:jc w:val="right"/>
              <w:rPr>
                <w:rFonts w:eastAsia="標楷體"/>
              </w:rPr>
            </w:pPr>
          </w:p>
        </w:tc>
        <w:tc>
          <w:tcPr>
            <w:tcW w:w="709" w:type="dxa"/>
          </w:tcPr>
          <w:p w:rsidR="00420966" w:rsidRPr="00276D02" w:rsidRDefault="00420966" w:rsidP="00276D02">
            <w:pPr>
              <w:jc w:val="center"/>
              <w:rPr>
                <w:rFonts w:eastAsia="標楷體"/>
              </w:rPr>
            </w:pPr>
          </w:p>
        </w:tc>
      </w:tr>
      <w:tr w:rsidR="00276D02" w:rsidRPr="00276D02" w:rsidTr="00EA6B93">
        <w:trPr>
          <w:trHeight w:val="530"/>
          <w:jc w:val="center"/>
        </w:trPr>
        <w:tc>
          <w:tcPr>
            <w:tcW w:w="4622" w:type="dxa"/>
            <w:gridSpan w:val="2"/>
            <w:shd w:val="clear" w:color="auto" w:fill="auto"/>
            <w:noWrap/>
            <w:vAlign w:val="center"/>
          </w:tcPr>
          <w:p w:rsidR="00276D02" w:rsidRPr="00276D02" w:rsidRDefault="00276D02" w:rsidP="00276D02">
            <w:pPr>
              <w:widowControl/>
              <w:spacing w:line="280" w:lineRule="exact"/>
              <w:jc w:val="center"/>
              <w:rPr>
                <w:rFonts w:eastAsia="標楷體"/>
                <w:b/>
                <w:kern w:val="0"/>
                <w:sz w:val="32"/>
                <w:szCs w:val="32"/>
              </w:rPr>
            </w:pPr>
            <w:r w:rsidRPr="00276D02">
              <w:rPr>
                <w:rFonts w:eastAsia="標楷體" w:hAnsi="標楷體" w:hint="eastAsia"/>
                <w:b/>
                <w:kern w:val="0"/>
                <w:sz w:val="32"/>
                <w:szCs w:val="32"/>
              </w:rPr>
              <w:t>總</w:t>
            </w:r>
            <w:r w:rsidRPr="00276D02">
              <w:rPr>
                <w:rFonts w:eastAsia="標楷體" w:hAnsi="標楷體"/>
                <w:b/>
                <w:kern w:val="0"/>
                <w:sz w:val="32"/>
                <w:szCs w:val="32"/>
              </w:rPr>
              <w:t xml:space="preserve">　　　　計</w:t>
            </w:r>
          </w:p>
        </w:tc>
        <w:tc>
          <w:tcPr>
            <w:tcW w:w="4036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</w:tcPr>
          <w:p w:rsidR="00276D02" w:rsidRPr="00276D02" w:rsidRDefault="00276D02" w:rsidP="00276D02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276D02" w:rsidRPr="00276D02" w:rsidRDefault="00276D02" w:rsidP="00276D02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276D02" w:rsidRPr="00276D02" w:rsidTr="00EA6B93">
        <w:trPr>
          <w:trHeight w:val="508"/>
          <w:jc w:val="center"/>
        </w:trPr>
        <w:tc>
          <w:tcPr>
            <w:tcW w:w="9367" w:type="dxa"/>
            <w:gridSpan w:val="7"/>
            <w:shd w:val="clear" w:color="auto" w:fill="auto"/>
            <w:noWrap/>
          </w:tcPr>
          <w:p w:rsidR="00276D02" w:rsidRPr="00276D02" w:rsidRDefault="00276D02" w:rsidP="00276D02">
            <w:pPr>
              <w:jc w:val="center"/>
              <w:rPr>
                <w:rFonts w:eastAsia="標楷體"/>
              </w:rPr>
            </w:pPr>
            <w:r w:rsidRPr="00276D02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新台幣          元整</w:t>
            </w:r>
          </w:p>
        </w:tc>
      </w:tr>
    </w:tbl>
    <w:p w:rsidR="00276D02" w:rsidRPr="00276D02" w:rsidRDefault="00276D02" w:rsidP="00276D02">
      <w:pPr>
        <w:spacing w:afterLines="50" w:after="180" w:line="440" w:lineRule="exact"/>
        <w:jc w:val="center"/>
        <w:rPr>
          <w:rFonts w:ascii="標楷體" w:eastAsia="標楷體" w:hAnsi="標楷體"/>
        </w:rPr>
      </w:pPr>
    </w:p>
    <w:p w:rsidR="00276D02" w:rsidRPr="00276D02" w:rsidRDefault="00276D02" w:rsidP="00276D02">
      <w:pPr>
        <w:rPr>
          <w:rFonts w:ascii="標楷體" w:eastAsia="標楷體" w:hAnsi="標楷體"/>
          <w:kern w:val="0"/>
        </w:rPr>
      </w:pPr>
      <w:r w:rsidRPr="00276D02">
        <w:rPr>
          <w:rFonts w:ascii="標楷體" w:eastAsia="標楷體" w:hAnsi="標楷體" w:hint="eastAsia"/>
          <w:sz w:val="28"/>
          <w:szCs w:val="28"/>
        </w:rPr>
        <w:t>總務主任：                主  計：                校  長：</w:t>
      </w:r>
      <w:r w:rsidRPr="00276D02">
        <w:rPr>
          <w:rFonts w:ascii="標楷體" w:eastAsia="標楷體" w:hAnsi="標楷體" w:hint="eastAsia"/>
          <w:kern w:val="0"/>
        </w:rPr>
        <w:t xml:space="preserve"> </w:t>
      </w:r>
    </w:p>
    <w:p w:rsidR="00127CBA" w:rsidRPr="009D4616" w:rsidRDefault="00276D02" w:rsidP="000E7345">
      <w:pPr>
        <w:rPr>
          <w:rFonts w:ascii="標楷體" w:eastAsia="標楷體" w:hAnsi="標楷體"/>
          <w:kern w:val="0"/>
        </w:rPr>
      </w:pPr>
      <w:r w:rsidRPr="00276D02">
        <w:rPr>
          <w:rFonts w:ascii="標楷體" w:eastAsia="標楷體" w:hAnsi="標楷體" w:hint="eastAsia"/>
          <w:kern w:val="0"/>
        </w:rPr>
        <w:t>聯絡電話：</w:t>
      </w:r>
    </w:p>
    <w:sectPr w:rsidR="00127CBA" w:rsidRPr="009D4616" w:rsidSect="008654E2">
      <w:footerReference w:type="even" r:id="rId13"/>
      <w:footerReference w:type="default" r:id="rId14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328" w:rsidRDefault="00465328">
      <w:r>
        <w:separator/>
      </w:r>
    </w:p>
  </w:endnote>
  <w:endnote w:type="continuationSeparator" w:id="0">
    <w:p w:rsidR="00465328" w:rsidRDefault="0046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58A" w:rsidRDefault="0048358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8358A" w:rsidRDefault="0048358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58A" w:rsidRPr="004B55D1" w:rsidRDefault="0048358A">
    <w:pPr>
      <w:pStyle w:val="a3"/>
      <w:jc w:val="center"/>
      <w:rPr>
        <w:i/>
        <w:iCs/>
        <w:u w:val="single"/>
      </w:rPr>
    </w:pPr>
    <w:r w:rsidRPr="004B55D1">
      <w:rPr>
        <w:i/>
        <w:iCs/>
        <w:u w:val="single"/>
      </w:rPr>
      <w:t xml:space="preserve"> </w:t>
    </w:r>
    <w:r w:rsidRPr="004B55D1">
      <w:rPr>
        <w:i/>
        <w:iCs/>
        <w:u w:val="single"/>
      </w:rPr>
      <w:fldChar w:fldCharType="begin"/>
    </w:r>
    <w:r w:rsidRPr="004B55D1">
      <w:rPr>
        <w:i/>
        <w:iCs/>
        <w:u w:val="single"/>
      </w:rPr>
      <w:instrText xml:space="preserve"> PAGE </w:instrText>
    </w:r>
    <w:r w:rsidRPr="004B55D1">
      <w:rPr>
        <w:i/>
        <w:iCs/>
        <w:u w:val="single"/>
      </w:rPr>
      <w:fldChar w:fldCharType="separate"/>
    </w:r>
    <w:r w:rsidR="00420966">
      <w:rPr>
        <w:i/>
        <w:iCs/>
        <w:noProof/>
        <w:u w:val="single"/>
      </w:rPr>
      <w:t>6</w:t>
    </w:r>
    <w:r w:rsidRPr="004B55D1">
      <w:rPr>
        <w:i/>
        <w:iCs/>
        <w:u w:val="singl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328" w:rsidRDefault="00465328">
      <w:r>
        <w:separator/>
      </w:r>
    </w:p>
  </w:footnote>
  <w:footnote w:type="continuationSeparator" w:id="0">
    <w:p w:rsidR="00465328" w:rsidRDefault="00465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B6766"/>
    <w:multiLevelType w:val="hybridMultilevel"/>
    <w:tmpl w:val="71B4999C"/>
    <w:lvl w:ilvl="0" w:tplc="9C469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A1C0A13"/>
    <w:multiLevelType w:val="hybridMultilevel"/>
    <w:tmpl w:val="51385696"/>
    <w:lvl w:ilvl="0" w:tplc="1566337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  <w:b w:val="0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530EAD"/>
    <w:multiLevelType w:val="hybridMultilevel"/>
    <w:tmpl w:val="A8400C38"/>
    <w:lvl w:ilvl="0" w:tplc="EADA745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1566337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  <w:b w:val="0"/>
        <w:sz w:val="24"/>
        <w:lang w:val="en-US"/>
      </w:rPr>
    </w:lvl>
    <w:lvl w:ilvl="2" w:tplc="158E5732">
      <w:start w:val="1"/>
      <w:numFmt w:val="decimal"/>
      <w:suff w:val="space"/>
      <w:lvlText w:val="%3."/>
      <w:lvlJc w:val="left"/>
      <w:pPr>
        <w:ind w:left="1140" w:hanging="180"/>
      </w:pPr>
      <w:rPr>
        <w:rFonts w:hint="default"/>
      </w:rPr>
    </w:lvl>
    <w:lvl w:ilvl="3" w:tplc="A8A200F6">
      <w:start w:val="1"/>
      <w:numFmt w:val="decimalFullWidth"/>
      <w:lvlText w:val="%4、"/>
      <w:lvlJc w:val="left"/>
      <w:pPr>
        <w:tabs>
          <w:tab w:val="num" w:pos="1896"/>
        </w:tabs>
        <w:ind w:left="1896" w:hanging="456"/>
      </w:pPr>
      <w:rPr>
        <w:rFonts w:hint="eastAsia"/>
      </w:rPr>
    </w:lvl>
    <w:lvl w:ilvl="4" w:tplc="0B2E4938">
      <w:start w:val="1"/>
      <w:numFmt w:val="decimal"/>
      <w:lvlText w:val="(%5)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5" w:tplc="030074C2">
      <w:start w:val="1"/>
      <w:numFmt w:val="lowerRoman"/>
      <w:lvlText w:val="%6.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6" w:tplc="89783570">
      <w:start w:val="1"/>
      <w:numFmt w:val="taiwaneseCountingThousand"/>
      <w:lvlText w:val="(%7)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2934C27"/>
    <w:multiLevelType w:val="hybridMultilevel"/>
    <w:tmpl w:val="E076A714"/>
    <w:lvl w:ilvl="0" w:tplc="768C5C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8BA4037"/>
    <w:multiLevelType w:val="hybridMultilevel"/>
    <w:tmpl w:val="F87077D2"/>
    <w:lvl w:ilvl="0" w:tplc="F9C6D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4B304E"/>
    <w:multiLevelType w:val="hybridMultilevel"/>
    <w:tmpl w:val="BEB0EDA6"/>
    <w:lvl w:ilvl="0" w:tplc="DF5AF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2F04E3"/>
    <w:multiLevelType w:val="hybridMultilevel"/>
    <w:tmpl w:val="D1AC377E"/>
    <w:lvl w:ilvl="0" w:tplc="768C5C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C37275"/>
    <w:multiLevelType w:val="hybridMultilevel"/>
    <w:tmpl w:val="E1FAE96A"/>
    <w:lvl w:ilvl="0" w:tplc="C8F26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115177"/>
    <w:multiLevelType w:val="hybridMultilevel"/>
    <w:tmpl w:val="98F463F8"/>
    <w:lvl w:ilvl="0" w:tplc="3AEE0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8072E0F"/>
    <w:multiLevelType w:val="hybridMultilevel"/>
    <w:tmpl w:val="57582326"/>
    <w:lvl w:ilvl="0" w:tplc="60B8F3A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E52309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EE81C19"/>
    <w:multiLevelType w:val="hybridMultilevel"/>
    <w:tmpl w:val="06929252"/>
    <w:lvl w:ilvl="0" w:tplc="18BC4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3C06A9"/>
    <w:multiLevelType w:val="hybridMultilevel"/>
    <w:tmpl w:val="E076A714"/>
    <w:lvl w:ilvl="0" w:tplc="768C5C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59C400A"/>
    <w:multiLevelType w:val="hybridMultilevel"/>
    <w:tmpl w:val="8A92650E"/>
    <w:lvl w:ilvl="0" w:tplc="74EA97DE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7EB527D"/>
    <w:multiLevelType w:val="hybridMultilevel"/>
    <w:tmpl w:val="B8F03CE0"/>
    <w:lvl w:ilvl="0" w:tplc="A03A7F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9A32BE5"/>
    <w:multiLevelType w:val="hybridMultilevel"/>
    <w:tmpl w:val="131EBF86"/>
    <w:lvl w:ilvl="0" w:tplc="0C184504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4D5D3068"/>
    <w:multiLevelType w:val="hybridMultilevel"/>
    <w:tmpl w:val="0A721738"/>
    <w:lvl w:ilvl="0" w:tplc="A45C0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D5F78C8"/>
    <w:multiLevelType w:val="hybridMultilevel"/>
    <w:tmpl w:val="EF764598"/>
    <w:lvl w:ilvl="0" w:tplc="BDF86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13A6195"/>
    <w:multiLevelType w:val="multilevel"/>
    <w:tmpl w:val="AAA4D0E6"/>
    <w:lvl w:ilvl="0">
      <w:start w:val="1"/>
      <w:numFmt w:val="decimal"/>
      <w:lvlText w:val="%1-"/>
      <w:lvlJc w:val="left"/>
      <w:pPr>
        <w:tabs>
          <w:tab w:val="num" w:pos="504"/>
        </w:tabs>
        <w:ind w:left="504" w:hanging="504"/>
      </w:pPr>
      <w:rPr>
        <w:rFonts w:hint="eastAsia"/>
      </w:rPr>
    </w:lvl>
    <w:lvl w:ilvl="1">
      <w:start w:val="1"/>
      <w:numFmt w:val="decimal"/>
      <w:lvlText w:val="%1-%2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.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18" w15:restartNumberingAfterBreak="0">
    <w:nsid w:val="535C463C"/>
    <w:multiLevelType w:val="hybridMultilevel"/>
    <w:tmpl w:val="1310BF8C"/>
    <w:lvl w:ilvl="0" w:tplc="498852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87F574A"/>
    <w:multiLevelType w:val="hybridMultilevel"/>
    <w:tmpl w:val="D1AC377E"/>
    <w:lvl w:ilvl="0" w:tplc="768C5C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8C243A2"/>
    <w:multiLevelType w:val="hybridMultilevel"/>
    <w:tmpl w:val="BEAA339A"/>
    <w:lvl w:ilvl="0" w:tplc="3C6A0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29E189A"/>
    <w:multiLevelType w:val="hybridMultilevel"/>
    <w:tmpl w:val="D20CAD3E"/>
    <w:lvl w:ilvl="0" w:tplc="FDB848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8821EDC"/>
    <w:multiLevelType w:val="hybridMultilevel"/>
    <w:tmpl w:val="D1AC377E"/>
    <w:lvl w:ilvl="0" w:tplc="768C5C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B624CB5"/>
    <w:multiLevelType w:val="hybridMultilevel"/>
    <w:tmpl w:val="131EBF86"/>
    <w:lvl w:ilvl="0" w:tplc="0C184504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 w15:restartNumberingAfterBreak="0">
    <w:nsid w:val="7A5025F1"/>
    <w:multiLevelType w:val="singleLevel"/>
    <w:tmpl w:val="B082F4E0"/>
    <w:lvl w:ilvl="0">
      <w:start w:val="1"/>
      <w:numFmt w:val="decimalFullWidth"/>
      <w:pStyle w:val="4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  <w:sz w:val="24"/>
        <w:szCs w:val="24"/>
      </w:rPr>
    </w:lvl>
  </w:abstractNum>
  <w:num w:numId="1">
    <w:abstractNumId w:val="16"/>
  </w:num>
  <w:num w:numId="2">
    <w:abstractNumId w:val="8"/>
  </w:num>
  <w:num w:numId="3">
    <w:abstractNumId w:val="18"/>
  </w:num>
  <w:num w:numId="4">
    <w:abstractNumId w:val="6"/>
  </w:num>
  <w:num w:numId="5">
    <w:abstractNumId w:val="3"/>
  </w:num>
  <w:num w:numId="6">
    <w:abstractNumId w:val="13"/>
  </w:num>
  <w:num w:numId="7">
    <w:abstractNumId w:val="21"/>
  </w:num>
  <w:num w:numId="8">
    <w:abstractNumId w:val="15"/>
  </w:num>
  <w:num w:numId="9">
    <w:abstractNumId w:val="0"/>
  </w:num>
  <w:num w:numId="10">
    <w:abstractNumId w:val="17"/>
  </w:num>
  <w:num w:numId="11">
    <w:abstractNumId w:val="9"/>
  </w:num>
  <w:num w:numId="12">
    <w:abstractNumId w:val="2"/>
  </w:num>
  <w:num w:numId="13">
    <w:abstractNumId w:val="11"/>
  </w:num>
  <w:num w:numId="14">
    <w:abstractNumId w:val="19"/>
  </w:num>
  <w:num w:numId="15">
    <w:abstractNumId w:val="14"/>
  </w:num>
  <w:num w:numId="16">
    <w:abstractNumId w:val="22"/>
  </w:num>
  <w:num w:numId="17">
    <w:abstractNumId w:val="23"/>
  </w:num>
  <w:num w:numId="18">
    <w:abstractNumId w:val="1"/>
  </w:num>
  <w:num w:numId="19">
    <w:abstractNumId w:val="10"/>
  </w:num>
  <w:num w:numId="20">
    <w:abstractNumId w:val="20"/>
  </w:num>
  <w:num w:numId="21">
    <w:abstractNumId w:val="7"/>
  </w:num>
  <w:num w:numId="22">
    <w:abstractNumId w:val="12"/>
  </w:num>
  <w:num w:numId="23">
    <w:abstractNumId w:val="24"/>
  </w:num>
  <w:num w:numId="24">
    <w:abstractNumId w:val="5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95"/>
    <w:rsid w:val="00013F22"/>
    <w:rsid w:val="000234C5"/>
    <w:rsid w:val="00035F42"/>
    <w:rsid w:val="0004497F"/>
    <w:rsid w:val="00052033"/>
    <w:rsid w:val="00055C19"/>
    <w:rsid w:val="0007704F"/>
    <w:rsid w:val="00081B93"/>
    <w:rsid w:val="00093865"/>
    <w:rsid w:val="000A587D"/>
    <w:rsid w:val="000C35B8"/>
    <w:rsid w:val="000D063E"/>
    <w:rsid w:val="000D67ED"/>
    <w:rsid w:val="000D7D62"/>
    <w:rsid w:val="000E4546"/>
    <w:rsid w:val="000E7345"/>
    <w:rsid w:val="00121343"/>
    <w:rsid w:val="0012305C"/>
    <w:rsid w:val="00127CBA"/>
    <w:rsid w:val="00130AA2"/>
    <w:rsid w:val="00137DFF"/>
    <w:rsid w:val="001465EE"/>
    <w:rsid w:val="0016611E"/>
    <w:rsid w:val="0016655B"/>
    <w:rsid w:val="00166EDC"/>
    <w:rsid w:val="001C110A"/>
    <w:rsid w:val="001F2890"/>
    <w:rsid w:val="00267C62"/>
    <w:rsid w:val="00274ABD"/>
    <w:rsid w:val="00276D02"/>
    <w:rsid w:val="002944D4"/>
    <w:rsid w:val="002A2502"/>
    <w:rsid w:val="002A7931"/>
    <w:rsid w:val="002B7FF2"/>
    <w:rsid w:val="002C023A"/>
    <w:rsid w:val="002C07BE"/>
    <w:rsid w:val="002D7F4A"/>
    <w:rsid w:val="0031272A"/>
    <w:rsid w:val="003156C8"/>
    <w:rsid w:val="003235AB"/>
    <w:rsid w:val="0035250A"/>
    <w:rsid w:val="0035386E"/>
    <w:rsid w:val="00353DB9"/>
    <w:rsid w:val="00377E59"/>
    <w:rsid w:val="003852B9"/>
    <w:rsid w:val="0038765E"/>
    <w:rsid w:val="003B106A"/>
    <w:rsid w:val="003F144E"/>
    <w:rsid w:val="00415822"/>
    <w:rsid w:val="00420966"/>
    <w:rsid w:val="00444CB0"/>
    <w:rsid w:val="00446F06"/>
    <w:rsid w:val="004603C6"/>
    <w:rsid w:val="00465328"/>
    <w:rsid w:val="0048358A"/>
    <w:rsid w:val="004A7AA9"/>
    <w:rsid w:val="004B55D1"/>
    <w:rsid w:val="004B731B"/>
    <w:rsid w:val="004D0A75"/>
    <w:rsid w:val="004E2334"/>
    <w:rsid w:val="004F1BD9"/>
    <w:rsid w:val="004F4DEC"/>
    <w:rsid w:val="00516FF0"/>
    <w:rsid w:val="0051781A"/>
    <w:rsid w:val="005219DB"/>
    <w:rsid w:val="0053651B"/>
    <w:rsid w:val="00545761"/>
    <w:rsid w:val="00561E0B"/>
    <w:rsid w:val="005634AC"/>
    <w:rsid w:val="00591CC5"/>
    <w:rsid w:val="005B62B0"/>
    <w:rsid w:val="005B6F0D"/>
    <w:rsid w:val="005C7C9B"/>
    <w:rsid w:val="005F2F15"/>
    <w:rsid w:val="00633B18"/>
    <w:rsid w:val="00635C76"/>
    <w:rsid w:val="006431BA"/>
    <w:rsid w:val="00657C9F"/>
    <w:rsid w:val="00663774"/>
    <w:rsid w:val="0067643F"/>
    <w:rsid w:val="00685190"/>
    <w:rsid w:val="006A7751"/>
    <w:rsid w:val="006F0AE7"/>
    <w:rsid w:val="0071204C"/>
    <w:rsid w:val="00715A1E"/>
    <w:rsid w:val="0072664B"/>
    <w:rsid w:val="007301BE"/>
    <w:rsid w:val="00743438"/>
    <w:rsid w:val="0076236E"/>
    <w:rsid w:val="0076431B"/>
    <w:rsid w:val="00781A3C"/>
    <w:rsid w:val="0078210E"/>
    <w:rsid w:val="007A50BA"/>
    <w:rsid w:val="007C1811"/>
    <w:rsid w:val="007E4733"/>
    <w:rsid w:val="007E5E51"/>
    <w:rsid w:val="007F0505"/>
    <w:rsid w:val="007F57BF"/>
    <w:rsid w:val="007F5B95"/>
    <w:rsid w:val="0082435C"/>
    <w:rsid w:val="008315DF"/>
    <w:rsid w:val="008362F2"/>
    <w:rsid w:val="008367C2"/>
    <w:rsid w:val="00860437"/>
    <w:rsid w:val="008654E2"/>
    <w:rsid w:val="00865ECF"/>
    <w:rsid w:val="00866A36"/>
    <w:rsid w:val="008B31D0"/>
    <w:rsid w:val="008D1786"/>
    <w:rsid w:val="008D4BB4"/>
    <w:rsid w:val="00906F4C"/>
    <w:rsid w:val="00916052"/>
    <w:rsid w:val="009247C5"/>
    <w:rsid w:val="009268E4"/>
    <w:rsid w:val="00926A78"/>
    <w:rsid w:val="00937733"/>
    <w:rsid w:val="00940205"/>
    <w:rsid w:val="00940C64"/>
    <w:rsid w:val="009532F2"/>
    <w:rsid w:val="00954354"/>
    <w:rsid w:val="0096379E"/>
    <w:rsid w:val="0096410B"/>
    <w:rsid w:val="0096612F"/>
    <w:rsid w:val="009670DC"/>
    <w:rsid w:val="00997696"/>
    <w:rsid w:val="009B2E78"/>
    <w:rsid w:val="009D3D0A"/>
    <w:rsid w:val="009D4616"/>
    <w:rsid w:val="009E3518"/>
    <w:rsid w:val="00A0429E"/>
    <w:rsid w:val="00A208C9"/>
    <w:rsid w:val="00A34358"/>
    <w:rsid w:val="00A55253"/>
    <w:rsid w:val="00A833AF"/>
    <w:rsid w:val="00AC38C9"/>
    <w:rsid w:val="00AD0747"/>
    <w:rsid w:val="00AD45CF"/>
    <w:rsid w:val="00AE160F"/>
    <w:rsid w:val="00AF1564"/>
    <w:rsid w:val="00AF36C1"/>
    <w:rsid w:val="00B06AFF"/>
    <w:rsid w:val="00B30A8F"/>
    <w:rsid w:val="00BC5FE2"/>
    <w:rsid w:val="00BE00DC"/>
    <w:rsid w:val="00C05BB3"/>
    <w:rsid w:val="00C40E25"/>
    <w:rsid w:val="00C46354"/>
    <w:rsid w:val="00C73E7F"/>
    <w:rsid w:val="00C97627"/>
    <w:rsid w:val="00CB4C4F"/>
    <w:rsid w:val="00CC6BB8"/>
    <w:rsid w:val="00CD6A35"/>
    <w:rsid w:val="00CD78AF"/>
    <w:rsid w:val="00CE1853"/>
    <w:rsid w:val="00CE1ADD"/>
    <w:rsid w:val="00CE5897"/>
    <w:rsid w:val="00CE6E6E"/>
    <w:rsid w:val="00D11FBD"/>
    <w:rsid w:val="00D13A19"/>
    <w:rsid w:val="00D21833"/>
    <w:rsid w:val="00D219EA"/>
    <w:rsid w:val="00D63355"/>
    <w:rsid w:val="00D957F7"/>
    <w:rsid w:val="00D96A99"/>
    <w:rsid w:val="00DC0F26"/>
    <w:rsid w:val="00DD5503"/>
    <w:rsid w:val="00DF33D3"/>
    <w:rsid w:val="00DF6C45"/>
    <w:rsid w:val="00DF7A84"/>
    <w:rsid w:val="00E03EDC"/>
    <w:rsid w:val="00E32302"/>
    <w:rsid w:val="00E3603E"/>
    <w:rsid w:val="00E54A60"/>
    <w:rsid w:val="00E7630F"/>
    <w:rsid w:val="00EA4D64"/>
    <w:rsid w:val="00EE11D0"/>
    <w:rsid w:val="00F15B5A"/>
    <w:rsid w:val="00F30198"/>
    <w:rsid w:val="00F4329D"/>
    <w:rsid w:val="00F62836"/>
    <w:rsid w:val="00F856AE"/>
    <w:rsid w:val="00FA0CD5"/>
    <w:rsid w:val="00FA155F"/>
    <w:rsid w:val="00FA4BEE"/>
    <w:rsid w:val="00FB6405"/>
    <w:rsid w:val="00FE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4BF87E9-34C7-4CC2-BF78-6045B4A8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 Indent"/>
    <w:basedOn w:val="a"/>
    <w:pPr>
      <w:ind w:leftChars="50" w:left="120"/>
      <w:jc w:val="center"/>
    </w:pPr>
    <w:rPr>
      <w:rFonts w:eastAsia="標楷體"/>
      <w:b/>
      <w:bCs/>
    </w:rPr>
  </w:style>
  <w:style w:type="paragraph" w:styleId="a7">
    <w:name w:val="Balloon Text"/>
    <w:basedOn w:val="a"/>
    <w:semiHidden/>
    <w:rsid w:val="00516FF0"/>
    <w:rPr>
      <w:rFonts w:ascii="Arial" w:hAnsi="Arial"/>
      <w:sz w:val="18"/>
      <w:szCs w:val="18"/>
    </w:rPr>
  </w:style>
  <w:style w:type="paragraph" w:styleId="a8">
    <w:name w:val="List Paragraph"/>
    <w:basedOn w:val="a"/>
    <w:uiPriority w:val="34"/>
    <w:qFormat/>
    <w:rsid w:val="0035250A"/>
    <w:pPr>
      <w:ind w:leftChars="200" w:left="480"/>
    </w:pPr>
  </w:style>
  <w:style w:type="character" w:styleId="a9">
    <w:name w:val="Placeholder Text"/>
    <w:basedOn w:val="a0"/>
    <w:uiPriority w:val="99"/>
    <w:semiHidden/>
    <w:rsid w:val="00EE11D0"/>
    <w:rPr>
      <w:color w:val="808080"/>
    </w:rPr>
  </w:style>
  <w:style w:type="paragraph" w:customStyle="1" w:styleId="4">
    <w:name w:val="條列4"/>
    <w:basedOn w:val="aa"/>
    <w:rsid w:val="000D7D62"/>
    <w:pPr>
      <w:numPr>
        <w:numId w:val="23"/>
      </w:numPr>
      <w:tabs>
        <w:tab w:val="clear" w:pos="1440"/>
        <w:tab w:val="num" w:pos="360"/>
      </w:tabs>
      <w:spacing w:line="480" w:lineRule="exact"/>
      <w:ind w:leftChars="0" w:left="360" w:hanging="360"/>
      <w:jc w:val="both"/>
    </w:pPr>
    <w:rPr>
      <w:rFonts w:ascii="標楷體" w:eastAsia="標楷體"/>
      <w:sz w:val="30"/>
      <w:szCs w:val="20"/>
    </w:rPr>
  </w:style>
  <w:style w:type="paragraph" w:styleId="aa">
    <w:name w:val="Normal Indent"/>
    <w:basedOn w:val="a"/>
    <w:semiHidden/>
    <w:unhideWhenUsed/>
    <w:rsid w:val="000D7D62"/>
    <w:pPr>
      <w:ind w:leftChars="200" w:left="480"/>
    </w:pPr>
  </w:style>
  <w:style w:type="table" w:styleId="ab">
    <w:name w:val="Table Grid"/>
    <w:basedOn w:val="a1"/>
    <w:rsid w:val="00F30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5EF25-24C6-4BDE-A7F6-D025A8339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288</Words>
  <Characters>1648</Characters>
  <Application>Microsoft Office Word</Application>
  <DocSecurity>0</DocSecurity>
  <Lines>13</Lines>
  <Paragraphs>3</Paragraphs>
  <ScaleCrop>false</ScaleCrop>
  <Company>huiling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無障礙校園長期改善長期計畫</dc:title>
  <dc:creator>huiling</dc:creator>
  <cp:lastModifiedBy>曾榮毅</cp:lastModifiedBy>
  <cp:revision>28</cp:revision>
  <cp:lastPrinted>2015-12-03T07:15:00Z</cp:lastPrinted>
  <dcterms:created xsi:type="dcterms:W3CDTF">2018-08-21T06:42:00Z</dcterms:created>
  <dcterms:modified xsi:type="dcterms:W3CDTF">2020-10-26T01:04:00Z</dcterms:modified>
</cp:coreProperties>
</file>