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18" w:rsidRDefault="00D65118" w:rsidP="00D65118">
      <w:pPr>
        <w:pStyle w:val="1"/>
        <w:ind w:left="285"/>
        <w:jc w:val="center"/>
        <w:rPr>
          <w:rFonts w:ascii="標楷體" w:eastAsia="標楷體" w:hAnsi="標楷體"/>
          <w:sz w:val="36"/>
          <w:szCs w:val="36"/>
        </w:rPr>
      </w:pPr>
      <w:r w:rsidRPr="00B50ACE">
        <w:rPr>
          <w:rFonts w:ascii="標楷體" w:eastAsia="標楷體" w:hAnsi="標楷體"/>
          <w:sz w:val="36"/>
          <w:szCs w:val="36"/>
        </w:rPr>
        <w:t>109年全國中等學校運動會</w:t>
      </w:r>
    </w:p>
    <w:p w:rsidR="00D65118" w:rsidRPr="00B50ACE" w:rsidRDefault="00D65118" w:rsidP="00D65118">
      <w:pPr>
        <w:pStyle w:val="1"/>
        <w:ind w:left="285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B50ACE">
        <w:rPr>
          <w:rFonts w:ascii="標楷體" w:eastAsia="標楷體" w:hAnsi="標楷體"/>
          <w:sz w:val="36"/>
          <w:szCs w:val="36"/>
        </w:rPr>
        <w:t>因應</w:t>
      </w:r>
      <w:proofErr w:type="gramStart"/>
      <w:r w:rsidRPr="00B50ACE">
        <w:rPr>
          <w:rFonts w:ascii="標楷體" w:eastAsia="標楷體" w:hAnsi="標楷體" w:hint="eastAsia"/>
          <w:sz w:val="36"/>
          <w:szCs w:val="36"/>
        </w:rPr>
        <w:t>新型冠</w:t>
      </w:r>
      <w:proofErr w:type="gramEnd"/>
      <w:r w:rsidRPr="00B50ACE">
        <w:rPr>
          <w:rFonts w:ascii="標楷體" w:eastAsia="標楷體" w:hAnsi="標楷體" w:hint="eastAsia"/>
          <w:sz w:val="36"/>
          <w:szCs w:val="36"/>
        </w:rPr>
        <w:t>狀病毒</w:t>
      </w:r>
      <w:r w:rsidRPr="00B50ACE">
        <w:rPr>
          <w:rFonts w:ascii="標楷體" w:eastAsia="標楷體" w:hAnsi="標楷體"/>
          <w:w w:val="120"/>
          <w:sz w:val="36"/>
          <w:szCs w:val="36"/>
        </w:rPr>
        <w:t>(</w:t>
      </w:r>
      <w:r w:rsidRPr="00B50ACE">
        <w:rPr>
          <w:rFonts w:ascii="標楷體" w:eastAsia="標楷體" w:hAnsi="標楷體"/>
          <w:sz w:val="36"/>
          <w:szCs w:val="36"/>
        </w:rPr>
        <w:t>武漢肺炎</w:t>
      </w:r>
      <w:r w:rsidRPr="00B50ACE">
        <w:rPr>
          <w:rFonts w:ascii="標楷體" w:eastAsia="標楷體" w:hAnsi="標楷體"/>
          <w:w w:val="120"/>
          <w:sz w:val="36"/>
          <w:szCs w:val="36"/>
        </w:rPr>
        <w:t>)</w:t>
      </w:r>
      <w:r w:rsidRPr="00B50ACE">
        <w:rPr>
          <w:rFonts w:hint="eastAsia"/>
          <w:sz w:val="36"/>
          <w:szCs w:val="36"/>
        </w:rPr>
        <w:t xml:space="preserve"> </w:t>
      </w:r>
      <w:r w:rsidRPr="00B50ACE">
        <w:rPr>
          <w:rFonts w:ascii="標楷體" w:eastAsia="標楷體" w:hAnsi="標楷體" w:hint="eastAsia"/>
          <w:color w:val="000000" w:themeColor="text1"/>
          <w:sz w:val="36"/>
          <w:szCs w:val="36"/>
        </w:rPr>
        <w:t>之防護措施處理原則</w:t>
      </w:r>
    </w:p>
    <w:p w:rsidR="00D65118" w:rsidRPr="00782B8F" w:rsidRDefault="00D65118" w:rsidP="00D65118">
      <w:pPr>
        <w:pStyle w:val="1"/>
        <w:ind w:left="285"/>
        <w:jc w:val="right"/>
        <w:rPr>
          <w:rFonts w:ascii="標楷體" w:eastAsia="標楷體" w:hAnsi="標楷體"/>
          <w:color w:val="000000" w:themeColor="text1"/>
          <w:sz w:val="18"/>
          <w:szCs w:val="18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             </w:t>
      </w:r>
      <w:r w:rsidRPr="00782B8F">
        <w:rPr>
          <w:rFonts w:ascii="標楷體" w:eastAsia="標楷體" w:hAnsi="標楷體" w:hint="eastAsia"/>
          <w:color w:val="000000" w:themeColor="text1"/>
          <w:sz w:val="18"/>
          <w:szCs w:val="18"/>
        </w:rPr>
        <w:t>第二版0307</w:t>
      </w:r>
    </w:p>
    <w:p w:rsidR="00D65118" w:rsidRPr="00064042" w:rsidRDefault="00D65118" w:rsidP="00D65118">
      <w:pPr>
        <w:pStyle w:val="a3"/>
        <w:numPr>
          <w:ilvl w:val="0"/>
          <w:numId w:val="3"/>
        </w:numPr>
        <w:spacing w:line="344" w:lineRule="exact"/>
        <w:rPr>
          <w:rFonts w:ascii="標楷體" w:eastAsia="標楷體" w:hAnsi="標楷體"/>
        </w:rPr>
      </w:pPr>
      <w:r w:rsidRPr="00064042">
        <w:rPr>
          <w:rFonts w:ascii="標楷體" w:eastAsia="標楷體" w:hAnsi="標楷體"/>
        </w:rPr>
        <w:t>目的：</w:t>
      </w:r>
      <w:r w:rsidRPr="00064042">
        <w:rPr>
          <w:rFonts w:ascii="標楷體" w:eastAsia="標楷體" w:hAnsi="標楷體" w:hint="eastAsia"/>
        </w:rPr>
        <w:t>屏東縣政府</w:t>
      </w:r>
      <w:r w:rsidRPr="00064042">
        <w:rPr>
          <w:rFonts w:ascii="標楷體" w:eastAsia="標楷體" w:hAnsi="標楷體"/>
        </w:rPr>
        <w:t>（以下簡稱本</w:t>
      </w:r>
      <w:r w:rsidRPr="00064042">
        <w:rPr>
          <w:rFonts w:ascii="標楷體" w:eastAsia="標楷體" w:hAnsi="標楷體" w:hint="eastAsia"/>
        </w:rPr>
        <w:t>府</w:t>
      </w:r>
      <w:r w:rsidRPr="00064042">
        <w:rPr>
          <w:rFonts w:ascii="標楷體" w:eastAsia="標楷體" w:hAnsi="標楷體"/>
        </w:rPr>
        <w:t>）為防範舉辦109年全國中等學校運動會</w:t>
      </w:r>
      <w:r w:rsidRPr="00064042">
        <w:rPr>
          <w:rFonts w:ascii="標楷體" w:eastAsia="標楷體" w:hAnsi="標楷體" w:hint="eastAsia"/>
        </w:rPr>
        <w:t>(以</w:t>
      </w:r>
    </w:p>
    <w:p w:rsidR="00D65118" w:rsidRPr="00064042" w:rsidRDefault="00D65118" w:rsidP="00D65118">
      <w:pPr>
        <w:pStyle w:val="a3"/>
        <w:spacing w:line="344" w:lineRule="exact"/>
        <w:ind w:left="690"/>
        <w:rPr>
          <w:rFonts w:ascii="標楷體" w:eastAsia="標楷體" w:hAnsi="標楷體"/>
        </w:rPr>
      </w:pPr>
      <w:r w:rsidRPr="00064042">
        <w:rPr>
          <w:rFonts w:ascii="標楷體" w:eastAsia="標楷體" w:hAnsi="標楷體" w:hint="eastAsia"/>
        </w:rPr>
        <w:t xml:space="preserve">      下簡稱全中運)</w:t>
      </w:r>
      <w:r w:rsidRPr="00064042">
        <w:rPr>
          <w:rFonts w:ascii="標楷體" w:eastAsia="標楷體" w:hAnsi="標楷體"/>
        </w:rPr>
        <w:t>時，因參加人員聚集接觸造成嚴重特殊傳染性肺炎</w:t>
      </w:r>
      <w:proofErr w:type="gramStart"/>
      <w:r w:rsidRPr="00064042">
        <w:rPr>
          <w:rFonts w:ascii="標楷體" w:eastAsia="標楷體" w:hAnsi="標楷體"/>
        </w:rPr>
        <w:t>疫</w:t>
      </w:r>
      <w:proofErr w:type="gramEnd"/>
      <w:r w:rsidRPr="00064042">
        <w:rPr>
          <w:rFonts w:ascii="標楷體" w:eastAsia="標楷體" w:hAnsi="標楷體"/>
        </w:rPr>
        <w:t>情擴</w:t>
      </w:r>
    </w:p>
    <w:p w:rsidR="00D65118" w:rsidRPr="00064042" w:rsidRDefault="00D65118" w:rsidP="00D65118">
      <w:pPr>
        <w:pStyle w:val="a3"/>
        <w:spacing w:line="344" w:lineRule="exact"/>
        <w:ind w:left="690"/>
        <w:rPr>
          <w:rFonts w:ascii="標楷體" w:eastAsia="標楷體" w:hAnsi="標楷體"/>
        </w:rPr>
      </w:pPr>
      <w:r w:rsidRPr="00064042">
        <w:rPr>
          <w:rFonts w:ascii="標楷體" w:eastAsia="標楷體" w:hAnsi="標楷體" w:hint="eastAsia"/>
        </w:rPr>
        <w:t xml:space="preserve">      </w:t>
      </w:r>
      <w:r w:rsidRPr="00064042">
        <w:rPr>
          <w:rFonts w:ascii="標楷體" w:eastAsia="標楷體" w:hAnsi="標楷體"/>
        </w:rPr>
        <w:t>散，</w:t>
      </w:r>
      <w:r w:rsidRPr="00064042">
        <w:rPr>
          <w:rFonts w:ascii="標楷體" w:eastAsia="標楷體" w:hAnsi="標楷體" w:hint="eastAsia"/>
        </w:rPr>
        <w:t>依據中央流行</w:t>
      </w:r>
      <w:proofErr w:type="gramStart"/>
      <w:r w:rsidRPr="00064042">
        <w:rPr>
          <w:rFonts w:ascii="標楷體" w:eastAsia="標楷體" w:hAnsi="標楷體" w:hint="eastAsia"/>
        </w:rPr>
        <w:t>疫</w:t>
      </w:r>
      <w:proofErr w:type="gramEnd"/>
      <w:r w:rsidRPr="00064042">
        <w:rPr>
          <w:rFonts w:ascii="標楷體" w:eastAsia="標楷體" w:hAnsi="標楷體" w:hint="eastAsia"/>
        </w:rPr>
        <w:t>情指揮中心訂定之「嚴重特殊傳染性肺炎</w:t>
      </w:r>
      <w:proofErr w:type="gramStart"/>
      <w:r w:rsidRPr="00064042">
        <w:rPr>
          <w:rFonts w:ascii="標楷體" w:eastAsia="標楷體" w:hAnsi="標楷體" w:hint="eastAsia"/>
        </w:rPr>
        <w:t>（</w:t>
      </w:r>
      <w:proofErr w:type="gramEnd"/>
      <w:r w:rsidRPr="00064042">
        <w:rPr>
          <w:rFonts w:ascii="標楷體" w:eastAsia="標楷體" w:hAnsi="標楷體" w:hint="eastAsia"/>
        </w:rPr>
        <w:t>武漢肺</w:t>
      </w:r>
    </w:p>
    <w:p w:rsidR="00D65118" w:rsidRPr="00064042" w:rsidRDefault="00D65118" w:rsidP="00D65118">
      <w:pPr>
        <w:pStyle w:val="a3"/>
        <w:spacing w:line="344" w:lineRule="exact"/>
        <w:ind w:left="690"/>
        <w:rPr>
          <w:rFonts w:ascii="標楷體" w:eastAsia="標楷體" w:hAnsi="標楷體"/>
        </w:rPr>
      </w:pPr>
      <w:r w:rsidRPr="00064042">
        <w:rPr>
          <w:rFonts w:ascii="標楷體" w:eastAsia="標楷體" w:hAnsi="標楷體" w:hint="eastAsia"/>
        </w:rPr>
        <w:t xml:space="preserve">      炎</w:t>
      </w:r>
      <w:proofErr w:type="gramStart"/>
      <w:r w:rsidRPr="00064042">
        <w:rPr>
          <w:rFonts w:ascii="標楷體" w:eastAsia="標楷體" w:hAnsi="標楷體" w:hint="eastAsia"/>
        </w:rPr>
        <w:t>）</w:t>
      </w:r>
      <w:proofErr w:type="gramEnd"/>
      <w:r w:rsidRPr="00064042">
        <w:rPr>
          <w:rFonts w:ascii="標楷體" w:eastAsia="標楷體" w:hAnsi="標楷體" w:hint="eastAsia"/>
        </w:rPr>
        <w:t>」因應指引：公眾集會及相關防疫規範</w:t>
      </w:r>
      <w:r w:rsidRPr="00064042">
        <w:rPr>
          <w:rFonts w:ascii="標楷體" w:eastAsia="標楷體" w:hAnsi="標楷體"/>
        </w:rPr>
        <w:t>特訂定本注意事項。</w:t>
      </w:r>
      <w:r w:rsidRPr="00064042">
        <w:rPr>
          <w:rFonts w:ascii="標楷體" w:eastAsia="標楷體" w:hAnsi="標楷體" w:hint="eastAsia"/>
        </w:rPr>
        <w:t xml:space="preserve"> </w:t>
      </w:r>
    </w:p>
    <w:p w:rsidR="00546D8E" w:rsidRPr="00064042" w:rsidRDefault="00D65118" w:rsidP="00546D8E">
      <w:pPr>
        <w:pStyle w:val="a3"/>
        <w:snapToGrid w:val="0"/>
        <w:spacing w:before="11"/>
        <w:ind w:left="119" w:right="924"/>
        <w:rPr>
          <w:rFonts w:ascii="標楷體" w:eastAsia="標楷體" w:hAnsi="標楷體"/>
        </w:rPr>
      </w:pPr>
      <w:r w:rsidRPr="00064042">
        <w:rPr>
          <w:rFonts w:ascii="標楷體" w:eastAsia="標楷體" w:hAnsi="標楷體"/>
        </w:rPr>
        <w:t>二、對象：</w:t>
      </w:r>
      <w:r w:rsidRPr="00064042">
        <w:rPr>
          <w:rFonts w:ascii="標楷體" w:eastAsia="標楷體" w:hAnsi="標楷體" w:hint="eastAsia"/>
        </w:rPr>
        <w:t>賽事人員(選手、裁判、隊職員等)、大會工作人員、</w:t>
      </w:r>
      <w:r w:rsidR="00546D8E" w:rsidRPr="00064042">
        <w:rPr>
          <w:rFonts w:ascii="標楷體" w:eastAsia="標楷體" w:hAnsi="標楷體" w:hint="eastAsia"/>
        </w:rPr>
        <w:t>當日賽事</w:t>
      </w:r>
      <w:r w:rsidRPr="00064042">
        <w:rPr>
          <w:rFonts w:ascii="標楷體" w:eastAsia="標楷體" w:hAnsi="標楷體" w:hint="eastAsia"/>
        </w:rPr>
        <w:t>選</w:t>
      </w:r>
      <w:r w:rsidR="00546D8E" w:rsidRPr="00064042">
        <w:rPr>
          <w:rFonts w:ascii="標楷體" w:eastAsia="標楷體" w:hAnsi="標楷體" w:hint="eastAsia"/>
        </w:rPr>
        <w:t xml:space="preserve"> </w:t>
      </w:r>
    </w:p>
    <w:p w:rsidR="00D65118" w:rsidRPr="00064042" w:rsidRDefault="00546D8E" w:rsidP="00546D8E">
      <w:pPr>
        <w:pStyle w:val="a3"/>
        <w:snapToGrid w:val="0"/>
        <w:spacing w:before="11"/>
        <w:ind w:left="119" w:right="924"/>
        <w:rPr>
          <w:rFonts w:ascii="標楷體" w:eastAsia="標楷體" w:hAnsi="標楷體"/>
        </w:rPr>
      </w:pPr>
      <w:r w:rsidRPr="00064042">
        <w:rPr>
          <w:rFonts w:ascii="標楷體" w:eastAsia="標楷體" w:hAnsi="標楷體" w:hint="eastAsia"/>
        </w:rPr>
        <w:t xml:space="preserve">          </w:t>
      </w:r>
      <w:r w:rsidR="00D65118" w:rsidRPr="00064042">
        <w:rPr>
          <w:rFonts w:ascii="標楷體" w:eastAsia="標楷體" w:hAnsi="標楷體" w:hint="eastAsia"/>
        </w:rPr>
        <w:t>手</w:t>
      </w:r>
      <w:r w:rsidRPr="00064042">
        <w:rPr>
          <w:rFonts w:ascii="標楷體" w:eastAsia="標楷體" w:hAnsi="標楷體" w:hint="eastAsia"/>
        </w:rPr>
        <w:t>的</w:t>
      </w:r>
      <w:r w:rsidR="00D65118" w:rsidRPr="00064042">
        <w:rPr>
          <w:rFonts w:ascii="標楷體" w:eastAsia="標楷體" w:hAnsi="標楷體" w:hint="eastAsia"/>
        </w:rPr>
        <w:t>家長且持有大會證件者。</w:t>
      </w:r>
    </w:p>
    <w:p w:rsidR="00D65118" w:rsidRPr="00064042" w:rsidRDefault="00D65118" w:rsidP="00D65118">
      <w:pPr>
        <w:pStyle w:val="a3"/>
        <w:spacing w:before="11" w:line="540" w:lineRule="atLeast"/>
        <w:ind w:left="119" w:right="926"/>
        <w:rPr>
          <w:rFonts w:ascii="標楷體" w:eastAsia="標楷體" w:hAnsi="標楷體"/>
        </w:rPr>
      </w:pPr>
      <w:r w:rsidRPr="00064042">
        <w:rPr>
          <w:rFonts w:ascii="標楷體" w:eastAsia="標楷體" w:hAnsi="標楷體"/>
        </w:rPr>
        <w:t>三、一般配合辦理事項：</w:t>
      </w:r>
    </w:p>
    <w:p w:rsidR="00D65118" w:rsidRPr="00064042" w:rsidRDefault="00D65118" w:rsidP="00D65118">
      <w:pPr>
        <w:pStyle w:val="a3"/>
        <w:spacing w:line="223" w:lineRule="auto"/>
        <w:ind w:left="1215" w:right="182" w:hanging="855"/>
        <w:jc w:val="both"/>
        <w:rPr>
          <w:rFonts w:ascii="標楷體" w:eastAsia="標楷體" w:hAnsi="標楷體"/>
        </w:rPr>
      </w:pPr>
      <w:r w:rsidRPr="00064042">
        <w:rPr>
          <w:rFonts w:ascii="標楷體" w:eastAsia="標楷體" w:hAnsi="標楷體"/>
        </w:rPr>
        <w:t>（一</w:t>
      </w:r>
      <w:r w:rsidRPr="00064042">
        <w:rPr>
          <w:rFonts w:ascii="標楷體" w:eastAsia="標楷體" w:hAnsi="標楷體"/>
          <w:spacing w:val="11"/>
        </w:rPr>
        <w:t>）</w:t>
      </w:r>
      <w:r w:rsidRPr="00064042">
        <w:rPr>
          <w:rFonts w:ascii="標楷體" w:eastAsia="標楷體" w:hAnsi="標楷體"/>
          <w:spacing w:val="-9"/>
        </w:rPr>
        <w:t>保持警戒：在</w:t>
      </w:r>
      <w:proofErr w:type="gramStart"/>
      <w:r w:rsidRPr="00064042">
        <w:rPr>
          <w:rFonts w:ascii="標楷體" w:eastAsia="標楷體" w:hAnsi="標楷體"/>
          <w:spacing w:val="-9"/>
        </w:rPr>
        <w:t>疫</w:t>
      </w:r>
      <w:proofErr w:type="gramEnd"/>
      <w:r w:rsidRPr="00064042">
        <w:rPr>
          <w:rFonts w:ascii="標楷體" w:eastAsia="標楷體" w:hAnsi="標楷體"/>
          <w:spacing w:val="-9"/>
        </w:rPr>
        <w:t>情發生</w:t>
      </w:r>
      <w:proofErr w:type="gramStart"/>
      <w:r w:rsidRPr="00064042">
        <w:rPr>
          <w:rFonts w:ascii="標楷體" w:eastAsia="標楷體" w:hAnsi="標楷體"/>
          <w:spacing w:val="-9"/>
        </w:rPr>
        <w:t>期間，</w:t>
      </w:r>
      <w:proofErr w:type="gramEnd"/>
      <w:r w:rsidRPr="00064042">
        <w:rPr>
          <w:rFonts w:ascii="標楷體" w:eastAsia="標楷體" w:hAnsi="標楷體"/>
          <w:spacing w:val="-9"/>
        </w:rPr>
        <w:t>隨時至衛生福利部疾病管制署</w:t>
      </w:r>
      <w:r w:rsidRPr="00064042">
        <w:rPr>
          <w:rFonts w:ascii="標楷體" w:eastAsia="標楷體" w:hAnsi="標楷體"/>
        </w:rPr>
        <w:t>（</w:t>
      </w:r>
      <w:r w:rsidRPr="00064042">
        <w:rPr>
          <w:rFonts w:ascii="標楷體" w:eastAsia="標楷體" w:hAnsi="標楷體"/>
          <w:spacing w:val="-3"/>
        </w:rPr>
        <w:t>以下簡稱疾管署）全球資訊網</w:t>
      </w:r>
      <w:proofErr w:type="gramStart"/>
      <w:r w:rsidRPr="00064042">
        <w:rPr>
          <w:rFonts w:ascii="標楷體" w:eastAsia="標楷體" w:hAnsi="標楷體"/>
        </w:rPr>
        <w:t>（</w:t>
      </w:r>
      <w:proofErr w:type="gramEnd"/>
      <w:r w:rsidRPr="00064042">
        <w:rPr>
          <w:rFonts w:ascii="標楷體" w:eastAsia="標楷體" w:hAnsi="標楷體" w:hint="eastAsia"/>
        </w:rPr>
        <w:t>https://</w:t>
      </w:r>
      <w:hyperlink r:id="rId5">
        <w:r w:rsidRPr="00064042">
          <w:rPr>
            <w:rFonts w:ascii="標楷體" w:eastAsia="標楷體" w:hAnsi="標楷體" w:hint="eastAsia"/>
          </w:rPr>
          <w:t>www.cdc.gov.tw</w:t>
        </w:r>
      </w:hyperlink>
      <w:proofErr w:type="gramStart"/>
      <w:r w:rsidRPr="00064042">
        <w:rPr>
          <w:rFonts w:ascii="標楷體" w:eastAsia="標楷體" w:hAnsi="標楷體"/>
        </w:rPr>
        <w:t>）</w:t>
      </w:r>
      <w:proofErr w:type="gramEnd"/>
      <w:r w:rsidRPr="00064042">
        <w:rPr>
          <w:rFonts w:ascii="標楷體" w:eastAsia="標楷體" w:hAnsi="標楷體"/>
          <w:spacing w:val="-3"/>
        </w:rPr>
        <w:t>之</w:t>
      </w:r>
      <w:r w:rsidRPr="00064042">
        <w:rPr>
          <w:rFonts w:ascii="標楷體" w:eastAsia="標楷體" w:hAnsi="標楷體" w:hint="eastAsia"/>
          <w:spacing w:val="-3"/>
        </w:rPr>
        <w:t>「</w:t>
      </w:r>
      <w:r w:rsidRPr="00064042">
        <w:rPr>
          <w:rFonts w:ascii="標楷體" w:eastAsia="標楷體" w:hAnsi="標楷體"/>
          <w:spacing w:val="-3"/>
        </w:rPr>
        <w:t>嚴重特殊傳染性肺炎</w:t>
      </w:r>
      <w:r w:rsidRPr="00064042">
        <w:rPr>
          <w:rFonts w:ascii="標楷體" w:eastAsia="標楷體" w:hAnsi="標楷體" w:hint="eastAsia"/>
          <w:spacing w:val="-3"/>
        </w:rPr>
        <w:t>(</w:t>
      </w:r>
      <w:r w:rsidRPr="00064042">
        <w:rPr>
          <w:rFonts w:ascii="標楷體" w:eastAsia="標楷體" w:hAnsi="標楷體"/>
        </w:rPr>
        <w:t>武漢肺炎</w:t>
      </w:r>
      <w:r w:rsidRPr="00064042">
        <w:rPr>
          <w:rFonts w:ascii="標楷體" w:eastAsia="標楷體" w:hAnsi="標楷體" w:hint="eastAsia"/>
        </w:rPr>
        <w:t>)</w:t>
      </w:r>
      <w:r w:rsidRPr="00064042">
        <w:rPr>
          <w:rFonts w:hint="eastAsia"/>
        </w:rPr>
        <w:t xml:space="preserve"> </w:t>
      </w:r>
      <w:r w:rsidRPr="00064042">
        <w:rPr>
          <w:rFonts w:ascii="標楷體" w:eastAsia="標楷體" w:hAnsi="標楷體" w:hint="eastAsia"/>
        </w:rPr>
        <w:t>」</w:t>
      </w:r>
      <w:r w:rsidRPr="00064042">
        <w:rPr>
          <w:rFonts w:ascii="標楷體" w:eastAsia="標楷體" w:hAnsi="標楷體"/>
          <w:spacing w:val="-4"/>
        </w:rPr>
        <w:t xml:space="preserve">專區查閱相關資訊，或撥打防疫專線 </w:t>
      </w:r>
      <w:r w:rsidRPr="00064042">
        <w:rPr>
          <w:rFonts w:ascii="標楷體" w:eastAsia="標楷體" w:hAnsi="標楷體" w:hint="eastAsia"/>
        </w:rPr>
        <w:t>1922</w:t>
      </w:r>
      <w:r w:rsidRPr="00064042">
        <w:rPr>
          <w:rFonts w:ascii="標楷體" w:eastAsia="標楷體" w:hAnsi="標楷體" w:hint="eastAsia"/>
          <w:spacing w:val="-71"/>
        </w:rPr>
        <w:t xml:space="preserve"> </w:t>
      </w:r>
      <w:r w:rsidRPr="00064042">
        <w:rPr>
          <w:rFonts w:ascii="標楷體" w:eastAsia="標楷體" w:hAnsi="標楷體"/>
          <w:spacing w:val="-2"/>
        </w:rPr>
        <w:t xml:space="preserve">或 </w:t>
      </w:r>
      <w:r w:rsidRPr="00064042">
        <w:rPr>
          <w:rFonts w:ascii="標楷體" w:eastAsia="標楷體" w:hAnsi="標楷體" w:hint="eastAsia"/>
          <w:spacing w:val="-2"/>
        </w:rPr>
        <w:t>08-7380208</w:t>
      </w:r>
      <w:r w:rsidRPr="00064042">
        <w:rPr>
          <w:rFonts w:ascii="標楷體" w:eastAsia="標楷體" w:hAnsi="標楷體" w:hint="eastAsia"/>
          <w:spacing w:val="-71"/>
        </w:rPr>
        <w:t xml:space="preserve"> </w:t>
      </w:r>
      <w:r w:rsidRPr="00064042">
        <w:rPr>
          <w:rFonts w:ascii="標楷體" w:eastAsia="標楷體" w:hAnsi="標楷體"/>
        </w:rPr>
        <w:t>洽詢。</w:t>
      </w:r>
    </w:p>
    <w:p w:rsidR="00D65118" w:rsidRPr="00064042" w:rsidRDefault="00D65118" w:rsidP="00D65118">
      <w:pPr>
        <w:pStyle w:val="a3"/>
        <w:spacing w:line="223" w:lineRule="auto"/>
        <w:ind w:left="1215" w:right="182" w:hanging="855"/>
        <w:rPr>
          <w:rFonts w:ascii="標楷體" w:eastAsia="標楷體" w:hAnsi="標楷體"/>
          <w:spacing w:val="-7"/>
        </w:rPr>
      </w:pPr>
      <w:r w:rsidRPr="00064042">
        <w:rPr>
          <w:rFonts w:ascii="標楷體" w:eastAsia="標楷體" w:hAnsi="標楷體"/>
        </w:rPr>
        <w:t>（二</w:t>
      </w:r>
      <w:r w:rsidRPr="00064042">
        <w:rPr>
          <w:rFonts w:ascii="標楷體" w:eastAsia="標楷體" w:hAnsi="標楷體"/>
          <w:spacing w:val="11"/>
        </w:rPr>
        <w:t>）</w:t>
      </w:r>
      <w:r w:rsidRPr="00064042">
        <w:rPr>
          <w:rFonts w:ascii="標楷體" w:eastAsia="標楷體" w:hAnsi="標楷體"/>
          <w:spacing w:val="-11"/>
        </w:rPr>
        <w:t>通報：各參加隊伍、單位或個人應</w:t>
      </w:r>
      <w:proofErr w:type="gramStart"/>
      <w:r w:rsidRPr="00064042">
        <w:rPr>
          <w:rFonts w:ascii="標楷體" w:eastAsia="標楷體" w:hAnsi="標楷體"/>
          <w:spacing w:val="-11"/>
        </w:rPr>
        <w:t>依疾管署</w:t>
      </w:r>
      <w:proofErr w:type="gramEnd"/>
      <w:r w:rsidRPr="00064042">
        <w:rPr>
          <w:rFonts w:ascii="標楷體" w:eastAsia="標楷體" w:hAnsi="標楷體"/>
          <w:spacing w:val="-11"/>
        </w:rPr>
        <w:t>、教育部等發布之武漢肺炎</w:t>
      </w:r>
      <w:proofErr w:type="gramStart"/>
      <w:r w:rsidRPr="00064042">
        <w:rPr>
          <w:rFonts w:ascii="標楷體" w:eastAsia="標楷體" w:hAnsi="標楷體"/>
          <w:spacing w:val="-11"/>
        </w:rPr>
        <w:t>疫</w:t>
      </w:r>
      <w:proofErr w:type="gramEnd"/>
      <w:r w:rsidRPr="00064042">
        <w:rPr>
          <w:rFonts w:ascii="標楷體" w:eastAsia="標楷體" w:hAnsi="標楷體"/>
          <w:spacing w:val="-11"/>
        </w:rPr>
        <w:t>情</w:t>
      </w:r>
      <w:r w:rsidRPr="00064042">
        <w:rPr>
          <w:rFonts w:ascii="標楷體" w:eastAsia="標楷體" w:hAnsi="標楷體"/>
          <w:spacing w:val="-7"/>
        </w:rPr>
        <w:t>通報作業規定，辦理個案通報及每日通報。</w:t>
      </w:r>
    </w:p>
    <w:p w:rsidR="00D65118" w:rsidRPr="00064042" w:rsidRDefault="00D65118" w:rsidP="00D65118">
      <w:pPr>
        <w:pStyle w:val="a3"/>
        <w:spacing w:line="223" w:lineRule="auto"/>
        <w:ind w:left="1239" w:right="183" w:hanging="840"/>
        <w:rPr>
          <w:rFonts w:ascii="標楷體" w:eastAsia="標楷體" w:hAnsi="標楷體"/>
          <w:spacing w:val="-6"/>
        </w:rPr>
      </w:pPr>
      <w:r w:rsidRPr="00064042">
        <w:rPr>
          <w:rFonts w:ascii="標楷體" w:eastAsia="標楷體" w:hAnsi="標楷體"/>
        </w:rPr>
        <w:t>（</w:t>
      </w:r>
      <w:r w:rsidRPr="00064042">
        <w:rPr>
          <w:rFonts w:ascii="標楷體" w:eastAsia="標楷體" w:hAnsi="標楷體" w:hint="eastAsia"/>
        </w:rPr>
        <w:t>三</w:t>
      </w:r>
      <w:r w:rsidRPr="00064042">
        <w:rPr>
          <w:rFonts w:ascii="標楷體" w:eastAsia="標楷體" w:hAnsi="標楷體"/>
          <w:spacing w:val="-27"/>
        </w:rPr>
        <w:t>）</w:t>
      </w:r>
      <w:r w:rsidRPr="00064042">
        <w:rPr>
          <w:rFonts w:ascii="標楷體" w:eastAsia="標楷體" w:hAnsi="標楷體"/>
          <w:spacing w:val="-9"/>
        </w:rPr>
        <w:t>如</w:t>
      </w:r>
      <w:proofErr w:type="gramStart"/>
      <w:r w:rsidRPr="00064042">
        <w:rPr>
          <w:rFonts w:ascii="標楷體" w:eastAsia="標楷體" w:hAnsi="標楷體"/>
          <w:spacing w:val="-9"/>
        </w:rPr>
        <w:t>疫</w:t>
      </w:r>
      <w:proofErr w:type="gramEnd"/>
      <w:r w:rsidRPr="00064042">
        <w:rPr>
          <w:rFonts w:ascii="標楷體" w:eastAsia="標楷體" w:hAnsi="標楷體"/>
          <w:spacing w:val="-9"/>
        </w:rPr>
        <w:t>情升高或發生群聚現象，提高防疫措施，並事前</w:t>
      </w:r>
      <w:proofErr w:type="gramStart"/>
      <w:r w:rsidRPr="00064042">
        <w:rPr>
          <w:rFonts w:ascii="標楷體" w:eastAsia="標楷體" w:hAnsi="標楷體"/>
          <w:spacing w:val="-6"/>
        </w:rPr>
        <w:t>研</w:t>
      </w:r>
      <w:proofErr w:type="gramEnd"/>
      <w:r w:rsidRPr="00064042">
        <w:rPr>
          <w:rFonts w:ascii="標楷體" w:eastAsia="標楷體" w:hAnsi="標楷體"/>
          <w:spacing w:val="-6"/>
        </w:rPr>
        <w:t>定預處方案或評估延期、停辦賽會或活動。</w:t>
      </w:r>
    </w:p>
    <w:p w:rsidR="00D65118" w:rsidRPr="00064042" w:rsidRDefault="00D65118" w:rsidP="00D65118">
      <w:pPr>
        <w:pStyle w:val="a3"/>
        <w:spacing w:line="223" w:lineRule="auto"/>
        <w:ind w:left="1239" w:right="183" w:hanging="840"/>
        <w:rPr>
          <w:rFonts w:ascii="標楷體" w:eastAsia="標楷體" w:hAnsi="標楷體"/>
        </w:rPr>
      </w:pPr>
      <w:r w:rsidRPr="00064042">
        <w:rPr>
          <w:rFonts w:ascii="標楷體" w:eastAsia="標楷體" w:hAnsi="標楷體" w:hint="eastAsia"/>
          <w:spacing w:val="-6"/>
        </w:rPr>
        <w:t xml:space="preserve"> (四) 所有防疫工作由全中運執委會相關組別給予任務工項，進行相關防疫措施。</w:t>
      </w:r>
    </w:p>
    <w:p w:rsidR="00D65118" w:rsidRPr="00064042" w:rsidRDefault="00D65118" w:rsidP="00D65118">
      <w:pPr>
        <w:pStyle w:val="a3"/>
        <w:spacing w:before="158" w:line="378" w:lineRule="exact"/>
        <w:ind w:left="118"/>
        <w:rPr>
          <w:rFonts w:ascii="標楷體" w:eastAsia="標楷體" w:hAnsi="標楷體"/>
        </w:rPr>
      </w:pPr>
      <w:r w:rsidRPr="00064042">
        <w:rPr>
          <w:rFonts w:ascii="標楷體" w:eastAsia="標楷體" w:hAnsi="標楷體"/>
        </w:rPr>
        <w:t>四、</w:t>
      </w:r>
      <w:r w:rsidRPr="00064042">
        <w:rPr>
          <w:rFonts w:ascii="標楷體" w:eastAsia="標楷體" w:hAnsi="標楷體" w:hint="eastAsia"/>
        </w:rPr>
        <w:t>全中運</w:t>
      </w:r>
      <w:r w:rsidRPr="00064042">
        <w:rPr>
          <w:rFonts w:ascii="標楷體" w:eastAsia="標楷體" w:hAnsi="標楷體"/>
        </w:rPr>
        <w:t>賽會於舉辦前、舉辦期間及舉辦後應配合辦理事項：</w:t>
      </w:r>
    </w:p>
    <w:p w:rsidR="00D65118" w:rsidRPr="00064042" w:rsidRDefault="00D65118" w:rsidP="00D65118">
      <w:pPr>
        <w:pStyle w:val="a3"/>
        <w:spacing w:line="223" w:lineRule="auto"/>
        <w:ind w:left="1215" w:right="182" w:hanging="855"/>
        <w:jc w:val="both"/>
        <w:rPr>
          <w:rFonts w:ascii="標楷體" w:eastAsia="標楷體" w:hAnsi="標楷體"/>
        </w:rPr>
      </w:pPr>
      <w:r w:rsidRPr="00064042">
        <w:rPr>
          <w:rFonts w:ascii="標楷體" w:eastAsia="標楷體" w:hAnsi="標楷體"/>
        </w:rPr>
        <w:t>（一）賽會</w:t>
      </w:r>
      <w:r w:rsidRPr="00064042">
        <w:rPr>
          <w:rFonts w:ascii="標楷體" w:eastAsia="標楷體" w:hAnsi="標楷體"/>
          <w:spacing w:val="-9"/>
        </w:rPr>
        <w:t>舉辦</w:t>
      </w:r>
      <w:r w:rsidRPr="00064042">
        <w:rPr>
          <w:rFonts w:ascii="標楷體" w:eastAsia="標楷體" w:hAnsi="標楷體"/>
        </w:rPr>
        <w:t>前：</w:t>
      </w:r>
    </w:p>
    <w:p w:rsidR="00D65118" w:rsidRPr="00064042" w:rsidRDefault="00D65118" w:rsidP="00D65118">
      <w:pPr>
        <w:pStyle w:val="a5"/>
        <w:numPr>
          <w:ilvl w:val="0"/>
          <w:numId w:val="2"/>
        </w:numPr>
        <w:tabs>
          <w:tab w:val="left" w:pos="1600"/>
        </w:tabs>
        <w:spacing w:before="5" w:line="223" w:lineRule="auto"/>
        <w:ind w:right="284"/>
        <w:jc w:val="both"/>
        <w:rPr>
          <w:rFonts w:ascii="標楷體" w:eastAsia="標楷體" w:hAnsi="標楷體"/>
          <w:sz w:val="28"/>
        </w:rPr>
      </w:pPr>
      <w:r w:rsidRPr="00064042">
        <w:rPr>
          <w:rFonts w:ascii="標楷體" w:eastAsia="標楷體" w:hAnsi="標楷體"/>
          <w:spacing w:val="-4"/>
          <w:sz w:val="28"/>
        </w:rPr>
        <w:t>進行風險評估，依國內外嚴重特殊傳染性肺炎</w:t>
      </w:r>
      <w:proofErr w:type="gramStart"/>
      <w:r w:rsidRPr="00064042">
        <w:rPr>
          <w:rFonts w:ascii="標楷體" w:eastAsia="標楷體" w:hAnsi="標楷體"/>
          <w:spacing w:val="-4"/>
          <w:sz w:val="28"/>
        </w:rPr>
        <w:t>疫</w:t>
      </w:r>
      <w:proofErr w:type="gramEnd"/>
      <w:r w:rsidRPr="00064042">
        <w:rPr>
          <w:rFonts w:ascii="標楷體" w:eastAsia="標楷體" w:hAnsi="標楷體"/>
          <w:spacing w:val="-4"/>
          <w:sz w:val="28"/>
        </w:rPr>
        <w:t>情現況、集會性質與參加者特性，進行相關風險評估，必要時得邀集</w:t>
      </w:r>
      <w:r w:rsidRPr="00064042">
        <w:rPr>
          <w:rFonts w:ascii="標楷體" w:eastAsia="標楷體" w:hAnsi="標楷體" w:hint="eastAsia"/>
          <w:spacing w:val="-4"/>
          <w:sz w:val="28"/>
        </w:rPr>
        <w:t>屏東縣政府各局處，教育</w:t>
      </w:r>
      <w:proofErr w:type="gramStart"/>
      <w:r w:rsidRPr="00064042">
        <w:rPr>
          <w:rFonts w:ascii="標楷體" w:eastAsia="標楷體" w:hAnsi="標楷體" w:hint="eastAsia"/>
          <w:spacing w:val="-4"/>
          <w:sz w:val="28"/>
        </w:rPr>
        <w:t>處體發</w:t>
      </w:r>
      <w:proofErr w:type="gramEnd"/>
      <w:r w:rsidRPr="00064042">
        <w:rPr>
          <w:rFonts w:ascii="標楷體" w:eastAsia="標楷體" w:hAnsi="標楷體" w:hint="eastAsia"/>
          <w:spacing w:val="-4"/>
          <w:sz w:val="28"/>
        </w:rPr>
        <w:t>中心、衛生局、環保局、賽事場經學校</w:t>
      </w:r>
      <w:r w:rsidRPr="00064042">
        <w:rPr>
          <w:rFonts w:ascii="標楷體" w:eastAsia="標楷體" w:hAnsi="標楷體"/>
          <w:spacing w:val="-3"/>
          <w:sz w:val="28"/>
        </w:rPr>
        <w:t>共同討論。</w:t>
      </w:r>
    </w:p>
    <w:p w:rsidR="00D65118" w:rsidRPr="00064042" w:rsidRDefault="00D65118" w:rsidP="00D65118">
      <w:pPr>
        <w:pStyle w:val="a5"/>
        <w:numPr>
          <w:ilvl w:val="0"/>
          <w:numId w:val="2"/>
        </w:numPr>
        <w:tabs>
          <w:tab w:val="left" w:pos="1600"/>
        </w:tabs>
        <w:spacing w:before="5" w:line="223" w:lineRule="auto"/>
        <w:ind w:right="284"/>
        <w:jc w:val="both"/>
        <w:rPr>
          <w:rFonts w:ascii="標楷體" w:eastAsia="標楷體" w:hAnsi="標楷體"/>
          <w:sz w:val="28"/>
        </w:rPr>
      </w:pPr>
      <w:r w:rsidRPr="00064042">
        <w:rPr>
          <w:rFonts w:ascii="標楷體" w:eastAsia="標楷體" w:hAnsi="標楷體"/>
          <w:spacing w:val="-3"/>
          <w:sz w:val="28"/>
        </w:rPr>
        <w:t>於賽會網站公告防疫</w:t>
      </w:r>
      <w:r w:rsidRPr="00064042">
        <w:rPr>
          <w:rFonts w:ascii="標楷體" w:eastAsia="標楷體" w:hAnsi="標楷體" w:hint="eastAsia"/>
          <w:spacing w:val="-3"/>
          <w:sz w:val="28"/>
        </w:rPr>
        <w:t>相關</w:t>
      </w:r>
      <w:r w:rsidRPr="00064042">
        <w:rPr>
          <w:rFonts w:ascii="標楷體" w:eastAsia="標楷體" w:hAnsi="標楷體"/>
          <w:spacing w:val="-3"/>
          <w:sz w:val="28"/>
        </w:rPr>
        <w:t>訊息</w:t>
      </w:r>
      <w:r w:rsidRPr="00064042">
        <w:rPr>
          <w:rFonts w:ascii="標楷體" w:eastAsia="標楷體" w:hAnsi="標楷體" w:hint="eastAsia"/>
          <w:spacing w:val="-3"/>
          <w:sz w:val="28"/>
        </w:rPr>
        <w:t>，供所有參與人員配合實施</w:t>
      </w:r>
      <w:r w:rsidRPr="00064042">
        <w:rPr>
          <w:rFonts w:ascii="標楷體" w:eastAsia="標楷體" w:hAnsi="標楷體"/>
          <w:spacing w:val="-3"/>
          <w:sz w:val="28"/>
        </w:rPr>
        <w:t>。</w:t>
      </w:r>
    </w:p>
    <w:p w:rsidR="00D65118" w:rsidRPr="00064042" w:rsidRDefault="00D65118" w:rsidP="00D65118">
      <w:pPr>
        <w:pStyle w:val="a5"/>
        <w:numPr>
          <w:ilvl w:val="0"/>
          <w:numId w:val="2"/>
        </w:numPr>
        <w:tabs>
          <w:tab w:val="left" w:pos="1600"/>
        </w:tabs>
        <w:spacing w:before="5" w:line="223" w:lineRule="auto"/>
        <w:ind w:right="284"/>
        <w:jc w:val="both"/>
        <w:rPr>
          <w:rFonts w:ascii="標楷體" w:eastAsia="標楷體" w:hAnsi="標楷體"/>
          <w:sz w:val="28"/>
        </w:rPr>
      </w:pPr>
      <w:r w:rsidRPr="00064042">
        <w:rPr>
          <w:rFonts w:ascii="標楷體" w:eastAsia="標楷體" w:hAnsi="標楷體"/>
          <w:spacing w:val="-4"/>
          <w:sz w:val="28"/>
        </w:rPr>
        <w:t>於召開技術、領隊、教練會議時，請與會代表向所屬參加人員加強宣導，</w:t>
      </w:r>
      <w:r w:rsidRPr="00064042">
        <w:rPr>
          <w:rFonts w:ascii="標楷體" w:eastAsia="標楷體" w:hAnsi="標楷體"/>
          <w:spacing w:val="-4"/>
          <w:sz w:val="28"/>
        </w:rPr>
        <w:lastRenderedPageBreak/>
        <w:t>做好個人防護措施</w:t>
      </w:r>
      <w:r w:rsidRPr="00064042">
        <w:rPr>
          <w:rFonts w:ascii="標楷體" w:eastAsia="標楷體" w:hAnsi="標楷體" w:hint="eastAsia"/>
          <w:spacing w:val="-4"/>
          <w:sz w:val="28"/>
        </w:rPr>
        <w:t>，例如:落實咳嗽禮節及手部衛生。</w:t>
      </w:r>
    </w:p>
    <w:p w:rsidR="00D65118" w:rsidRPr="00064042" w:rsidRDefault="00D65118" w:rsidP="00D65118">
      <w:pPr>
        <w:pStyle w:val="a5"/>
        <w:numPr>
          <w:ilvl w:val="0"/>
          <w:numId w:val="2"/>
        </w:numPr>
        <w:tabs>
          <w:tab w:val="left" w:pos="1601"/>
        </w:tabs>
        <w:spacing w:before="5" w:line="223" w:lineRule="auto"/>
        <w:ind w:right="284"/>
        <w:jc w:val="both"/>
        <w:rPr>
          <w:rFonts w:ascii="標楷體" w:eastAsia="標楷體" w:hAnsi="標楷體"/>
          <w:sz w:val="28"/>
        </w:rPr>
      </w:pPr>
      <w:r w:rsidRPr="00064042">
        <w:rPr>
          <w:rFonts w:ascii="標楷體" w:eastAsia="標楷體" w:hAnsi="標楷體"/>
          <w:spacing w:val="-4"/>
          <w:sz w:val="28"/>
        </w:rPr>
        <w:t>落實自我健康狀況監測，</w:t>
      </w:r>
      <w:proofErr w:type="gramStart"/>
      <w:r w:rsidRPr="00064042">
        <w:rPr>
          <w:rFonts w:ascii="標楷體" w:eastAsia="標楷體" w:hAnsi="標楷體"/>
          <w:spacing w:val="-4"/>
          <w:sz w:val="28"/>
        </w:rPr>
        <w:t>倘</w:t>
      </w:r>
      <w:r w:rsidRPr="00064042">
        <w:rPr>
          <w:rFonts w:ascii="標楷體" w:eastAsia="標楷體" w:hAnsi="標楷體" w:hint="eastAsia"/>
          <w:spacing w:val="-4"/>
          <w:sz w:val="28"/>
        </w:rPr>
        <w:t>賽前</w:t>
      </w:r>
      <w:proofErr w:type="gramEnd"/>
      <w:r w:rsidRPr="00064042">
        <w:rPr>
          <w:rFonts w:ascii="標楷體" w:eastAsia="標楷體" w:hAnsi="標楷體"/>
          <w:spacing w:val="-4"/>
          <w:sz w:val="28"/>
        </w:rPr>
        <w:t>有發燒(</w:t>
      </w:r>
      <w:r w:rsidRPr="00064042">
        <w:rPr>
          <w:rFonts w:ascii="標楷體" w:eastAsia="標楷體" w:hAnsi="標楷體" w:hint="eastAsia"/>
          <w:spacing w:val="-4"/>
          <w:sz w:val="28"/>
        </w:rPr>
        <w:t>額</w:t>
      </w:r>
      <w:r w:rsidRPr="00064042">
        <w:rPr>
          <w:rFonts w:ascii="標楷體" w:eastAsia="標楷體" w:hAnsi="標楷體"/>
          <w:spacing w:val="-4"/>
          <w:sz w:val="28"/>
        </w:rPr>
        <w:t>溫</w:t>
      </w:r>
      <w:proofErr w:type="gramStart"/>
      <w:r w:rsidRPr="00064042">
        <w:rPr>
          <w:rFonts w:ascii="標楷體" w:eastAsia="標楷體" w:hAnsi="標楷體" w:hint="eastAsia"/>
          <w:spacing w:val="-4"/>
          <w:sz w:val="28"/>
        </w:rPr>
        <w:t>≧</w:t>
      </w:r>
      <w:proofErr w:type="gramEnd"/>
      <w:r w:rsidRPr="00064042">
        <w:rPr>
          <w:rFonts w:ascii="標楷體" w:eastAsia="標楷體" w:hAnsi="標楷體"/>
          <w:spacing w:val="-4"/>
          <w:sz w:val="28"/>
        </w:rPr>
        <w:t>3</w:t>
      </w:r>
      <w:r w:rsidRPr="00064042">
        <w:rPr>
          <w:rFonts w:ascii="標楷體" w:eastAsia="標楷體" w:hAnsi="標楷體" w:hint="eastAsia"/>
          <w:spacing w:val="-4"/>
          <w:sz w:val="28"/>
        </w:rPr>
        <w:t>7.5℃</w:t>
      </w:r>
      <w:r w:rsidRPr="00064042">
        <w:rPr>
          <w:rFonts w:ascii="標楷體" w:eastAsia="標楷體" w:hAnsi="標楷體"/>
          <w:spacing w:val="-4"/>
          <w:sz w:val="28"/>
        </w:rPr>
        <w:t>、</w:t>
      </w:r>
      <w:r w:rsidRPr="00064042">
        <w:rPr>
          <w:rFonts w:ascii="標楷體" w:eastAsia="標楷體" w:hAnsi="標楷體" w:hint="eastAsia"/>
          <w:spacing w:val="-4"/>
          <w:sz w:val="28"/>
        </w:rPr>
        <w:t>耳溫</w:t>
      </w:r>
      <w:proofErr w:type="gramStart"/>
      <w:r w:rsidRPr="00064042">
        <w:rPr>
          <w:rFonts w:ascii="標楷體" w:eastAsia="標楷體" w:hAnsi="標楷體" w:hint="eastAsia"/>
          <w:spacing w:val="-4"/>
          <w:sz w:val="28"/>
        </w:rPr>
        <w:t>≧</w:t>
      </w:r>
      <w:proofErr w:type="gramEnd"/>
      <w:r w:rsidRPr="00064042">
        <w:rPr>
          <w:rFonts w:ascii="標楷體" w:eastAsia="標楷體" w:hAnsi="標楷體"/>
          <w:spacing w:val="-4"/>
          <w:sz w:val="28"/>
        </w:rPr>
        <w:t>3</w:t>
      </w:r>
      <w:r w:rsidRPr="00064042">
        <w:rPr>
          <w:rFonts w:ascii="標楷體" w:eastAsia="標楷體" w:hAnsi="標楷體" w:hint="eastAsia"/>
          <w:spacing w:val="-4"/>
          <w:sz w:val="28"/>
        </w:rPr>
        <w:t>8℃</w:t>
      </w:r>
      <w:r w:rsidRPr="00064042">
        <w:rPr>
          <w:rFonts w:ascii="標楷體" w:eastAsia="標楷體" w:hAnsi="標楷體"/>
          <w:spacing w:val="-4"/>
          <w:sz w:val="28"/>
        </w:rPr>
        <w:t>)、急性呼吸道感染症或腹瀉等相關症狀者，應主動向單位主管或負責人員報告，</w:t>
      </w:r>
      <w:r w:rsidRPr="00064042">
        <w:rPr>
          <w:rFonts w:ascii="標楷體" w:eastAsia="標楷體" w:hAnsi="標楷體" w:hint="eastAsia"/>
          <w:spacing w:val="-4"/>
          <w:sz w:val="28"/>
        </w:rPr>
        <w:t>並</w:t>
      </w:r>
      <w:r w:rsidRPr="00064042">
        <w:rPr>
          <w:rFonts w:ascii="標楷體" w:eastAsia="標楷體" w:hAnsi="標楷體"/>
          <w:spacing w:val="-4"/>
          <w:sz w:val="28"/>
        </w:rPr>
        <w:t>採取適當的防護措施及引導就醫治療。</w:t>
      </w:r>
    </w:p>
    <w:p w:rsidR="00D65118" w:rsidRPr="00064042" w:rsidRDefault="00D65118" w:rsidP="00D65118">
      <w:pPr>
        <w:pStyle w:val="a5"/>
        <w:numPr>
          <w:ilvl w:val="0"/>
          <w:numId w:val="2"/>
        </w:numPr>
        <w:tabs>
          <w:tab w:val="left" w:pos="1601"/>
        </w:tabs>
        <w:spacing w:before="5" w:line="223" w:lineRule="auto"/>
        <w:ind w:right="284"/>
        <w:jc w:val="both"/>
        <w:rPr>
          <w:rFonts w:ascii="標楷體" w:eastAsia="標楷體" w:hAnsi="標楷體"/>
          <w:sz w:val="28"/>
        </w:rPr>
      </w:pPr>
      <w:r w:rsidRPr="00064042">
        <w:rPr>
          <w:rFonts w:ascii="標楷體" w:eastAsia="標楷體" w:hAnsi="標楷體"/>
          <w:spacing w:val="-3"/>
          <w:sz w:val="28"/>
        </w:rPr>
        <w:t>落實</w:t>
      </w:r>
      <w:r w:rsidRPr="00064042">
        <w:rPr>
          <w:rFonts w:ascii="標楷體" w:eastAsia="標楷體" w:hAnsi="標楷體"/>
          <w:spacing w:val="-4"/>
          <w:sz w:val="28"/>
        </w:rPr>
        <w:t>賽會</w:t>
      </w:r>
      <w:r w:rsidRPr="00064042">
        <w:rPr>
          <w:rFonts w:ascii="標楷體" w:eastAsia="標楷體" w:hAnsi="標楷體"/>
          <w:spacing w:val="-3"/>
          <w:sz w:val="28"/>
        </w:rPr>
        <w:t>舉辦場館環境清潔及消毒工作。</w:t>
      </w:r>
    </w:p>
    <w:p w:rsidR="00D65118" w:rsidRPr="00064042" w:rsidRDefault="00D65118" w:rsidP="00D65118">
      <w:pPr>
        <w:pStyle w:val="a5"/>
        <w:numPr>
          <w:ilvl w:val="0"/>
          <w:numId w:val="2"/>
        </w:numPr>
        <w:tabs>
          <w:tab w:val="left" w:pos="1601"/>
        </w:tabs>
        <w:spacing w:before="5" w:line="223" w:lineRule="auto"/>
        <w:ind w:right="284"/>
        <w:jc w:val="both"/>
        <w:rPr>
          <w:rFonts w:ascii="標楷體" w:eastAsia="標楷體" w:hAnsi="標楷體"/>
          <w:sz w:val="28"/>
          <w:szCs w:val="28"/>
        </w:rPr>
      </w:pPr>
      <w:r w:rsidRPr="00064042">
        <w:rPr>
          <w:rFonts w:ascii="標楷體" w:eastAsia="標楷體" w:hAnsi="標楷體"/>
          <w:spacing w:val="-4"/>
          <w:sz w:val="28"/>
        </w:rPr>
        <w:t>集會</w:t>
      </w:r>
      <w:r w:rsidRPr="00064042">
        <w:rPr>
          <w:rFonts w:ascii="標楷體" w:eastAsia="標楷體" w:hAnsi="標楷體"/>
          <w:sz w:val="28"/>
        </w:rPr>
        <w:t>活動</w:t>
      </w:r>
      <w:r w:rsidRPr="00064042">
        <w:rPr>
          <w:rFonts w:ascii="標楷體" w:eastAsia="標楷體" w:hAnsi="標楷體"/>
          <w:spacing w:val="-4"/>
          <w:sz w:val="28"/>
        </w:rPr>
        <w:t>場所應</w:t>
      </w:r>
      <w:r w:rsidRPr="00064042">
        <w:rPr>
          <w:rFonts w:ascii="標楷體" w:eastAsia="標楷體" w:hAnsi="標楷體" w:hint="eastAsia"/>
          <w:spacing w:val="-4"/>
          <w:sz w:val="28"/>
        </w:rPr>
        <w:t>備</w:t>
      </w:r>
      <w:r w:rsidRPr="00064042">
        <w:rPr>
          <w:rFonts w:ascii="標楷體" w:eastAsia="標楷體" w:hAnsi="標楷體"/>
          <w:spacing w:val="-4"/>
          <w:sz w:val="28"/>
        </w:rPr>
        <w:t>有充足的洗手設施</w:t>
      </w:r>
      <w:r w:rsidRPr="00064042">
        <w:rPr>
          <w:rFonts w:ascii="標楷體" w:eastAsia="標楷體" w:hAnsi="標楷體" w:hint="eastAsia"/>
          <w:sz w:val="28"/>
        </w:rPr>
        <w:t>(</w:t>
      </w:r>
      <w:r w:rsidRPr="00064042">
        <w:rPr>
          <w:rFonts w:ascii="標楷體" w:eastAsia="標楷體" w:hAnsi="標楷體"/>
          <w:spacing w:val="-8"/>
          <w:sz w:val="28"/>
        </w:rPr>
        <w:t>如肥皂、</w:t>
      </w:r>
      <w:proofErr w:type="gramStart"/>
      <w:r w:rsidRPr="00064042">
        <w:rPr>
          <w:rFonts w:ascii="標楷體" w:eastAsia="標楷體" w:hAnsi="標楷體"/>
          <w:spacing w:val="-8"/>
          <w:sz w:val="28"/>
        </w:rPr>
        <w:t>乾</w:t>
      </w:r>
      <w:r w:rsidRPr="00064042">
        <w:rPr>
          <w:rFonts w:ascii="標楷體" w:eastAsia="標楷體" w:hAnsi="標楷體"/>
          <w:spacing w:val="-2"/>
          <w:sz w:val="28"/>
        </w:rPr>
        <w:t>洗手液或</w:t>
      </w:r>
      <w:proofErr w:type="gramEnd"/>
      <w:r w:rsidRPr="00064042">
        <w:rPr>
          <w:rFonts w:ascii="標楷體" w:eastAsia="標楷體" w:hAnsi="標楷體"/>
          <w:spacing w:val="-2"/>
          <w:sz w:val="28"/>
        </w:rPr>
        <w:t>洗手乳等</w:t>
      </w:r>
      <w:r w:rsidRPr="00064042">
        <w:rPr>
          <w:rFonts w:ascii="標楷體" w:eastAsia="標楷體" w:hAnsi="標楷體" w:hint="eastAsia"/>
          <w:sz w:val="28"/>
        </w:rPr>
        <w:t>)</w:t>
      </w:r>
      <w:r w:rsidRPr="00064042">
        <w:rPr>
          <w:rFonts w:ascii="標楷體" w:eastAsia="標楷體" w:hAnsi="標楷體"/>
          <w:spacing w:val="-4"/>
          <w:sz w:val="28"/>
        </w:rPr>
        <w:t>，並預先置適當隔離或安置空間，如</w:t>
      </w:r>
      <w:r w:rsidRPr="00064042">
        <w:rPr>
          <w:rFonts w:ascii="標楷體" w:eastAsia="標楷體" w:hAnsi="標楷體"/>
          <w:spacing w:val="-3"/>
          <w:sz w:val="28"/>
        </w:rPr>
        <w:t>為室內集會活動則需確認環境之</w:t>
      </w:r>
      <w:r w:rsidRPr="00064042">
        <w:rPr>
          <w:rFonts w:ascii="標楷體" w:eastAsia="標楷體" w:hAnsi="標楷體" w:hint="eastAsia"/>
          <w:spacing w:val="-3"/>
          <w:sz w:val="28"/>
        </w:rPr>
        <w:t>空</w:t>
      </w:r>
      <w:r w:rsidRPr="00064042">
        <w:rPr>
          <w:rFonts w:ascii="標楷體" w:eastAsia="標楷體" w:hAnsi="標楷體"/>
          <w:spacing w:val="-3"/>
          <w:sz w:val="28"/>
        </w:rPr>
        <w:t>氣流通狀態。</w:t>
      </w:r>
    </w:p>
    <w:p w:rsidR="00D65118" w:rsidRPr="00064042" w:rsidRDefault="00D65118" w:rsidP="00D65118">
      <w:pPr>
        <w:pStyle w:val="a5"/>
        <w:numPr>
          <w:ilvl w:val="0"/>
          <w:numId w:val="2"/>
        </w:numPr>
        <w:tabs>
          <w:tab w:val="left" w:pos="1601"/>
        </w:tabs>
        <w:spacing w:before="5" w:line="223" w:lineRule="auto"/>
        <w:ind w:right="284"/>
        <w:jc w:val="both"/>
        <w:rPr>
          <w:rFonts w:ascii="標楷體" w:eastAsia="標楷體" w:hAnsi="標楷體"/>
          <w:strike/>
          <w:sz w:val="28"/>
        </w:rPr>
      </w:pPr>
      <w:r w:rsidRPr="00064042">
        <w:rPr>
          <w:rFonts w:ascii="標楷體" w:eastAsia="標楷體" w:hAnsi="標楷體"/>
          <w:spacing w:val="-3"/>
          <w:sz w:val="28"/>
          <w:szCs w:val="28"/>
        </w:rPr>
        <w:t>備置電子體溫計、</w:t>
      </w:r>
      <w:proofErr w:type="gramStart"/>
      <w:r w:rsidRPr="00064042">
        <w:rPr>
          <w:rFonts w:ascii="標楷體" w:eastAsia="標楷體" w:hAnsi="標楷體" w:hint="eastAsia"/>
          <w:spacing w:val="-3"/>
          <w:sz w:val="28"/>
          <w:szCs w:val="28"/>
        </w:rPr>
        <w:t>醫</w:t>
      </w:r>
      <w:proofErr w:type="gramEnd"/>
      <w:r w:rsidRPr="00064042">
        <w:rPr>
          <w:rFonts w:ascii="標楷體" w:eastAsia="標楷體" w:hAnsi="標楷體" w:hint="eastAsia"/>
          <w:spacing w:val="-3"/>
          <w:sz w:val="28"/>
          <w:szCs w:val="28"/>
        </w:rPr>
        <w:t>用</w:t>
      </w:r>
      <w:r w:rsidRPr="00064042">
        <w:rPr>
          <w:rFonts w:ascii="標楷體" w:eastAsia="標楷體" w:hAnsi="標楷體"/>
          <w:spacing w:val="-3"/>
          <w:sz w:val="28"/>
          <w:szCs w:val="28"/>
        </w:rPr>
        <w:t>口罩</w:t>
      </w:r>
      <w:r w:rsidRPr="00064042">
        <w:rPr>
          <w:rFonts w:ascii="標楷體" w:eastAsia="標楷體" w:hAnsi="標楷體" w:hint="eastAsia"/>
          <w:spacing w:val="-3"/>
          <w:sz w:val="28"/>
          <w:szCs w:val="28"/>
        </w:rPr>
        <w:t>、塑膠手套、防面罩…</w:t>
      </w:r>
      <w:r w:rsidRPr="00064042">
        <w:rPr>
          <w:rFonts w:ascii="標楷體" w:eastAsia="標楷體" w:hAnsi="標楷體"/>
          <w:spacing w:val="-3"/>
          <w:sz w:val="28"/>
          <w:szCs w:val="28"/>
        </w:rPr>
        <w:t>，</w:t>
      </w:r>
      <w:r w:rsidR="00064042" w:rsidRPr="00064042">
        <w:rPr>
          <w:rFonts w:ascii="標楷體" w:eastAsia="標楷體" w:hAnsi="標楷體" w:hint="eastAsia"/>
          <w:spacing w:val="-3"/>
          <w:sz w:val="28"/>
          <w:szCs w:val="28"/>
        </w:rPr>
        <w:t>僅</w:t>
      </w:r>
      <w:r w:rsidRPr="00064042">
        <w:rPr>
          <w:rFonts w:ascii="標楷體" w:eastAsia="標楷體" w:hAnsi="標楷體"/>
          <w:spacing w:val="-3"/>
          <w:sz w:val="28"/>
          <w:szCs w:val="28"/>
        </w:rPr>
        <w:t>供緊急醫療及保健使用。</w:t>
      </w:r>
    </w:p>
    <w:p w:rsidR="00D65118" w:rsidRPr="00064042" w:rsidRDefault="00D65118" w:rsidP="00D65118">
      <w:pPr>
        <w:pStyle w:val="a3"/>
        <w:spacing w:line="359" w:lineRule="exact"/>
        <w:ind w:left="402"/>
        <w:rPr>
          <w:rFonts w:ascii="標楷體" w:eastAsia="標楷體" w:hAnsi="標楷體"/>
        </w:rPr>
      </w:pPr>
      <w:r w:rsidRPr="00064042">
        <w:rPr>
          <w:rFonts w:ascii="標楷體" w:eastAsia="標楷體" w:hAnsi="標楷體"/>
        </w:rPr>
        <w:t>（二）賽會舉辦期間：</w:t>
      </w:r>
    </w:p>
    <w:p w:rsidR="00D65118" w:rsidRPr="00064042" w:rsidRDefault="00D65118" w:rsidP="00D65118">
      <w:pPr>
        <w:pStyle w:val="a5"/>
        <w:numPr>
          <w:ilvl w:val="0"/>
          <w:numId w:val="1"/>
        </w:numPr>
        <w:tabs>
          <w:tab w:val="left" w:pos="1560"/>
        </w:tabs>
        <w:spacing w:before="4" w:line="223" w:lineRule="auto"/>
        <w:ind w:right="185"/>
        <w:rPr>
          <w:rFonts w:ascii="標楷體" w:eastAsia="標楷體" w:hAnsi="標楷體"/>
          <w:sz w:val="28"/>
          <w:szCs w:val="28"/>
        </w:rPr>
      </w:pPr>
      <w:r w:rsidRPr="00064042">
        <w:rPr>
          <w:rFonts w:ascii="標楷體" w:eastAsia="標楷體" w:hAnsi="標楷體"/>
          <w:spacing w:val="-3"/>
          <w:sz w:val="28"/>
          <w:szCs w:val="28"/>
        </w:rPr>
        <w:t>參加人員</w:t>
      </w:r>
      <w:r w:rsidRPr="00064042">
        <w:rPr>
          <w:rFonts w:ascii="標楷體" w:eastAsia="標楷體" w:hAnsi="標楷體" w:hint="eastAsia"/>
          <w:spacing w:val="-3"/>
          <w:sz w:val="28"/>
          <w:szCs w:val="28"/>
        </w:rPr>
        <w:t>(賽事人員、大會工作人員、</w:t>
      </w:r>
      <w:r w:rsidR="00546D8E" w:rsidRPr="00064042">
        <w:rPr>
          <w:rFonts w:ascii="標楷體" w:eastAsia="標楷體" w:hAnsi="標楷體" w:hint="eastAsia"/>
          <w:spacing w:val="-3"/>
          <w:sz w:val="28"/>
          <w:szCs w:val="28"/>
        </w:rPr>
        <w:t>當日賽事</w:t>
      </w:r>
      <w:r w:rsidRPr="00064042">
        <w:rPr>
          <w:rFonts w:ascii="標楷體" w:eastAsia="標楷體" w:hAnsi="標楷體" w:hint="eastAsia"/>
          <w:spacing w:val="-3"/>
          <w:sz w:val="28"/>
          <w:szCs w:val="28"/>
        </w:rPr>
        <w:t>選手</w:t>
      </w:r>
      <w:r w:rsidR="00546D8E" w:rsidRPr="00064042">
        <w:rPr>
          <w:rFonts w:ascii="標楷體" w:eastAsia="標楷體" w:hAnsi="標楷體" w:hint="eastAsia"/>
          <w:spacing w:val="-3"/>
          <w:sz w:val="28"/>
          <w:szCs w:val="28"/>
        </w:rPr>
        <w:t>的</w:t>
      </w:r>
      <w:r w:rsidRPr="00064042">
        <w:rPr>
          <w:rFonts w:ascii="標楷體" w:eastAsia="標楷體" w:hAnsi="標楷體" w:hint="eastAsia"/>
          <w:spacing w:val="-3"/>
          <w:sz w:val="28"/>
          <w:szCs w:val="28"/>
        </w:rPr>
        <w:t>家長)</w:t>
      </w:r>
      <w:r w:rsidRPr="00064042">
        <w:rPr>
          <w:rFonts w:ascii="標楷體" w:eastAsia="標楷體" w:hAnsi="標楷體"/>
          <w:spacing w:val="-3"/>
          <w:sz w:val="28"/>
          <w:szCs w:val="28"/>
        </w:rPr>
        <w:t>每天</w:t>
      </w:r>
      <w:r w:rsidRPr="00064042">
        <w:rPr>
          <w:rFonts w:ascii="標楷體" w:eastAsia="標楷體" w:hAnsi="標楷體" w:hint="eastAsia"/>
          <w:spacing w:val="-3"/>
          <w:sz w:val="28"/>
          <w:szCs w:val="28"/>
        </w:rPr>
        <w:t>進入比賽場所需</w:t>
      </w:r>
      <w:r w:rsidRPr="00064042">
        <w:rPr>
          <w:rFonts w:ascii="標楷體" w:eastAsia="標楷體" w:hAnsi="標楷體"/>
          <w:spacing w:val="-3"/>
          <w:sz w:val="28"/>
          <w:szCs w:val="28"/>
        </w:rPr>
        <w:t>量測體溫</w:t>
      </w:r>
      <w:r w:rsidRPr="00064042">
        <w:rPr>
          <w:rFonts w:ascii="標楷體" w:eastAsia="標楷體" w:hAnsi="標楷體"/>
          <w:sz w:val="28"/>
          <w:szCs w:val="28"/>
        </w:rPr>
        <w:t>，發</w:t>
      </w:r>
      <w:r w:rsidRPr="00064042">
        <w:rPr>
          <w:rFonts w:ascii="標楷體" w:eastAsia="標楷體" w:hAnsi="標楷體"/>
          <w:spacing w:val="-3"/>
          <w:sz w:val="28"/>
          <w:szCs w:val="28"/>
        </w:rPr>
        <w:t>現有體溫異常時，</w:t>
      </w:r>
      <w:r w:rsidRPr="00064042">
        <w:rPr>
          <w:rFonts w:ascii="標楷體" w:eastAsia="標楷體" w:hAnsi="標楷體" w:hint="eastAsia"/>
          <w:spacing w:val="-3"/>
          <w:sz w:val="28"/>
          <w:szCs w:val="28"/>
        </w:rPr>
        <w:t>賽事期間不開放觀眾入場觀賽，</w:t>
      </w:r>
      <w:r w:rsidRPr="00064042">
        <w:rPr>
          <w:rFonts w:ascii="標楷體" w:eastAsia="標楷體" w:hAnsi="標楷體"/>
          <w:spacing w:val="-3"/>
          <w:sz w:val="28"/>
          <w:szCs w:val="28"/>
        </w:rPr>
        <w:t>因應作業流程</w:t>
      </w:r>
      <w:r w:rsidRPr="00064042">
        <w:rPr>
          <w:rFonts w:ascii="標楷體" w:eastAsia="標楷體" w:hAnsi="標楷體" w:hint="eastAsia"/>
          <w:spacing w:val="-3"/>
          <w:sz w:val="28"/>
          <w:szCs w:val="28"/>
        </w:rPr>
        <w:t>依「</w:t>
      </w:r>
      <w:r w:rsidRPr="00064042">
        <w:rPr>
          <w:rFonts w:ascii="標楷體" w:eastAsia="標楷體" w:hAnsi="標楷體"/>
          <w:spacing w:val="-3"/>
          <w:sz w:val="28"/>
          <w:szCs w:val="28"/>
          <w:u w:val="single"/>
        </w:rPr>
        <w:t>109 年全國中等學校運動會</w:t>
      </w:r>
      <w:proofErr w:type="gramStart"/>
      <w:r w:rsidRPr="00064042">
        <w:rPr>
          <w:rFonts w:ascii="標楷體" w:eastAsia="標楷體" w:hAnsi="標楷體"/>
          <w:spacing w:val="-3"/>
          <w:sz w:val="28"/>
          <w:szCs w:val="28"/>
          <w:u w:val="single"/>
        </w:rPr>
        <w:t>因應新冠肺炎</w:t>
      </w:r>
      <w:proofErr w:type="gramEnd"/>
      <w:r w:rsidRPr="00064042">
        <w:rPr>
          <w:rFonts w:ascii="標楷體" w:eastAsia="標楷體" w:hAnsi="標楷體"/>
          <w:spacing w:val="-3"/>
          <w:sz w:val="28"/>
          <w:szCs w:val="28"/>
          <w:u w:val="single"/>
        </w:rPr>
        <w:t>作業流程圖</w:t>
      </w:r>
      <w:r w:rsidRPr="00064042">
        <w:rPr>
          <w:rFonts w:ascii="標楷體" w:eastAsia="標楷體" w:hAnsi="標楷體" w:hint="eastAsia"/>
          <w:spacing w:val="-3"/>
          <w:sz w:val="28"/>
          <w:szCs w:val="28"/>
        </w:rPr>
        <w:t>」</w:t>
      </w:r>
      <w:r w:rsidRPr="00064042">
        <w:rPr>
          <w:rFonts w:ascii="標楷體" w:eastAsia="標楷體" w:hAnsi="標楷體"/>
          <w:spacing w:val="-3"/>
          <w:sz w:val="28"/>
          <w:szCs w:val="28"/>
        </w:rPr>
        <w:t>圖示</w:t>
      </w:r>
      <w:r w:rsidRPr="00064042">
        <w:rPr>
          <w:rFonts w:ascii="標楷體" w:eastAsia="標楷體" w:hAnsi="標楷體" w:hint="eastAsia"/>
          <w:spacing w:val="-3"/>
          <w:sz w:val="28"/>
          <w:szCs w:val="28"/>
        </w:rPr>
        <w:t>辦理</w:t>
      </w:r>
      <w:r w:rsidRPr="00064042">
        <w:rPr>
          <w:rFonts w:ascii="標楷體" w:eastAsia="標楷體" w:hAnsi="標楷體"/>
          <w:spacing w:val="-3"/>
          <w:sz w:val="28"/>
          <w:szCs w:val="28"/>
        </w:rPr>
        <w:t>。</w:t>
      </w:r>
    </w:p>
    <w:p w:rsidR="00D65118" w:rsidRPr="00064042" w:rsidRDefault="00D65118" w:rsidP="00D65118">
      <w:pPr>
        <w:pStyle w:val="a5"/>
        <w:numPr>
          <w:ilvl w:val="0"/>
          <w:numId w:val="1"/>
        </w:numPr>
        <w:tabs>
          <w:tab w:val="left" w:pos="1560"/>
        </w:tabs>
        <w:spacing w:before="3" w:line="223" w:lineRule="auto"/>
        <w:ind w:left="1562" w:right="178" w:hanging="351"/>
        <w:rPr>
          <w:rFonts w:ascii="標楷體" w:eastAsia="標楷體" w:hAnsi="標楷體"/>
          <w:sz w:val="28"/>
        </w:rPr>
      </w:pPr>
      <w:r w:rsidRPr="00064042">
        <w:rPr>
          <w:rFonts w:ascii="標楷體" w:eastAsia="標楷體" w:hAnsi="標楷體"/>
          <w:spacing w:val="-9"/>
          <w:sz w:val="28"/>
        </w:rPr>
        <w:t>每天賽事結束後進行舉辦場館環境清潔及消毒工作，針對現場人員</w:t>
      </w:r>
      <w:r w:rsidRPr="00064042">
        <w:rPr>
          <w:rFonts w:ascii="標楷體" w:eastAsia="標楷體" w:hAnsi="標楷體"/>
          <w:spacing w:val="-6"/>
          <w:sz w:val="28"/>
        </w:rPr>
        <w:t>經常接觸之表面</w:t>
      </w:r>
      <w:r w:rsidRPr="00064042">
        <w:rPr>
          <w:rFonts w:ascii="標楷體" w:eastAsia="標楷體" w:hAnsi="標楷體" w:hint="eastAsia"/>
          <w:sz w:val="28"/>
        </w:rPr>
        <w:t>(</w:t>
      </w:r>
      <w:r w:rsidRPr="00064042">
        <w:rPr>
          <w:rFonts w:ascii="標楷體" w:eastAsia="標楷體" w:hAnsi="標楷體"/>
          <w:spacing w:val="-3"/>
          <w:sz w:val="28"/>
        </w:rPr>
        <w:t>如地面、桌椅等經常接觸之任何表面，以及浴廁表面如水龍頭、廁所門把、馬桶蓋及</w:t>
      </w:r>
      <w:proofErr w:type="gramStart"/>
      <w:r w:rsidRPr="00064042">
        <w:rPr>
          <w:rFonts w:ascii="標楷體" w:eastAsia="標楷體" w:hAnsi="標楷體"/>
          <w:spacing w:val="-3"/>
          <w:sz w:val="28"/>
        </w:rPr>
        <w:t>沖水握把</w:t>
      </w:r>
      <w:proofErr w:type="gramEnd"/>
      <w:r w:rsidRPr="00064042">
        <w:rPr>
          <w:rFonts w:ascii="標楷體" w:eastAsia="標楷體" w:hAnsi="標楷體" w:hint="eastAsia"/>
          <w:sz w:val="28"/>
        </w:rPr>
        <w:t>)</w:t>
      </w:r>
      <w:r w:rsidRPr="00064042">
        <w:rPr>
          <w:rFonts w:ascii="標楷體" w:eastAsia="標楷體" w:hAnsi="標楷體"/>
          <w:spacing w:val="-2"/>
          <w:sz w:val="28"/>
        </w:rPr>
        <w:t>應有專責人員</w:t>
      </w:r>
      <w:r w:rsidRPr="00064042">
        <w:rPr>
          <w:rFonts w:ascii="標楷體" w:eastAsia="標楷體" w:hAnsi="標楷體" w:hint="eastAsia"/>
          <w:spacing w:val="-2"/>
          <w:sz w:val="28"/>
        </w:rPr>
        <w:t>進行</w:t>
      </w:r>
      <w:r w:rsidRPr="00064042">
        <w:rPr>
          <w:rFonts w:ascii="標楷體" w:eastAsia="標楷體" w:hAnsi="標楷體"/>
          <w:spacing w:val="-2"/>
          <w:sz w:val="28"/>
        </w:rPr>
        <w:t>清</w:t>
      </w:r>
      <w:r w:rsidRPr="00064042">
        <w:rPr>
          <w:rFonts w:ascii="標楷體" w:eastAsia="標楷體" w:hAnsi="標楷體"/>
          <w:spacing w:val="-6"/>
          <w:sz w:val="28"/>
        </w:rPr>
        <w:t>潔</w:t>
      </w:r>
      <w:r w:rsidRPr="00064042">
        <w:rPr>
          <w:rFonts w:ascii="標楷體" w:eastAsia="標楷體" w:hAnsi="標楷體" w:hint="eastAsia"/>
          <w:spacing w:val="-6"/>
          <w:sz w:val="28"/>
        </w:rPr>
        <w:t>。</w:t>
      </w:r>
      <w:r w:rsidRPr="00064042">
        <w:rPr>
          <w:rFonts w:ascii="標楷體" w:eastAsia="標楷體" w:hAnsi="標楷體"/>
          <w:spacing w:val="-6"/>
          <w:sz w:val="28"/>
        </w:rPr>
        <w:t>一般的環境</w:t>
      </w:r>
      <w:r w:rsidRPr="00064042">
        <w:rPr>
          <w:rFonts w:ascii="標楷體" w:eastAsia="標楷體" w:hAnsi="標楷體" w:hint="eastAsia"/>
          <w:spacing w:val="-6"/>
          <w:sz w:val="28"/>
        </w:rPr>
        <w:t>也</w:t>
      </w:r>
      <w:r w:rsidRPr="00064042">
        <w:rPr>
          <w:rFonts w:ascii="標楷體" w:eastAsia="標楷體" w:hAnsi="標楷體"/>
          <w:spacing w:val="-6"/>
          <w:sz w:val="28"/>
        </w:rPr>
        <w:t xml:space="preserve">應至少每天消毒一次，消毒可以用 </w:t>
      </w:r>
      <w:r w:rsidRPr="00064042">
        <w:rPr>
          <w:rFonts w:ascii="標楷體" w:eastAsia="標楷體" w:hAnsi="標楷體" w:hint="eastAsia"/>
          <w:spacing w:val="-5"/>
          <w:sz w:val="28"/>
        </w:rPr>
        <w:t>1</w:t>
      </w:r>
      <w:r w:rsidRPr="00064042">
        <w:rPr>
          <w:rFonts w:ascii="標楷體" w:eastAsia="標楷體" w:hAnsi="標楷體"/>
          <w:spacing w:val="-5"/>
          <w:sz w:val="28"/>
        </w:rPr>
        <w:t>：</w:t>
      </w:r>
      <w:r w:rsidRPr="00064042">
        <w:rPr>
          <w:rFonts w:ascii="標楷體" w:eastAsia="標楷體" w:hAnsi="標楷體" w:hint="eastAsia"/>
          <w:spacing w:val="-5"/>
          <w:sz w:val="28"/>
        </w:rPr>
        <w:t>100(</w:t>
      </w:r>
      <w:r w:rsidRPr="00064042">
        <w:rPr>
          <w:rFonts w:ascii="標楷體" w:eastAsia="標楷體" w:hAnsi="標楷體"/>
          <w:spacing w:val="-7"/>
          <w:sz w:val="28"/>
        </w:rPr>
        <w:t>當天泡製，以</w:t>
      </w:r>
      <w:r w:rsidRPr="00064042">
        <w:rPr>
          <w:rFonts w:ascii="標楷體" w:eastAsia="標楷體" w:hAnsi="標楷體" w:hint="eastAsia"/>
          <w:sz w:val="28"/>
        </w:rPr>
        <w:t>1</w:t>
      </w:r>
      <w:r w:rsidRPr="00064042">
        <w:rPr>
          <w:rFonts w:ascii="標楷體" w:eastAsia="標楷體" w:hAnsi="標楷體" w:hint="eastAsia"/>
          <w:spacing w:val="-71"/>
          <w:sz w:val="28"/>
        </w:rPr>
        <w:t xml:space="preserve"> </w:t>
      </w:r>
      <w:r w:rsidRPr="00064042">
        <w:rPr>
          <w:rFonts w:ascii="標楷體" w:eastAsia="標楷體" w:hAnsi="標楷體"/>
          <w:spacing w:val="-1"/>
          <w:sz w:val="28"/>
        </w:rPr>
        <w:t xml:space="preserve">份漂白水加 </w:t>
      </w:r>
      <w:r w:rsidRPr="00064042">
        <w:rPr>
          <w:rFonts w:ascii="標楷體" w:eastAsia="標楷體" w:hAnsi="標楷體" w:hint="eastAsia"/>
          <w:sz w:val="28"/>
        </w:rPr>
        <w:t>100ml</w:t>
      </w:r>
      <w:r w:rsidRPr="00064042">
        <w:rPr>
          <w:rFonts w:ascii="標楷體" w:eastAsia="標楷體" w:hAnsi="標楷體"/>
          <w:sz w:val="28"/>
        </w:rPr>
        <w:t>的</w:t>
      </w:r>
      <w:r w:rsidRPr="00064042">
        <w:rPr>
          <w:rFonts w:ascii="標楷體" w:eastAsia="標楷體" w:hAnsi="標楷體" w:hint="eastAsia"/>
          <w:sz w:val="28"/>
        </w:rPr>
        <w:t>清</w:t>
      </w:r>
      <w:r w:rsidRPr="00064042">
        <w:rPr>
          <w:rFonts w:ascii="標楷體" w:eastAsia="標楷體" w:hAnsi="標楷體"/>
          <w:sz w:val="28"/>
        </w:rPr>
        <w:t>水</w:t>
      </w:r>
      <w:r w:rsidRPr="00064042">
        <w:rPr>
          <w:rFonts w:ascii="標楷體" w:eastAsia="標楷體" w:hAnsi="標楷體" w:hint="eastAsia"/>
          <w:sz w:val="28"/>
        </w:rPr>
        <w:t>)</w:t>
      </w:r>
      <w:r w:rsidRPr="00064042">
        <w:rPr>
          <w:rFonts w:ascii="標楷體" w:eastAsia="標楷體" w:hAnsi="標楷體"/>
          <w:spacing w:val="-3"/>
          <w:sz w:val="28"/>
        </w:rPr>
        <w:t>的稀釋漂白水</w:t>
      </w:r>
      <w:r w:rsidRPr="00064042">
        <w:rPr>
          <w:rFonts w:ascii="標楷體" w:eastAsia="標楷體" w:hAnsi="標楷體" w:hint="eastAsia"/>
          <w:sz w:val="28"/>
        </w:rPr>
        <w:t xml:space="preserve"> (濃度500</w:t>
      </w:r>
      <w:r w:rsidRPr="00064042">
        <w:rPr>
          <w:rFonts w:ascii="標楷體" w:eastAsia="標楷體" w:hAnsi="標楷體" w:hint="eastAsia"/>
          <w:spacing w:val="-69"/>
          <w:sz w:val="28"/>
        </w:rPr>
        <w:t xml:space="preserve"> </w:t>
      </w:r>
      <w:r w:rsidRPr="00064042">
        <w:rPr>
          <w:rFonts w:ascii="標楷體" w:eastAsia="標楷體" w:hAnsi="標楷體" w:hint="eastAsia"/>
          <w:sz w:val="28"/>
        </w:rPr>
        <w:t>ppm)</w:t>
      </w:r>
      <w:r w:rsidRPr="00064042">
        <w:rPr>
          <w:rFonts w:ascii="標楷體" w:eastAsia="標楷體" w:hAnsi="標楷體"/>
          <w:spacing w:val="-1"/>
          <w:sz w:val="28"/>
        </w:rPr>
        <w:t>，以拖把或</w:t>
      </w:r>
      <w:r w:rsidRPr="00064042">
        <w:rPr>
          <w:rFonts w:ascii="標楷體" w:eastAsia="標楷體" w:hAnsi="標楷體"/>
          <w:spacing w:val="-2"/>
          <w:sz w:val="28"/>
        </w:rPr>
        <w:t>抹布</w:t>
      </w:r>
      <w:r w:rsidRPr="00064042">
        <w:rPr>
          <w:rFonts w:ascii="標楷體" w:eastAsia="標楷體" w:hAnsi="標楷體" w:hint="eastAsia"/>
          <w:spacing w:val="-2"/>
          <w:sz w:val="28"/>
        </w:rPr>
        <w:t>擦拭，</w:t>
      </w:r>
      <w:r w:rsidRPr="00064042">
        <w:rPr>
          <w:rFonts w:ascii="標楷體" w:eastAsia="標楷體" w:hAnsi="標楷體"/>
          <w:spacing w:val="-2"/>
          <w:sz w:val="28"/>
        </w:rPr>
        <w:t xml:space="preserve"> </w:t>
      </w:r>
      <w:r w:rsidRPr="00064042">
        <w:rPr>
          <w:rFonts w:ascii="標楷體" w:eastAsia="標楷體" w:hAnsi="標楷體" w:hint="eastAsia"/>
          <w:sz w:val="28"/>
        </w:rPr>
        <w:t>15</w:t>
      </w:r>
      <w:r w:rsidRPr="00064042">
        <w:rPr>
          <w:rFonts w:ascii="標楷體" w:eastAsia="標楷體" w:hAnsi="標楷體" w:hint="eastAsia"/>
          <w:spacing w:val="-71"/>
          <w:sz w:val="28"/>
        </w:rPr>
        <w:t xml:space="preserve"> </w:t>
      </w:r>
      <w:r w:rsidRPr="00064042">
        <w:rPr>
          <w:rFonts w:ascii="標楷體" w:eastAsia="標楷體" w:hAnsi="標楷體"/>
          <w:spacing w:val="-3"/>
          <w:sz w:val="28"/>
        </w:rPr>
        <w:t>分鐘</w:t>
      </w:r>
      <w:r w:rsidRPr="00064042">
        <w:rPr>
          <w:rFonts w:ascii="標楷體" w:eastAsia="標楷體" w:hAnsi="標楷體" w:hint="eastAsia"/>
          <w:spacing w:val="-3"/>
          <w:sz w:val="28"/>
        </w:rPr>
        <w:t>後</w:t>
      </w:r>
      <w:proofErr w:type="gramStart"/>
      <w:r w:rsidRPr="00064042">
        <w:rPr>
          <w:rFonts w:ascii="標楷體" w:eastAsia="標楷體" w:hAnsi="標楷體"/>
          <w:spacing w:val="-3"/>
          <w:sz w:val="28"/>
        </w:rPr>
        <w:t>再以濕拖把</w:t>
      </w:r>
      <w:proofErr w:type="gramEnd"/>
      <w:r w:rsidRPr="00064042">
        <w:rPr>
          <w:rFonts w:ascii="標楷體" w:eastAsia="標楷體" w:hAnsi="標楷體"/>
          <w:spacing w:val="-3"/>
          <w:sz w:val="28"/>
        </w:rPr>
        <w:t>或抹布擦拭清潔乾淨。</w:t>
      </w:r>
    </w:p>
    <w:p w:rsidR="00D65118" w:rsidRPr="00064042" w:rsidRDefault="00D65118" w:rsidP="00D65118">
      <w:pPr>
        <w:pStyle w:val="a5"/>
        <w:numPr>
          <w:ilvl w:val="0"/>
          <w:numId w:val="1"/>
        </w:numPr>
        <w:tabs>
          <w:tab w:val="left" w:pos="1561"/>
        </w:tabs>
        <w:spacing w:line="223" w:lineRule="auto"/>
        <w:ind w:left="1562" w:right="183" w:hanging="351"/>
        <w:rPr>
          <w:rFonts w:ascii="標楷體" w:eastAsia="標楷體" w:hAnsi="標楷體"/>
          <w:sz w:val="28"/>
          <w:szCs w:val="28"/>
        </w:rPr>
      </w:pPr>
      <w:r w:rsidRPr="00064042">
        <w:rPr>
          <w:rFonts w:ascii="標楷體" w:eastAsia="標楷體" w:hAnsi="標楷體"/>
          <w:spacing w:val="-3"/>
          <w:sz w:val="28"/>
          <w:szCs w:val="28"/>
        </w:rPr>
        <w:t>加強防範嚴重特殊傳染性肺炎與維持個人衛生習慣並透過明顯</w:t>
      </w:r>
      <w:r w:rsidRPr="00064042">
        <w:rPr>
          <w:rFonts w:ascii="標楷體" w:eastAsia="標楷體" w:hAnsi="標楷體"/>
          <w:spacing w:val="20"/>
          <w:sz w:val="28"/>
          <w:szCs w:val="28"/>
        </w:rPr>
        <w:t xml:space="preserve">告示 </w:t>
      </w:r>
      <w:r w:rsidRPr="00064042">
        <w:rPr>
          <w:rFonts w:ascii="標楷體" w:eastAsia="標楷體" w:hAnsi="標楷體" w:hint="eastAsia"/>
          <w:sz w:val="28"/>
          <w:szCs w:val="28"/>
        </w:rPr>
        <w:lastRenderedPageBreak/>
        <w:t>(</w:t>
      </w:r>
      <w:r w:rsidRPr="00064042">
        <w:rPr>
          <w:rFonts w:ascii="標楷體" w:eastAsia="標楷體" w:hAnsi="標楷體"/>
          <w:sz w:val="28"/>
          <w:szCs w:val="28"/>
        </w:rPr>
        <w:t>如</w:t>
      </w:r>
      <w:r w:rsidRPr="00064042">
        <w:rPr>
          <w:rFonts w:ascii="標楷體" w:eastAsia="標楷體" w:hAnsi="標楷體" w:hint="eastAsia"/>
          <w:sz w:val="28"/>
          <w:szCs w:val="28"/>
        </w:rPr>
        <w:t>:</w:t>
      </w:r>
      <w:r w:rsidRPr="00064042">
        <w:rPr>
          <w:rFonts w:ascii="標楷體" w:eastAsia="標楷體" w:hAnsi="標楷體"/>
          <w:spacing w:val="17"/>
          <w:sz w:val="28"/>
          <w:szCs w:val="28"/>
        </w:rPr>
        <w:t>海報、</w:t>
      </w:r>
      <w:r w:rsidRPr="00064042">
        <w:rPr>
          <w:rFonts w:ascii="標楷體" w:eastAsia="標楷體" w:hAnsi="標楷體" w:hint="eastAsia"/>
          <w:sz w:val="28"/>
          <w:szCs w:val="28"/>
        </w:rPr>
        <w:t>LED</w:t>
      </w:r>
      <w:r w:rsidRPr="00064042">
        <w:rPr>
          <w:rFonts w:ascii="標楷體" w:eastAsia="標楷體" w:hAnsi="標楷體"/>
          <w:spacing w:val="17"/>
          <w:sz w:val="28"/>
          <w:szCs w:val="28"/>
        </w:rPr>
        <w:t>螢幕等</w:t>
      </w:r>
      <w:r w:rsidRPr="00064042">
        <w:rPr>
          <w:rFonts w:ascii="標楷體" w:eastAsia="標楷體" w:hAnsi="標楷體" w:hint="eastAsia"/>
          <w:sz w:val="28"/>
          <w:szCs w:val="28"/>
        </w:rPr>
        <w:t>)</w:t>
      </w:r>
      <w:r w:rsidRPr="00064042">
        <w:rPr>
          <w:rFonts w:ascii="標楷體" w:eastAsia="標楷體" w:hAnsi="標楷體"/>
          <w:spacing w:val="-16"/>
          <w:sz w:val="28"/>
          <w:szCs w:val="28"/>
        </w:rPr>
        <w:t>宣導「防範嚴重特殊傳染性肺炎」、「手</w:t>
      </w:r>
      <w:r w:rsidRPr="00064042">
        <w:rPr>
          <w:rFonts w:ascii="標楷體" w:eastAsia="標楷體" w:hAnsi="標楷體"/>
          <w:spacing w:val="-8"/>
          <w:sz w:val="28"/>
          <w:szCs w:val="28"/>
        </w:rPr>
        <w:t>部衛生」及「呼吸道與咳嗽禮節」等。</w:t>
      </w:r>
    </w:p>
    <w:p w:rsidR="00D65118" w:rsidRPr="00064042" w:rsidRDefault="00D65118" w:rsidP="00D65118">
      <w:pPr>
        <w:pStyle w:val="a5"/>
        <w:numPr>
          <w:ilvl w:val="0"/>
          <w:numId w:val="1"/>
        </w:numPr>
        <w:tabs>
          <w:tab w:val="left" w:pos="1560"/>
        </w:tabs>
        <w:spacing w:line="223" w:lineRule="auto"/>
        <w:ind w:left="1562" w:right="183" w:hanging="351"/>
        <w:rPr>
          <w:rFonts w:ascii="標楷體" w:eastAsia="標楷體" w:hAnsi="標楷體"/>
          <w:sz w:val="28"/>
          <w:szCs w:val="28"/>
        </w:rPr>
      </w:pPr>
      <w:r w:rsidRPr="00064042">
        <w:rPr>
          <w:rFonts w:ascii="標楷體" w:eastAsia="標楷體" w:hAnsi="標楷體"/>
          <w:spacing w:val="-3"/>
          <w:sz w:val="28"/>
          <w:szCs w:val="28"/>
        </w:rPr>
        <w:t>備置電子體溫計、口罩，以供緊急醫療及保健使用。</w:t>
      </w:r>
    </w:p>
    <w:p w:rsidR="00D65118" w:rsidRPr="00064042" w:rsidRDefault="00D65118" w:rsidP="00D65118">
      <w:pPr>
        <w:pStyle w:val="a5"/>
        <w:numPr>
          <w:ilvl w:val="0"/>
          <w:numId w:val="1"/>
        </w:numPr>
        <w:tabs>
          <w:tab w:val="left" w:pos="1560"/>
        </w:tabs>
        <w:spacing w:before="3" w:line="223" w:lineRule="auto"/>
        <w:ind w:left="1562" w:hanging="351"/>
        <w:jc w:val="both"/>
        <w:rPr>
          <w:rFonts w:ascii="標楷體" w:eastAsia="標楷體" w:hAnsi="標楷體"/>
          <w:sz w:val="28"/>
          <w:szCs w:val="28"/>
        </w:rPr>
      </w:pPr>
      <w:r w:rsidRPr="00064042">
        <w:rPr>
          <w:rFonts w:ascii="標楷體" w:eastAsia="標楷體" w:hAnsi="標楷體"/>
          <w:spacing w:val="-5"/>
          <w:sz w:val="28"/>
          <w:szCs w:val="28"/>
        </w:rPr>
        <w:t>工作人員或參加者在集會活動期間出現呼吸道症狀者，應讓其戴上口罩，暫時</w:t>
      </w:r>
      <w:r w:rsidRPr="00064042">
        <w:rPr>
          <w:rFonts w:ascii="標楷體" w:eastAsia="標楷體" w:hAnsi="標楷體"/>
          <w:sz w:val="28"/>
          <w:szCs w:val="28"/>
        </w:rPr>
        <w:t>留置預設之隔離或安置空間</w:t>
      </w:r>
      <w:r w:rsidRPr="00064042">
        <w:rPr>
          <w:rFonts w:ascii="標楷體" w:eastAsia="標楷體" w:hAnsi="標楷體" w:hint="eastAsia"/>
          <w:sz w:val="28"/>
          <w:szCs w:val="28"/>
        </w:rPr>
        <w:t>(</w:t>
      </w:r>
      <w:r w:rsidRPr="00064042">
        <w:rPr>
          <w:rFonts w:ascii="標楷體" w:eastAsia="標楷體" w:hAnsi="標楷體"/>
          <w:sz w:val="28"/>
          <w:szCs w:val="28"/>
        </w:rPr>
        <w:t>或非人潮必經處且空氣流通之空間</w:t>
      </w:r>
      <w:r w:rsidRPr="00064042">
        <w:rPr>
          <w:rFonts w:ascii="標楷體" w:eastAsia="標楷體" w:hAnsi="標楷體" w:hint="eastAsia"/>
          <w:spacing w:val="-11"/>
          <w:sz w:val="28"/>
          <w:szCs w:val="28"/>
        </w:rPr>
        <w:t>)</w:t>
      </w:r>
      <w:r w:rsidRPr="00064042">
        <w:rPr>
          <w:rFonts w:ascii="標楷體" w:eastAsia="標楷體" w:hAnsi="標楷體"/>
          <w:spacing w:val="-5"/>
          <w:sz w:val="28"/>
          <w:szCs w:val="28"/>
        </w:rPr>
        <w:t>，直至其返家</w:t>
      </w:r>
      <w:r w:rsidRPr="00064042">
        <w:rPr>
          <w:rFonts w:ascii="標楷體" w:eastAsia="標楷體" w:hAnsi="標楷體"/>
          <w:sz w:val="28"/>
          <w:szCs w:val="28"/>
        </w:rPr>
        <w:t>或就醫。另視需要協助安排鄰近醫療院所就醫事宜。</w:t>
      </w:r>
    </w:p>
    <w:p w:rsidR="00D65118" w:rsidRPr="00064042" w:rsidRDefault="00D65118" w:rsidP="00D65118">
      <w:pPr>
        <w:pStyle w:val="a5"/>
        <w:numPr>
          <w:ilvl w:val="0"/>
          <w:numId w:val="1"/>
        </w:numPr>
        <w:tabs>
          <w:tab w:val="left" w:pos="1561"/>
        </w:tabs>
        <w:spacing w:before="1" w:line="223" w:lineRule="auto"/>
        <w:ind w:left="1562" w:hanging="351"/>
        <w:rPr>
          <w:rFonts w:ascii="標楷體" w:eastAsia="標楷體" w:hAnsi="標楷體"/>
          <w:sz w:val="28"/>
          <w:szCs w:val="28"/>
        </w:rPr>
      </w:pPr>
      <w:r w:rsidRPr="00064042">
        <w:rPr>
          <w:rFonts w:ascii="標楷體" w:eastAsia="標楷體" w:hAnsi="標楷體"/>
          <w:sz w:val="28"/>
          <w:szCs w:val="28"/>
        </w:rPr>
        <w:t>照護暫時留置之呼吸道症狀患者</w:t>
      </w:r>
      <w:r w:rsidRPr="00064042">
        <w:rPr>
          <w:rFonts w:ascii="標楷體" w:eastAsia="標楷體" w:hAnsi="標楷體" w:hint="eastAsia"/>
          <w:sz w:val="28"/>
          <w:szCs w:val="28"/>
        </w:rPr>
        <w:t>(</w:t>
      </w:r>
      <w:r w:rsidRPr="00064042">
        <w:rPr>
          <w:rFonts w:ascii="標楷體" w:eastAsia="標楷體" w:hAnsi="標楷體"/>
          <w:spacing w:val="-2"/>
          <w:sz w:val="28"/>
          <w:szCs w:val="28"/>
        </w:rPr>
        <w:t>如醫護人員</w:t>
      </w:r>
      <w:r w:rsidRPr="00064042">
        <w:rPr>
          <w:rFonts w:ascii="標楷體" w:eastAsia="標楷體" w:hAnsi="標楷體" w:hint="eastAsia"/>
          <w:spacing w:val="-2"/>
          <w:sz w:val="28"/>
          <w:szCs w:val="28"/>
        </w:rPr>
        <w:t>及現場工作人員</w:t>
      </w:r>
      <w:r w:rsidRPr="00064042">
        <w:rPr>
          <w:rFonts w:ascii="標楷體" w:eastAsia="標楷體" w:hAnsi="標楷體"/>
          <w:spacing w:val="-2"/>
          <w:sz w:val="28"/>
          <w:szCs w:val="28"/>
        </w:rPr>
        <w:t>等</w:t>
      </w:r>
      <w:r w:rsidRPr="00064042">
        <w:rPr>
          <w:rFonts w:ascii="標楷體" w:eastAsia="標楷體" w:hAnsi="標楷體" w:hint="eastAsia"/>
          <w:spacing w:val="-4"/>
          <w:sz w:val="28"/>
          <w:szCs w:val="28"/>
        </w:rPr>
        <w:t>)</w:t>
      </w:r>
      <w:r w:rsidRPr="00064042">
        <w:rPr>
          <w:rFonts w:ascii="標楷體" w:eastAsia="標楷體" w:hAnsi="標楷體"/>
          <w:spacing w:val="-5"/>
          <w:sz w:val="28"/>
          <w:szCs w:val="28"/>
        </w:rPr>
        <w:t>，應配</w:t>
      </w:r>
      <w:r w:rsidRPr="00064042">
        <w:rPr>
          <w:rFonts w:ascii="標楷體" w:eastAsia="標楷體" w:hAnsi="標楷體"/>
          <w:sz w:val="28"/>
          <w:szCs w:val="28"/>
        </w:rPr>
        <w:t>戴外科口罩</w:t>
      </w:r>
      <w:r w:rsidRPr="00064042">
        <w:rPr>
          <w:rFonts w:ascii="標楷體" w:eastAsia="標楷體" w:hAnsi="標楷體" w:hint="eastAsia"/>
          <w:sz w:val="28"/>
          <w:szCs w:val="28"/>
        </w:rPr>
        <w:t>、塑膠手套</w:t>
      </w:r>
      <w:r w:rsidRPr="00064042">
        <w:rPr>
          <w:rFonts w:ascii="標楷體" w:eastAsia="標楷體" w:hAnsi="標楷體"/>
          <w:sz w:val="28"/>
          <w:szCs w:val="28"/>
        </w:rPr>
        <w:t>，並保持勤洗手的衛生習慣。如前開患者出現嚴重不適症狀</w:t>
      </w:r>
      <w:r w:rsidRPr="00064042">
        <w:rPr>
          <w:rFonts w:ascii="標楷體" w:eastAsia="標楷體" w:hAnsi="標楷體" w:hint="eastAsia"/>
          <w:sz w:val="28"/>
          <w:szCs w:val="28"/>
        </w:rPr>
        <w:t>(</w:t>
      </w:r>
      <w:r w:rsidRPr="00064042">
        <w:rPr>
          <w:rFonts w:ascii="標楷體" w:eastAsia="標楷體" w:hAnsi="標楷體"/>
          <w:sz w:val="28"/>
          <w:szCs w:val="28"/>
        </w:rPr>
        <w:t>如高燒不退、</w:t>
      </w:r>
      <w:proofErr w:type="gramStart"/>
      <w:r w:rsidRPr="00064042">
        <w:rPr>
          <w:rFonts w:ascii="標楷體" w:eastAsia="標楷體" w:hAnsi="標楷體"/>
          <w:sz w:val="28"/>
          <w:szCs w:val="28"/>
        </w:rPr>
        <w:t>吸呼困難</w:t>
      </w:r>
      <w:proofErr w:type="gramEnd"/>
      <w:r w:rsidRPr="00064042">
        <w:rPr>
          <w:rFonts w:ascii="標楷體" w:eastAsia="標楷體" w:hAnsi="標楷體"/>
          <w:sz w:val="28"/>
          <w:szCs w:val="28"/>
        </w:rPr>
        <w:t>、呼吸急促、胸痛暈眩、抽搐、嚴重腹瀉等</w:t>
      </w:r>
      <w:r w:rsidRPr="00064042">
        <w:rPr>
          <w:rFonts w:ascii="標楷體" w:eastAsia="標楷體" w:hAnsi="標楷體" w:hint="eastAsia"/>
          <w:sz w:val="28"/>
          <w:szCs w:val="28"/>
        </w:rPr>
        <w:t>)</w:t>
      </w:r>
      <w:r w:rsidRPr="00064042">
        <w:rPr>
          <w:rFonts w:ascii="標楷體" w:eastAsia="標楷體" w:hAnsi="標楷體"/>
          <w:sz w:val="28"/>
          <w:szCs w:val="28"/>
        </w:rPr>
        <w:t>，集會活動之主責人員應協助其儘速就醫。</w:t>
      </w:r>
    </w:p>
    <w:p w:rsidR="00D65118" w:rsidRPr="00064042" w:rsidRDefault="00D65118" w:rsidP="00D65118">
      <w:pPr>
        <w:pStyle w:val="a5"/>
        <w:numPr>
          <w:ilvl w:val="0"/>
          <w:numId w:val="1"/>
        </w:numPr>
        <w:tabs>
          <w:tab w:val="left" w:pos="1561"/>
        </w:tabs>
        <w:spacing w:before="2" w:line="223" w:lineRule="auto"/>
        <w:ind w:left="1562" w:hanging="351"/>
        <w:rPr>
          <w:rFonts w:ascii="標楷體" w:eastAsia="標楷體" w:hAnsi="標楷體"/>
          <w:sz w:val="28"/>
          <w:szCs w:val="28"/>
        </w:rPr>
      </w:pPr>
      <w:r w:rsidRPr="00064042">
        <w:rPr>
          <w:rFonts w:ascii="標楷體" w:eastAsia="標楷體" w:hAnsi="標楷體"/>
          <w:spacing w:val="-3"/>
          <w:sz w:val="28"/>
          <w:szCs w:val="28"/>
        </w:rPr>
        <w:t>如發現符合嚴重特殊傳染性肺炎通報定義者，應立即</w:t>
      </w:r>
      <w:proofErr w:type="gramStart"/>
      <w:r w:rsidRPr="00064042">
        <w:rPr>
          <w:rFonts w:ascii="標楷體" w:eastAsia="標楷體" w:hAnsi="標楷體"/>
          <w:spacing w:val="-3"/>
          <w:sz w:val="28"/>
          <w:szCs w:val="28"/>
        </w:rPr>
        <w:t>依</w:t>
      </w:r>
      <w:r w:rsidRPr="00064042">
        <w:rPr>
          <w:rFonts w:ascii="標楷體" w:eastAsia="標楷體" w:hAnsi="標楷體" w:hint="eastAsia"/>
          <w:spacing w:val="-3"/>
          <w:sz w:val="28"/>
          <w:szCs w:val="28"/>
        </w:rPr>
        <w:t>衛福部</w:t>
      </w:r>
      <w:r w:rsidRPr="00064042">
        <w:rPr>
          <w:rFonts w:ascii="標楷體" w:eastAsia="標楷體" w:hAnsi="標楷體"/>
          <w:spacing w:val="-3"/>
          <w:sz w:val="28"/>
          <w:szCs w:val="28"/>
        </w:rPr>
        <w:t>訂</w:t>
      </w:r>
      <w:proofErr w:type="gramEnd"/>
      <w:r w:rsidRPr="00064042">
        <w:rPr>
          <w:rFonts w:ascii="標楷體" w:eastAsia="標楷體" w:hAnsi="標楷體"/>
          <w:spacing w:val="-3"/>
          <w:sz w:val="28"/>
          <w:szCs w:val="28"/>
        </w:rPr>
        <w:t>定之應變機制處理及</w:t>
      </w:r>
      <w:r w:rsidRPr="00064042">
        <w:rPr>
          <w:rFonts w:ascii="標楷體" w:eastAsia="標楷體" w:hAnsi="標楷體"/>
          <w:sz w:val="28"/>
          <w:szCs w:val="28"/>
        </w:rPr>
        <w:t>通報衛生單位，同時配合衛生單位進行</w:t>
      </w:r>
      <w:proofErr w:type="gramStart"/>
      <w:r w:rsidRPr="00064042">
        <w:rPr>
          <w:rFonts w:ascii="標楷體" w:eastAsia="標楷體" w:hAnsi="標楷體"/>
          <w:sz w:val="28"/>
          <w:szCs w:val="28"/>
        </w:rPr>
        <w:t>疫</w:t>
      </w:r>
      <w:proofErr w:type="gramEnd"/>
      <w:r w:rsidRPr="00064042">
        <w:rPr>
          <w:rFonts w:ascii="標楷體" w:eastAsia="標楷體" w:hAnsi="標楷體"/>
          <w:sz w:val="28"/>
          <w:szCs w:val="28"/>
        </w:rPr>
        <w:t>情調查與相關防治措施。</w:t>
      </w:r>
    </w:p>
    <w:p w:rsidR="00D65118" w:rsidRPr="00064042" w:rsidRDefault="00D65118" w:rsidP="00D65118">
      <w:pPr>
        <w:pStyle w:val="a5"/>
        <w:numPr>
          <w:ilvl w:val="0"/>
          <w:numId w:val="1"/>
        </w:numPr>
        <w:tabs>
          <w:tab w:val="left" w:pos="1561"/>
        </w:tabs>
        <w:spacing w:before="3" w:line="220" w:lineRule="auto"/>
        <w:ind w:left="1562" w:hanging="351"/>
        <w:rPr>
          <w:rFonts w:ascii="標楷體" w:eastAsia="標楷體" w:hAnsi="標楷體"/>
          <w:sz w:val="28"/>
          <w:szCs w:val="28"/>
        </w:rPr>
      </w:pPr>
      <w:r w:rsidRPr="00064042">
        <w:rPr>
          <w:rFonts w:ascii="標楷體" w:eastAsia="標楷體" w:hAnsi="標楷體"/>
          <w:spacing w:val="-3"/>
          <w:w w:val="95"/>
          <w:sz w:val="28"/>
          <w:szCs w:val="28"/>
        </w:rPr>
        <w:t>考量集會活動形式、參與人數與</w:t>
      </w:r>
      <w:proofErr w:type="gramStart"/>
      <w:r w:rsidRPr="00064042">
        <w:rPr>
          <w:rFonts w:ascii="標楷體" w:eastAsia="標楷體" w:hAnsi="標楷體"/>
          <w:spacing w:val="-3"/>
          <w:w w:val="95"/>
          <w:sz w:val="28"/>
          <w:szCs w:val="28"/>
        </w:rPr>
        <w:t>疫</w:t>
      </w:r>
      <w:proofErr w:type="gramEnd"/>
      <w:r w:rsidRPr="00064042">
        <w:rPr>
          <w:rFonts w:ascii="標楷體" w:eastAsia="標楷體" w:hAnsi="標楷體"/>
          <w:spacing w:val="-3"/>
          <w:w w:val="95"/>
          <w:sz w:val="28"/>
          <w:szCs w:val="28"/>
        </w:rPr>
        <w:t>情狀況等，必要時，與地方衛生單位討論</w:t>
      </w:r>
      <w:r w:rsidRPr="00064042">
        <w:rPr>
          <w:rFonts w:ascii="標楷體" w:eastAsia="標楷體" w:hAnsi="標楷體"/>
          <w:spacing w:val="-3"/>
          <w:sz w:val="28"/>
          <w:szCs w:val="28"/>
        </w:rPr>
        <w:t>後研判集會活動是否需調整、延期或取消，以防止群聚發生或</w:t>
      </w:r>
      <w:proofErr w:type="gramStart"/>
      <w:r w:rsidRPr="00064042">
        <w:rPr>
          <w:rFonts w:ascii="標楷體" w:eastAsia="標楷體" w:hAnsi="標楷體"/>
          <w:spacing w:val="-3"/>
          <w:sz w:val="28"/>
          <w:szCs w:val="28"/>
        </w:rPr>
        <w:t>疫</w:t>
      </w:r>
      <w:proofErr w:type="gramEnd"/>
      <w:r w:rsidRPr="00064042">
        <w:rPr>
          <w:rFonts w:ascii="標楷體" w:eastAsia="標楷體" w:hAnsi="標楷體"/>
          <w:spacing w:val="-3"/>
          <w:sz w:val="28"/>
          <w:szCs w:val="28"/>
        </w:rPr>
        <w:t>情擴大。</w:t>
      </w:r>
    </w:p>
    <w:p w:rsidR="00D65118" w:rsidRPr="00064042" w:rsidRDefault="00D65118" w:rsidP="00D65118">
      <w:pPr>
        <w:pStyle w:val="a3"/>
        <w:spacing w:line="361" w:lineRule="exact"/>
        <w:ind w:left="403"/>
        <w:rPr>
          <w:rFonts w:ascii="標楷體" w:eastAsia="標楷體" w:hAnsi="標楷體"/>
        </w:rPr>
      </w:pPr>
      <w:r w:rsidRPr="00064042">
        <w:rPr>
          <w:rFonts w:ascii="標楷體" w:eastAsia="標楷體" w:hAnsi="標楷體"/>
        </w:rPr>
        <w:t>（三）賽會或活動舉辦後：</w:t>
      </w:r>
    </w:p>
    <w:p w:rsidR="00D65118" w:rsidRPr="00064042" w:rsidRDefault="00D65118" w:rsidP="00D65118">
      <w:pPr>
        <w:pStyle w:val="a3"/>
        <w:spacing w:before="6" w:line="223" w:lineRule="auto"/>
        <w:ind w:left="1252" w:right="181"/>
        <w:rPr>
          <w:sz w:val="24"/>
        </w:rPr>
      </w:pPr>
      <w:r w:rsidRPr="00064042">
        <w:rPr>
          <w:rFonts w:ascii="標楷體" w:eastAsia="標楷體" w:hAnsi="標楷體"/>
          <w:spacing w:val="-3"/>
        </w:rPr>
        <w:t>倘有發燒</w:t>
      </w:r>
      <w:r w:rsidRPr="00064042">
        <w:rPr>
          <w:rFonts w:ascii="標楷體" w:eastAsia="標楷體" w:hAnsi="標楷體" w:hint="eastAsia"/>
          <w:spacing w:val="-3"/>
        </w:rPr>
        <w:t>(</w:t>
      </w:r>
      <w:r w:rsidRPr="00064042">
        <w:rPr>
          <w:rFonts w:ascii="標楷體" w:eastAsia="標楷體" w:hAnsi="標楷體" w:hint="eastAsia"/>
          <w:spacing w:val="-5"/>
        </w:rPr>
        <w:t>額</w:t>
      </w:r>
      <w:r w:rsidRPr="00064042">
        <w:rPr>
          <w:rFonts w:ascii="標楷體" w:eastAsia="標楷體" w:hAnsi="標楷體"/>
          <w:spacing w:val="-5"/>
        </w:rPr>
        <w:t>溫</w:t>
      </w:r>
      <w:proofErr w:type="gramStart"/>
      <w:r w:rsidRPr="00064042">
        <w:rPr>
          <w:rFonts w:ascii="標楷體" w:eastAsia="標楷體" w:hAnsi="標楷體"/>
          <w:spacing w:val="-5"/>
        </w:rPr>
        <w:t>≧</w:t>
      </w:r>
      <w:proofErr w:type="gramEnd"/>
      <w:r w:rsidRPr="00064042">
        <w:rPr>
          <w:rFonts w:ascii="標楷體" w:eastAsia="標楷體" w:hAnsi="標楷體"/>
          <w:spacing w:val="-7"/>
        </w:rPr>
        <w:t>3</w:t>
      </w:r>
      <w:r w:rsidRPr="00064042">
        <w:rPr>
          <w:rFonts w:ascii="標楷體" w:eastAsia="標楷體" w:hAnsi="標楷體" w:hint="eastAsia"/>
          <w:spacing w:val="-7"/>
        </w:rPr>
        <w:t>7.5</w:t>
      </w:r>
      <w:r w:rsidRPr="00064042">
        <w:rPr>
          <w:rFonts w:ascii="標楷體" w:eastAsia="標楷體" w:hAnsi="標楷體"/>
          <w:spacing w:val="-13"/>
        </w:rPr>
        <w:t>℃)、呼吸道症狀或腹瀉等，應主動向</w:t>
      </w:r>
      <w:r w:rsidRPr="00064042">
        <w:rPr>
          <w:rFonts w:ascii="標楷體" w:eastAsia="標楷體" w:hAnsi="標楷體" w:hint="eastAsia"/>
          <w:spacing w:val="-13"/>
        </w:rPr>
        <w:t>各縣市團本部</w:t>
      </w:r>
      <w:r w:rsidRPr="00064042">
        <w:rPr>
          <w:rFonts w:ascii="標楷體" w:eastAsia="標楷體" w:hAnsi="標楷體"/>
          <w:spacing w:val="-3"/>
        </w:rPr>
        <w:t>報告，並採取適當的防護措施及引導就醫治</w:t>
      </w:r>
      <w:r w:rsidRPr="00064042">
        <w:rPr>
          <w:rFonts w:ascii="標楷體" w:eastAsia="標楷體" w:hAnsi="標楷體" w:hint="eastAsia"/>
          <w:spacing w:val="-3"/>
        </w:rPr>
        <w:t>。</w:t>
      </w:r>
      <w:bookmarkStart w:id="0" w:name="_GoBack"/>
      <w:bookmarkEnd w:id="0"/>
    </w:p>
    <w:sectPr w:rsidR="00D65118" w:rsidRPr="00064042" w:rsidSect="00D651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674F"/>
    <w:multiLevelType w:val="hybridMultilevel"/>
    <w:tmpl w:val="53C8B412"/>
    <w:lvl w:ilvl="0" w:tplc="974A557C">
      <w:start w:val="1"/>
      <w:numFmt w:val="decimal"/>
      <w:lvlText w:val="%1."/>
      <w:lvlJc w:val="left"/>
      <w:pPr>
        <w:ind w:left="1599" w:hanging="360"/>
      </w:pPr>
      <w:rPr>
        <w:rFonts w:ascii="標楷體" w:eastAsia="標楷體" w:hAnsi="標楷體" w:cs="細明體_HKSCS" w:hint="default"/>
        <w:strike w:val="0"/>
        <w:spacing w:val="0"/>
        <w:w w:val="100"/>
        <w:sz w:val="28"/>
        <w:szCs w:val="28"/>
        <w:lang w:val="zh-TW" w:eastAsia="zh-TW" w:bidi="zh-TW"/>
      </w:rPr>
    </w:lvl>
    <w:lvl w:ilvl="1" w:tplc="7C76278C">
      <w:numFmt w:val="bullet"/>
      <w:lvlText w:val="•"/>
      <w:lvlJc w:val="left"/>
      <w:pPr>
        <w:ind w:left="2496" w:hanging="360"/>
      </w:pPr>
      <w:rPr>
        <w:rFonts w:hint="default"/>
        <w:lang w:val="zh-TW" w:eastAsia="zh-TW" w:bidi="zh-TW"/>
      </w:rPr>
    </w:lvl>
    <w:lvl w:ilvl="2" w:tplc="793084F8">
      <w:numFmt w:val="bullet"/>
      <w:lvlText w:val="•"/>
      <w:lvlJc w:val="left"/>
      <w:pPr>
        <w:ind w:left="3393" w:hanging="360"/>
      </w:pPr>
      <w:rPr>
        <w:rFonts w:hint="default"/>
        <w:lang w:val="zh-TW" w:eastAsia="zh-TW" w:bidi="zh-TW"/>
      </w:rPr>
    </w:lvl>
    <w:lvl w:ilvl="3" w:tplc="B47472E4">
      <w:numFmt w:val="bullet"/>
      <w:lvlText w:val="•"/>
      <w:lvlJc w:val="left"/>
      <w:pPr>
        <w:ind w:left="4289" w:hanging="360"/>
      </w:pPr>
      <w:rPr>
        <w:rFonts w:hint="default"/>
        <w:lang w:val="zh-TW" w:eastAsia="zh-TW" w:bidi="zh-TW"/>
      </w:rPr>
    </w:lvl>
    <w:lvl w:ilvl="4" w:tplc="27682DDC">
      <w:numFmt w:val="bullet"/>
      <w:lvlText w:val="•"/>
      <w:lvlJc w:val="left"/>
      <w:pPr>
        <w:ind w:left="5186" w:hanging="360"/>
      </w:pPr>
      <w:rPr>
        <w:rFonts w:hint="default"/>
        <w:lang w:val="zh-TW" w:eastAsia="zh-TW" w:bidi="zh-TW"/>
      </w:rPr>
    </w:lvl>
    <w:lvl w:ilvl="5" w:tplc="C20E1C1A">
      <w:numFmt w:val="bullet"/>
      <w:lvlText w:val="•"/>
      <w:lvlJc w:val="left"/>
      <w:pPr>
        <w:ind w:left="6083" w:hanging="360"/>
      </w:pPr>
      <w:rPr>
        <w:rFonts w:hint="default"/>
        <w:lang w:val="zh-TW" w:eastAsia="zh-TW" w:bidi="zh-TW"/>
      </w:rPr>
    </w:lvl>
    <w:lvl w:ilvl="6" w:tplc="8AD24266">
      <w:numFmt w:val="bullet"/>
      <w:lvlText w:val="•"/>
      <w:lvlJc w:val="left"/>
      <w:pPr>
        <w:ind w:left="6979" w:hanging="360"/>
      </w:pPr>
      <w:rPr>
        <w:rFonts w:hint="default"/>
        <w:lang w:val="zh-TW" w:eastAsia="zh-TW" w:bidi="zh-TW"/>
      </w:rPr>
    </w:lvl>
    <w:lvl w:ilvl="7" w:tplc="C60EB4BA">
      <w:numFmt w:val="bullet"/>
      <w:lvlText w:val="•"/>
      <w:lvlJc w:val="left"/>
      <w:pPr>
        <w:ind w:left="7876" w:hanging="360"/>
      </w:pPr>
      <w:rPr>
        <w:rFonts w:hint="default"/>
        <w:lang w:val="zh-TW" w:eastAsia="zh-TW" w:bidi="zh-TW"/>
      </w:rPr>
    </w:lvl>
    <w:lvl w:ilvl="8" w:tplc="D5DE255C">
      <w:numFmt w:val="bullet"/>
      <w:lvlText w:val="•"/>
      <w:lvlJc w:val="left"/>
      <w:pPr>
        <w:ind w:left="8773" w:hanging="360"/>
      </w:pPr>
      <w:rPr>
        <w:rFonts w:hint="default"/>
        <w:lang w:val="zh-TW" w:eastAsia="zh-TW" w:bidi="zh-TW"/>
      </w:rPr>
    </w:lvl>
  </w:abstractNum>
  <w:abstractNum w:abstractNumId="1" w15:restartNumberingAfterBreak="0">
    <w:nsid w:val="6A464A77"/>
    <w:multiLevelType w:val="hybridMultilevel"/>
    <w:tmpl w:val="F50A10F4"/>
    <w:lvl w:ilvl="0" w:tplc="A86EED8E">
      <w:start w:val="1"/>
      <w:numFmt w:val="decimal"/>
      <w:lvlText w:val="%1."/>
      <w:lvlJc w:val="left"/>
      <w:pPr>
        <w:ind w:left="1561" w:hanging="348"/>
      </w:pPr>
      <w:rPr>
        <w:rFonts w:hint="default"/>
        <w:spacing w:val="0"/>
        <w:w w:val="100"/>
        <w:lang w:val="zh-TW" w:eastAsia="zh-TW" w:bidi="zh-TW"/>
      </w:rPr>
    </w:lvl>
    <w:lvl w:ilvl="1" w:tplc="0DAE177A">
      <w:start w:val="1"/>
      <w:numFmt w:val="decimal"/>
      <w:lvlText w:val="%2."/>
      <w:lvlJc w:val="left"/>
      <w:pPr>
        <w:ind w:left="333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2" w:tplc="26525A4A">
      <w:numFmt w:val="bullet"/>
      <w:lvlText w:val="•"/>
      <w:lvlJc w:val="left"/>
      <w:pPr>
        <w:ind w:left="4142" w:hanging="181"/>
      </w:pPr>
      <w:rPr>
        <w:rFonts w:hint="default"/>
        <w:lang w:val="zh-TW" w:eastAsia="zh-TW" w:bidi="zh-TW"/>
      </w:rPr>
    </w:lvl>
    <w:lvl w:ilvl="3" w:tplc="4AB4383A">
      <w:numFmt w:val="bullet"/>
      <w:lvlText w:val="•"/>
      <w:lvlJc w:val="left"/>
      <w:pPr>
        <w:ind w:left="4945" w:hanging="181"/>
      </w:pPr>
      <w:rPr>
        <w:rFonts w:hint="default"/>
        <w:lang w:val="zh-TW" w:eastAsia="zh-TW" w:bidi="zh-TW"/>
      </w:rPr>
    </w:lvl>
    <w:lvl w:ilvl="4" w:tplc="7A3A9CDE">
      <w:numFmt w:val="bullet"/>
      <w:lvlText w:val="•"/>
      <w:lvlJc w:val="left"/>
      <w:pPr>
        <w:ind w:left="5748" w:hanging="181"/>
      </w:pPr>
      <w:rPr>
        <w:rFonts w:hint="default"/>
        <w:lang w:val="zh-TW" w:eastAsia="zh-TW" w:bidi="zh-TW"/>
      </w:rPr>
    </w:lvl>
    <w:lvl w:ilvl="5" w:tplc="5C2EE586">
      <w:numFmt w:val="bullet"/>
      <w:lvlText w:val="•"/>
      <w:lvlJc w:val="left"/>
      <w:pPr>
        <w:ind w:left="6551" w:hanging="181"/>
      </w:pPr>
      <w:rPr>
        <w:rFonts w:hint="default"/>
        <w:lang w:val="zh-TW" w:eastAsia="zh-TW" w:bidi="zh-TW"/>
      </w:rPr>
    </w:lvl>
    <w:lvl w:ilvl="6" w:tplc="DD9C399A">
      <w:numFmt w:val="bullet"/>
      <w:lvlText w:val="•"/>
      <w:lvlJc w:val="left"/>
      <w:pPr>
        <w:ind w:left="7354" w:hanging="181"/>
      </w:pPr>
      <w:rPr>
        <w:rFonts w:hint="default"/>
        <w:lang w:val="zh-TW" w:eastAsia="zh-TW" w:bidi="zh-TW"/>
      </w:rPr>
    </w:lvl>
    <w:lvl w:ilvl="7" w:tplc="16668456">
      <w:numFmt w:val="bullet"/>
      <w:lvlText w:val="•"/>
      <w:lvlJc w:val="left"/>
      <w:pPr>
        <w:ind w:left="8157" w:hanging="181"/>
      </w:pPr>
      <w:rPr>
        <w:rFonts w:hint="default"/>
        <w:lang w:val="zh-TW" w:eastAsia="zh-TW" w:bidi="zh-TW"/>
      </w:rPr>
    </w:lvl>
    <w:lvl w:ilvl="8" w:tplc="7CAE7F02">
      <w:numFmt w:val="bullet"/>
      <w:lvlText w:val="•"/>
      <w:lvlJc w:val="left"/>
      <w:pPr>
        <w:ind w:left="8960" w:hanging="181"/>
      </w:pPr>
      <w:rPr>
        <w:rFonts w:hint="default"/>
        <w:lang w:val="zh-TW" w:eastAsia="zh-TW" w:bidi="zh-TW"/>
      </w:rPr>
    </w:lvl>
  </w:abstractNum>
  <w:abstractNum w:abstractNumId="2" w15:restartNumberingAfterBreak="0">
    <w:nsid w:val="71CE2F73"/>
    <w:multiLevelType w:val="hybridMultilevel"/>
    <w:tmpl w:val="A1605734"/>
    <w:lvl w:ilvl="0" w:tplc="C26AF766">
      <w:start w:val="1"/>
      <w:numFmt w:val="taiwaneseCountingThousand"/>
      <w:lvlText w:val="%1、"/>
      <w:lvlJc w:val="left"/>
      <w:pPr>
        <w:ind w:left="69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18"/>
    <w:rsid w:val="00064042"/>
    <w:rsid w:val="0019194B"/>
    <w:rsid w:val="00546D8E"/>
    <w:rsid w:val="00B80C24"/>
    <w:rsid w:val="00CF6A77"/>
    <w:rsid w:val="00D6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48179"/>
  <w15:chartTrackingRefBased/>
  <w15:docId w15:val="{40803207-EAC9-40DD-A098-FD96036B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D65118"/>
    <w:pPr>
      <w:autoSpaceDE w:val="0"/>
      <w:autoSpaceDN w:val="0"/>
      <w:spacing w:line="467" w:lineRule="exact"/>
      <w:outlineLvl w:val="0"/>
    </w:pPr>
    <w:rPr>
      <w:rFonts w:ascii="微軟正黑體" w:eastAsia="微軟正黑體" w:hAnsi="微軟正黑體" w:cs="微軟正黑體"/>
      <w:b/>
      <w:bCs/>
      <w:kern w:val="0"/>
      <w:sz w:val="32"/>
      <w:szCs w:val="3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D65118"/>
    <w:rPr>
      <w:rFonts w:ascii="微軟正黑體" w:eastAsia="微軟正黑體" w:hAnsi="微軟正黑體" w:cs="微軟正黑體"/>
      <w:b/>
      <w:bCs/>
      <w:kern w:val="0"/>
      <w:sz w:val="32"/>
      <w:szCs w:val="32"/>
      <w:lang w:val="zh-TW" w:bidi="zh-TW"/>
    </w:rPr>
  </w:style>
  <w:style w:type="paragraph" w:styleId="a3">
    <w:name w:val="Body Text"/>
    <w:basedOn w:val="a"/>
    <w:link w:val="a4"/>
    <w:uiPriority w:val="1"/>
    <w:qFormat/>
    <w:rsid w:val="00D65118"/>
    <w:pPr>
      <w:autoSpaceDE w:val="0"/>
      <w:autoSpaceDN w:val="0"/>
    </w:pPr>
    <w:rPr>
      <w:rFonts w:ascii="新細明體" w:eastAsia="新細明體" w:hAnsi="新細明體" w:cs="新細明體"/>
      <w:kern w:val="0"/>
      <w:sz w:val="28"/>
      <w:szCs w:val="28"/>
      <w:lang w:val="zh-TW" w:bidi="zh-TW"/>
    </w:rPr>
  </w:style>
  <w:style w:type="character" w:customStyle="1" w:styleId="a4">
    <w:name w:val="本文 字元"/>
    <w:basedOn w:val="a0"/>
    <w:link w:val="a3"/>
    <w:uiPriority w:val="1"/>
    <w:rsid w:val="00D65118"/>
    <w:rPr>
      <w:rFonts w:ascii="新細明體" w:eastAsia="新細明體" w:hAnsi="新細明體" w:cs="新細明體"/>
      <w:kern w:val="0"/>
      <w:sz w:val="28"/>
      <w:szCs w:val="28"/>
      <w:lang w:val="zh-TW" w:bidi="zh-TW"/>
    </w:rPr>
  </w:style>
  <w:style w:type="paragraph" w:styleId="a5">
    <w:name w:val="List Paragraph"/>
    <w:basedOn w:val="a"/>
    <w:uiPriority w:val="34"/>
    <w:qFormat/>
    <w:rsid w:val="00D65118"/>
    <w:pPr>
      <w:autoSpaceDE w:val="0"/>
      <w:autoSpaceDN w:val="0"/>
      <w:ind w:left="1600" w:right="186" w:hanging="351"/>
    </w:pPr>
    <w:rPr>
      <w:rFonts w:ascii="新細明體" w:eastAsia="新細明體" w:hAnsi="新細明體" w:cs="新細明體"/>
      <w:kern w:val="0"/>
      <w:sz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dc.gov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2</cp:revision>
  <dcterms:created xsi:type="dcterms:W3CDTF">2020-03-07T03:04:00Z</dcterms:created>
  <dcterms:modified xsi:type="dcterms:W3CDTF">2020-03-07T03:04:00Z</dcterms:modified>
</cp:coreProperties>
</file>