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E8" w:rsidRPr="00997240" w:rsidRDefault="00DA13E8" w:rsidP="00997240">
      <w:pPr>
        <w:pStyle w:val="ListParagraph"/>
        <w:spacing w:line="280" w:lineRule="exact"/>
        <w:ind w:leftChars="0" w:left="0"/>
        <w:jc w:val="center"/>
        <w:rPr>
          <w:rFonts w:ascii="標楷體" w:eastAsia="標楷體" w:hAnsi="標楷體"/>
          <w:color w:val="000000"/>
          <w:sz w:val="28"/>
        </w:rPr>
      </w:pPr>
      <w:r w:rsidRPr="00997240">
        <w:rPr>
          <w:rFonts w:ascii="標楷體" w:eastAsia="標楷體" w:hAnsi="標楷體" w:hint="eastAsia"/>
          <w:color w:val="000000"/>
          <w:sz w:val="28"/>
        </w:rPr>
        <w:t>新竹縣</w:t>
      </w:r>
      <w:r w:rsidRPr="00997240">
        <w:rPr>
          <w:rFonts w:ascii="標楷體" w:eastAsia="標楷體" w:hAnsi="標楷體"/>
          <w:color w:val="000000"/>
          <w:sz w:val="28"/>
        </w:rPr>
        <w:t>108</w:t>
      </w:r>
      <w:r w:rsidRPr="00997240">
        <w:rPr>
          <w:rFonts w:ascii="標楷體" w:eastAsia="標楷體" w:hAnsi="標楷體" w:hint="eastAsia"/>
          <w:color w:val="000000"/>
          <w:sz w:val="28"/>
        </w:rPr>
        <w:t>年國中小行動學習推動計畫暨數位學習深耕推動計畫</w:t>
      </w:r>
    </w:p>
    <w:p w:rsidR="00DA13E8" w:rsidRPr="00997240" w:rsidRDefault="00DA13E8" w:rsidP="00997240">
      <w:pPr>
        <w:pStyle w:val="ListParagraph"/>
        <w:spacing w:line="280" w:lineRule="exact"/>
        <w:ind w:leftChars="0" w:left="0"/>
        <w:jc w:val="center"/>
        <w:rPr>
          <w:rFonts w:ascii="標楷體" w:eastAsia="標楷體" w:hAnsi="標楷體"/>
          <w:color w:val="000000"/>
          <w:sz w:val="28"/>
        </w:rPr>
      </w:pPr>
      <w:r w:rsidRPr="00997240">
        <w:rPr>
          <w:rFonts w:ascii="標楷體" w:eastAsia="標楷體" w:hAnsi="標楷體" w:hint="eastAsia"/>
          <w:color w:val="000000"/>
          <w:sz w:val="28"/>
        </w:rPr>
        <w:t>全國示範觀摩成果發表會實施計畫</w:t>
      </w:r>
    </w:p>
    <w:p w:rsidR="00DA13E8" w:rsidRPr="00997240" w:rsidRDefault="00DA13E8" w:rsidP="00997240">
      <w:pPr>
        <w:pStyle w:val="ListParagraph"/>
        <w:spacing w:line="280" w:lineRule="exact"/>
        <w:ind w:leftChars="0" w:left="510"/>
        <w:jc w:val="both"/>
        <w:rPr>
          <w:rFonts w:ascii="標楷體" w:eastAsia="標楷體" w:hAnsi="標楷體"/>
          <w:color w:val="000000"/>
        </w:rPr>
      </w:pPr>
    </w:p>
    <w:p w:rsidR="00DA13E8" w:rsidRPr="002526DC" w:rsidRDefault="00DA13E8" w:rsidP="002526DC">
      <w:pPr>
        <w:pStyle w:val="ListParagraph"/>
        <w:numPr>
          <w:ilvl w:val="0"/>
          <w:numId w:val="1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</w:rPr>
      </w:pPr>
      <w:r w:rsidRPr="002526DC">
        <w:rPr>
          <w:rFonts w:ascii="標楷體" w:eastAsia="標楷體" w:hAnsi="標楷體" w:hint="eastAsia"/>
          <w:b/>
          <w:color w:val="000000"/>
        </w:rPr>
        <w:t>依據：</w:t>
      </w:r>
    </w:p>
    <w:p w:rsidR="00DA13E8" w:rsidRDefault="00DA13E8" w:rsidP="002526DC">
      <w:pPr>
        <w:pStyle w:val="ListParagraph"/>
        <w:spacing w:line="280" w:lineRule="exact"/>
        <w:ind w:leftChars="0" w:left="51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2526DC">
        <w:rPr>
          <w:rFonts w:ascii="標楷體" w:eastAsia="標楷體" w:hAnsi="標楷體" w:hint="eastAsia"/>
          <w:color w:val="000000"/>
        </w:rPr>
        <w:t>教育部</w:t>
      </w:r>
      <w:r w:rsidRPr="002526DC">
        <w:rPr>
          <w:rFonts w:ascii="標楷體" w:eastAsia="標楷體" w:hAnsi="標楷體"/>
          <w:color w:val="000000"/>
        </w:rPr>
        <w:t>108</w:t>
      </w:r>
      <w:r w:rsidRPr="002526DC">
        <w:rPr>
          <w:rFonts w:ascii="標楷體" w:eastAsia="標楷體" w:hAnsi="標楷體" w:hint="eastAsia"/>
          <w:color w:val="000000"/>
        </w:rPr>
        <w:t>年國中小行動學習推動計畫。</w:t>
      </w:r>
    </w:p>
    <w:p w:rsidR="00DA13E8" w:rsidRPr="002526DC" w:rsidRDefault="00DA13E8" w:rsidP="002526DC">
      <w:pPr>
        <w:pStyle w:val="ListParagraph"/>
        <w:spacing w:line="280" w:lineRule="exact"/>
        <w:ind w:leftChars="0" w:left="51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（二）教育部</w:t>
      </w:r>
      <w:r>
        <w:rPr>
          <w:rFonts w:ascii="標楷體" w:eastAsia="標楷體" w:hAnsi="標楷體"/>
          <w:color w:val="000000"/>
        </w:rPr>
        <w:t>108</w:t>
      </w:r>
      <w:r>
        <w:rPr>
          <w:rFonts w:ascii="標楷體" w:eastAsia="標楷體" w:hAnsi="標楷體" w:hint="eastAsia"/>
          <w:color w:val="000000"/>
        </w:rPr>
        <w:t>年國中小數位學習深耕推動計畫。</w:t>
      </w:r>
    </w:p>
    <w:p w:rsidR="00DA13E8" w:rsidRPr="00B608F3" w:rsidRDefault="00DA13E8" w:rsidP="002526DC">
      <w:pPr>
        <w:spacing w:line="280" w:lineRule="exact"/>
        <w:jc w:val="both"/>
        <w:rPr>
          <w:rFonts w:ascii="標楷體" w:eastAsia="標楷體" w:hAnsi="標楷體"/>
          <w:b/>
          <w:color w:val="000000"/>
        </w:rPr>
      </w:pPr>
      <w:r w:rsidRPr="00B608F3">
        <w:rPr>
          <w:rFonts w:ascii="標楷體" w:eastAsia="標楷體" w:hAnsi="標楷體" w:hint="eastAsia"/>
          <w:b/>
          <w:color w:val="000000"/>
        </w:rPr>
        <w:t>二、目的：</w:t>
      </w:r>
    </w:p>
    <w:p w:rsidR="00DA13E8" w:rsidRPr="00B608F3" w:rsidRDefault="00DA13E8" w:rsidP="00997240">
      <w:pPr>
        <w:ind w:leftChars="236" w:left="988" w:hangingChars="176" w:hanging="422"/>
        <w:jc w:val="both"/>
        <w:rPr>
          <w:rFonts w:ascii="標楷體" w:eastAsia="標楷體" w:hAnsi="標楷體"/>
          <w:color w:val="000000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（一）</w:t>
      </w:r>
      <w:r w:rsidRPr="00B608F3">
        <w:rPr>
          <w:rFonts w:ascii="標楷體" w:eastAsia="標楷體" w:hAnsi="標楷體" w:hint="eastAsia"/>
          <w:color w:val="000000"/>
        </w:rPr>
        <w:t>建立</w:t>
      </w:r>
      <w:r>
        <w:rPr>
          <w:rFonts w:ascii="標楷體" w:eastAsia="標楷體" w:hAnsi="標楷體" w:hint="eastAsia"/>
          <w:color w:val="000000"/>
        </w:rPr>
        <w:t>行動載具</w:t>
      </w:r>
      <w:r w:rsidRPr="00B608F3">
        <w:rPr>
          <w:rFonts w:ascii="標楷體" w:eastAsia="標楷體" w:hAnsi="標楷體" w:hint="eastAsia"/>
          <w:color w:val="000000"/>
        </w:rPr>
        <w:t>導入教學與學習模式，規劃可行學習環境與模式。</w:t>
      </w:r>
    </w:p>
    <w:p w:rsidR="00DA13E8" w:rsidRPr="00B608F3" w:rsidRDefault="00DA13E8" w:rsidP="00997240">
      <w:pPr>
        <w:ind w:leftChars="235" w:left="1272" w:hangingChars="295" w:hanging="708"/>
        <w:jc w:val="both"/>
        <w:rPr>
          <w:rFonts w:ascii="標楷體" w:eastAsia="標楷體" w:hAnsi="標楷體"/>
          <w:color w:val="000000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（二）</w:t>
      </w:r>
      <w:r w:rsidRPr="00B608F3">
        <w:rPr>
          <w:rFonts w:ascii="標楷體" w:eastAsia="標楷體" w:hAnsi="標楷體" w:hint="eastAsia"/>
          <w:color w:val="000000"/>
        </w:rPr>
        <w:t>深化行動學習</w:t>
      </w:r>
      <w:r>
        <w:rPr>
          <w:rFonts w:ascii="標楷體" w:eastAsia="標楷體" w:hAnsi="標楷體" w:hint="eastAsia"/>
          <w:color w:val="000000"/>
        </w:rPr>
        <w:t>與數位學習深耕</w:t>
      </w:r>
      <w:r w:rsidRPr="00B608F3">
        <w:rPr>
          <w:rFonts w:ascii="標楷體" w:eastAsia="標楷體" w:hAnsi="標楷體" w:hint="eastAsia"/>
          <w:color w:val="000000"/>
        </w:rPr>
        <w:t>推動工作，落實數位創新教學，提昇學生學習興趣。</w:t>
      </w:r>
    </w:p>
    <w:p w:rsidR="00DA13E8" w:rsidRPr="00B608F3" w:rsidRDefault="00DA13E8" w:rsidP="00997240">
      <w:pPr>
        <w:ind w:leftChars="235" w:left="1416" w:hangingChars="355" w:hanging="852"/>
        <w:jc w:val="both"/>
        <w:rPr>
          <w:rFonts w:ascii="標楷體" w:eastAsia="標楷體" w:hAnsi="標楷體"/>
          <w:color w:val="000000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（三）</w:t>
      </w:r>
      <w:r w:rsidRPr="00B608F3">
        <w:rPr>
          <w:rFonts w:ascii="標楷體" w:eastAsia="標楷體" w:hAnsi="標楷體" w:hint="eastAsia"/>
          <w:color w:val="000000"/>
        </w:rPr>
        <w:t>透過教師觀課，提供教師專業成長機會，落實回饋於自身之教學現場。</w:t>
      </w:r>
    </w:p>
    <w:p w:rsidR="00DA13E8" w:rsidRPr="00B608F3" w:rsidRDefault="00DA13E8" w:rsidP="002526DC">
      <w:pPr>
        <w:rPr>
          <w:rFonts w:ascii="標楷體" w:eastAsia="標楷體" w:hAnsi="標楷體"/>
          <w:b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三、</w:t>
      </w: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辦理單位：</w:t>
      </w:r>
    </w:p>
    <w:p w:rsidR="00DA13E8" w:rsidRPr="00B608F3" w:rsidRDefault="00DA13E8" w:rsidP="00997240">
      <w:pPr>
        <w:ind w:leftChars="100" w:left="240" w:firstLineChars="136" w:firstLine="326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（一）指導單位：教育部</w:t>
      </w:r>
    </w:p>
    <w:p w:rsidR="00DA13E8" w:rsidRPr="00B608F3" w:rsidRDefault="00DA13E8" w:rsidP="00997240">
      <w:pPr>
        <w:ind w:leftChars="100" w:left="240" w:firstLineChars="136" w:firstLine="326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（二）主辦單位：</w:t>
      </w:r>
      <w:r>
        <w:rPr>
          <w:rFonts w:ascii="標楷體" w:eastAsia="標楷體" w:hAnsi="標楷體" w:hint="eastAsia"/>
          <w:bCs/>
          <w:color w:val="000000"/>
          <w:kern w:val="4"/>
        </w:rPr>
        <w:t>新竹縣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政府</w:t>
      </w:r>
    </w:p>
    <w:p w:rsidR="00DA13E8" w:rsidRDefault="00DA13E8" w:rsidP="00997240">
      <w:pPr>
        <w:ind w:firstLineChars="236" w:firstLine="566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（三）承辦單位：</w:t>
      </w:r>
      <w:r>
        <w:rPr>
          <w:rFonts w:ascii="標楷體" w:eastAsia="標楷體" w:hAnsi="標楷體" w:hint="eastAsia"/>
          <w:bCs/>
          <w:color w:val="000000"/>
          <w:kern w:val="4"/>
        </w:rPr>
        <w:t>新竹縣教育研究發展暨網路中心</w:t>
      </w:r>
    </w:p>
    <w:p w:rsidR="00DA13E8" w:rsidRPr="00997240" w:rsidRDefault="00DA13E8" w:rsidP="00997240">
      <w:pPr>
        <w:pStyle w:val="ListParagraph"/>
        <w:spacing w:line="280" w:lineRule="exact"/>
        <w:ind w:leftChars="0" w:left="510" w:firstLineChars="850" w:firstLine="2040"/>
        <w:jc w:val="both"/>
        <w:rPr>
          <w:rFonts w:ascii="標楷體" w:eastAsia="標楷體" w:hAnsi="標楷體"/>
          <w:color w:val="000000"/>
        </w:rPr>
      </w:pPr>
      <w:r w:rsidRPr="00997240">
        <w:rPr>
          <w:rFonts w:ascii="標楷體" w:eastAsia="標楷體" w:hAnsi="標楷體" w:hint="eastAsia"/>
          <w:color w:val="000000"/>
        </w:rPr>
        <w:t>新竹縣竹北市東興國民小學</w:t>
      </w:r>
    </w:p>
    <w:p w:rsidR="00DA13E8" w:rsidRPr="00B608F3" w:rsidRDefault="00DA13E8" w:rsidP="002526DC">
      <w:pPr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四、辦理時間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：</w:t>
      </w:r>
      <w:r w:rsidRPr="00B608F3">
        <w:rPr>
          <w:rFonts w:ascii="標楷體" w:eastAsia="標楷體" w:hAnsi="標楷體"/>
          <w:color w:val="000000"/>
          <w:kern w:val="4"/>
        </w:rPr>
        <w:t>10</w:t>
      </w:r>
      <w:r>
        <w:rPr>
          <w:rFonts w:ascii="標楷體" w:eastAsia="標楷體" w:hAnsi="標楷體"/>
          <w:color w:val="000000"/>
          <w:kern w:val="4"/>
        </w:rPr>
        <w:t>8</w:t>
      </w:r>
      <w:r w:rsidRPr="00B608F3">
        <w:rPr>
          <w:rFonts w:ascii="標楷體" w:eastAsia="標楷體" w:hAnsi="標楷體" w:hint="eastAsia"/>
          <w:color w:val="000000"/>
          <w:kern w:val="4"/>
        </w:rPr>
        <w:t>年</w:t>
      </w:r>
      <w:r w:rsidRPr="00B608F3">
        <w:rPr>
          <w:rFonts w:ascii="標楷體" w:eastAsia="標楷體" w:hAnsi="標楷體"/>
          <w:color w:val="000000"/>
          <w:kern w:val="4"/>
        </w:rPr>
        <w:t>1</w:t>
      </w:r>
      <w:r>
        <w:rPr>
          <w:rFonts w:ascii="標楷體" w:eastAsia="標楷體" w:hAnsi="標楷體"/>
          <w:color w:val="000000"/>
          <w:kern w:val="4"/>
        </w:rPr>
        <w:t>2</w:t>
      </w:r>
      <w:r w:rsidRPr="00B608F3">
        <w:rPr>
          <w:rFonts w:ascii="標楷體" w:eastAsia="標楷體" w:hAnsi="標楷體" w:hint="eastAsia"/>
          <w:color w:val="000000"/>
          <w:kern w:val="4"/>
        </w:rPr>
        <w:t>月</w:t>
      </w:r>
      <w:r>
        <w:rPr>
          <w:rFonts w:ascii="標楷體" w:eastAsia="標楷體" w:hAnsi="標楷體"/>
          <w:color w:val="000000"/>
          <w:kern w:val="4"/>
        </w:rPr>
        <w:t>19</w:t>
      </w:r>
      <w:r w:rsidRPr="00B608F3">
        <w:rPr>
          <w:rFonts w:ascii="標楷體" w:eastAsia="標楷體" w:hAnsi="標楷體" w:hint="eastAsia"/>
          <w:color w:val="000000"/>
          <w:kern w:val="4"/>
        </w:rPr>
        <w:t>日（星期</w:t>
      </w:r>
      <w:r>
        <w:rPr>
          <w:rFonts w:ascii="標楷體" w:eastAsia="標楷體" w:hAnsi="標楷體" w:hint="eastAsia"/>
          <w:color w:val="000000"/>
          <w:kern w:val="4"/>
        </w:rPr>
        <w:t>四</w:t>
      </w:r>
      <w:r w:rsidRPr="00B608F3">
        <w:rPr>
          <w:rFonts w:ascii="標楷體" w:eastAsia="標楷體" w:hAnsi="標楷體" w:hint="eastAsia"/>
          <w:color w:val="000000"/>
          <w:kern w:val="4"/>
        </w:rPr>
        <w:t>）</w:t>
      </w:r>
      <w:r>
        <w:rPr>
          <w:rFonts w:ascii="標楷體" w:eastAsia="標楷體" w:hAnsi="標楷體"/>
          <w:color w:val="000000"/>
          <w:kern w:val="4"/>
        </w:rPr>
        <w:t>8</w:t>
      </w:r>
      <w:r w:rsidRPr="00B608F3">
        <w:rPr>
          <w:rFonts w:ascii="標楷體" w:eastAsia="標楷體" w:hAnsi="標楷體"/>
          <w:color w:val="000000"/>
          <w:kern w:val="4"/>
        </w:rPr>
        <w:t>:</w:t>
      </w:r>
      <w:r>
        <w:rPr>
          <w:rFonts w:ascii="標楷體" w:eastAsia="標楷體" w:hAnsi="標楷體"/>
          <w:color w:val="000000"/>
          <w:kern w:val="4"/>
        </w:rPr>
        <w:t>4</w:t>
      </w:r>
      <w:r w:rsidRPr="00B608F3">
        <w:rPr>
          <w:rFonts w:ascii="標楷體" w:eastAsia="標楷體" w:hAnsi="標楷體"/>
          <w:color w:val="000000"/>
          <w:kern w:val="4"/>
        </w:rPr>
        <w:t>0-1</w:t>
      </w:r>
      <w:r>
        <w:rPr>
          <w:rFonts w:ascii="標楷體" w:eastAsia="標楷體" w:hAnsi="標楷體"/>
          <w:color w:val="000000"/>
          <w:kern w:val="4"/>
        </w:rPr>
        <w:t>2</w:t>
      </w:r>
      <w:r w:rsidRPr="00B608F3">
        <w:rPr>
          <w:rFonts w:ascii="標楷體" w:eastAsia="標楷體" w:hAnsi="標楷體" w:hint="eastAsia"/>
          <w:color w:val="000000"/>
          <w:kern w:val="4"/>
        </w:rPr>
        <w:t>：</w:t>
      </w:r>
      <w:r w:rsidRPr="00B608F3">
        <w:rPr>
          <w:rFonts w:ascii="標楷體" w:eastAsia="標楷體" w:hAnsi="標楷體"/>
          <w:color w:val="000000"/>
          <w:kern w:val="4"/>
        </w:rPr>
        <w:t>30</w:t>
      </w:r>
      <w:r w:rsidRPr="00B608F3">
        <w:rPr>
          <w:rFonts w:ascii="標楷體" w:eastAsia="標楷體" w:hAnsi="標楷體" w:hint="eastAsia"/>
          <w:color w:val="000000"/>
          <w:kern w:val="4"/>
        </w:rPr>
        <w:t>。</w:t>
      </w:r>
    </w:p>
    <w:p w:rsidR="00DA13E8" w:rsidRPr="00997240" w:rsidRDefault="00DA13E8" w:rsidP="00997240">
      <w:pPr>
        <w:ind w:left="1701" w:hangingChars="708" w:hanging="1701"/>
        <w:rPr>
          <w:rFonts w:ascii="標楷體" w:eastAsia="標楷體" w:hAnsi="標楷體"/>
          <w:color w:val="000000"/>
        </w:rPr>
      </w:pP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五、辦理地點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：</w:t>
      </w:r>
      <w:r w:rsidRPr="00997240">
        <w:rPr>
          <w:rFonts w:ascii="標楷體" w:eastAsia="標楷體" w:hAnsi="標楷體" w:hint="eastAsia"/>
          <w:color w:val="000000"/>
        </w:rPr>
        <w:t>新竹縣竹北市東興國民小學（新竹縣竹北市嘉豐十一路二段</w:t>
      </w:r>
      <w:r w:rsidRPr="00997240">
        <w:rPr>
          <w:rFonts w:ascii="標楷體" w:eastAsia="標楷體" w:hAnsi="標楷體"/>
          <w:color w:val="000000"/>
        </w:rPr>
        <w:t>100</w:t>
      </w:r>
      <w:r w:rsidRPr="00997240">
        <w:rPr>
          <w:rFonts w:ascii="標楷體" w:eastAsia="標楷體" w:hAnsi="標楷體" w:hint="eastAsia"/>
          <w:color w:val="000000"/>
        </w:rPr>
        <w:t>號）</w:t>
      </w:r>
    </w:p>
    <w:p w:rsidR="00DA13E8" w:rsidRPr="00B608F3" w:rsidRDefault="00DA13E8" w:rsidP="002526DC">
      <w:pPr>
        <w:ind w:left="1622" w:hangingChars="675" w:hanging="1622"/>
        <w:rPr>
          <w:rFonts w:ascii="標楷體" w:eastAsia="標楷體" w:hAnsi="標楷體"/>
          <w:color w:val="000000"/>
          <w:kern w:val="4"/>
        </w:rPr>
      </w:pP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六、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參</w:t>
      </w:r>
      <w:r>
        <w:rPr>
          <w:rFonts w:ascii="標楷體" w:eastAsia="標楷體" w:hAnsi="標楷體" w:hint="eastAsia"/>
          <w:b/>
          <w:color w:val="000000"/>
          <w:kern w:val="4"/>
        </w:rPr>
        <w:t>加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對象：</w:t>
      </w:r>
    </w:p>
    <w:p w:rsidR="00DA13E8" w:rsidRPr="00B608F3" w:rsidRDefault="00DA13E8" w:rsidP="00997240">
      <w:pPr>
        <w:ind w:leftChars="236" w:left="1857" w:hangingChars="538" w:hanging="1291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（一）</w:t>
      </w:r>
      <w:r>
        <w:rPr>
          <w:rFonts w:ascii="標楷體" w:eastAsia="標楷體" w:hAnsi="標楷體" w:hint="eastAsia"/>
          <w:bCs/>
          <w:color w:val="000000"/>
          <w:kern w:val="4"/>
        </w:rPr>
        <w:t>新竹縣行動學習及數位學習深耕計畫推動學校（務必派員參加）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。</w:t>
      </w:r>
    </w:p>
    <w:p w:rsidR="00DA13E8" w:rsidRPr="00B608F3" w:rsidRDefault="00DA13E8" w:rsidP="00997240">
      <w:pPr>
        <w:ind w:leftChars="236" w:left="1857" w:hangingChars="538" w:hanging="1291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（二）</w:t>
      </w:r>
      <w:r>
        <w:rPr>
          <w:rFonts w:ascii="標楷體" w:eastAsia="標楷體" w:hAnsi="標楷體" w:hint="eastAsia"/>
          <w:bCs/>
          <w:color w:val="000000"/>
          <w:kern w:val="4"/>
        </w:rPr>
        <w:t>新竹縣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行動學習</w:t>
      </w:r>
      <w:r>
        <w:rPr>
          <w:rFonts w:ascii="標楷體" w:eastAsia="標楷體" w:hAnsi="標楷體" w:hint="eastAsia"/>
          <w:bCs/>
          <w:color w:val="000000"/>
          <w:kern w:val="4"/>
        </w:rPr>
        <w:t>及數位學習深耕計畫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有興趣之</w:t>
      </w:r>
      <w:r>
        <w:rPr>
          <w:rFonts w:ascii="標楷體" w:eastAsia="標楷體" w:hAnsi="標楷體" w:hint="eastAsia"/>
          <w:bCs/>
          <w:color w:val="000000"/>
          <w:kern w:val="4"/>
        </w:rPr>
        <w:t>教職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人員。</w:t>
      </w:r>
    </w:p>
    <w:p w:rsidR="00DA13E8" w:rsidRPr="00B608F3" w:rsidRDefault="00DA13E8" w:rsidP="00997240">
      <w:pPr>
        <w:ind w:leftChars="236" w:left="1857" w:hangingChars="538" w:hanging="1291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Cs/>
          <w:color w:val="000000"/>
          <w:kern w:val="4"/>
        </w:rPr>
        <w:t>（三）</w:t>
      </w:r>
      <w:r>
        <w:rPr>
          <w:rFonts w:ascii="標楷體" w:eastAsia="標楷體" w:hAnsi="標楷體" w:hint="eastAsia"/>
          <w:bCs/>
          <w:color w:val="000000"/>
          <w:kern w:val="4"/>
        </w:rPr>
        <w:t>各縣市教職人員及業務承辦人員有興趣皆可參加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。</w:t>
      </w:r>
    </w:p>
    <w:p w:rsidR="00DA13E8" w:rsidRPr="00B608F3" w:rsidRDefault="00DA13E8" w:rsidP="002526DC">
      <w:pPr>
        <w:rPr>
          <w:rFonts w:ascii="標楷體" w:eastAsia="標楷體" w:hAnsi="標楷體" w:cs="Arial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七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、</w:t>
      </w: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活動方式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：</w:t>
      </w:r>
      <w:r w:rsidRPr="00B608F3">
        <w:rPr>
          <w:rFonts w:ascii="標楷體" w:eastAsia="標楷體" w:hAnsi="標楷體" w:hint="eastAsia"/>
          <w:color w:val="000000"/>
          <w:kern w:val="4"/>
        </w:rPr>
        <w:t>教學</w:t>
      </w:r>
      <w:r>
        <w:rPr>
          <w:rFonts w:ascii="標楷體" w:eastAsia="標楷體" w:hAnsi="標楷體" w:hint="eastAsia"/>
          <w:color w:val="000000"/>
          <w:kern w:val="4"/>
        </w:rPr>
        <w:t>觀摩</w:t>
      </w:r>
      <w:r w:rsidRPr="00B608F3">
        <w:rPr>
          <w:rFonts w:ascii="標楷體" w:eastAsia="標楷體" w:hAnsi="標楷體" w:hint="eastAsia"/>
          <w:color w:val="000000"/>
          <w:kern w:val="4"/>
        </w:rPr>
        <w:t>、研習課程、成果</w:t>
      </w:r>
      <w:r>
        <w:rPr>
          <w:rFonts w:ascii="標楷體" w:eastAsia="標楷體" w:hAnsi="標楷體" w:hint="eastAsia"/>
          <w:color w:val="000000"/>
          <w:kern w:val="4"/>
        </w:rPr>
        <w:t>展示</w:t>
      </w:r>
      <w:r w:rsidRPr="00B608F3">
        <w:rPr>
          <w:rFonts w:ascii="標楷體" w:eastAsia="標楷體" w:hAnsi="標楷體" w:hint="eastAsia"/>
          <w:color w:val="000000"/>
          <w:kern w:val="4"/>
        </w:rPr>
        <w:t>。</w:t>
      </w:r>
    </w:p>
    <w:p w:rsidR="00DA13E8" w:rsidRPr="00BB5866" w:rsidRDefault="00DA13E8" w:rsidP="002526DC">
      <w:pPr>
        <w:rPr>
          <w:rFonts w:ascii="標楷體" w:eastAsia="標楷體" w:hAnsi="標楷體"/>
          <w:b/>
          <w:color w:val="000000"/>
        </w:rPr>
      </w:pPr>
      <w:r w:rsidRPr="00B608F3">
        <w:rPr>
          <w:rFonts w:ascii="標楷體" w:eastAsia="標楷體" w:hAnsi="標楷體" w:hint="eastAsia"/>
          <w:b/>
          <w:color w:val="000000"/>
          <w:kern w:val="4"/>
        </w:rPr>
        <w:t>八</w:t>
      </w: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、</w:t>
      </w:r>
      <w:r w:rsidRPr="00B608F3">
        <w:rPr>
          <w:rFonts w:ascii="標楷體" w:eastAsia="標楷體" w:hAnsi="標楷體" w:hint="eastAsia"/>
          <w:b/>
          <w:color w:val="000000"/>
        </w:rPr>
        <w:t>課程內容：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06"/>
        <w:gridCol w:w="2343"/>
        <w:gridCol w:w="2448"/>
        <w:gridCol w:w="1863"/>
      </w:tblGrid>
      <w:tr w:rsidR="00DA13E8" w:rsidRPr="0065719E" w:rsidTr="006F09AF">
        <w:tc>
          <w:tcPr>
            <w:tcW w:w="1606" w:type="dxa"/>
            <w:tcBorders>
              <w:top w:val="single" w:sz="18" w:space="0" w:color="auto"/>
            </w:tcBorders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2343" w:type="dxa"/>
            <w:tcBorders>
              <w:top w:val="single" w:sz="18" w:space="0" w:color="auto"/>
            </w:tcBorders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活動內容</w:t>
            </w:r>
          </w:p>
        </w:tc>
        <w:tc>
          <w:tcPr>
            <w:tcW w:w="2448" w:type="dxa"/>
            <w:tcBorders>
              <w:top w:val="single" w:sz="18" w:space="0" w:color="auto"/>
            </w:tcBorders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主持人</w:t>
            </w:r>
            <w:r w:rsidRPr="0065719E">
              <w:rPr>
                <w:rFonts w:ascii="標楷體" w:eastAsia="標楷體" w:hAnsi="標楷體"/>
                <w:b/>
                <w:color w:val="000000"/>
              </w:rPr>
              <w:t>/</w:t>
            </w: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講師</w:t>
            </w:r>
          </w:p>
        </w:tc>
        <w:tc>
          <w:tcPr>
            <w:tcW w:w="1863" w:type="dxa"/>
            <w:tcBorders>
              <w:top w:val="single" w:sz="18" w:space="0" w:color="auto"/>
            </w:tcBorders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地點</w:t>
            </w:r>
          </w:p>
        </w:tc>
      </w:tr>
      <w:tr w:rsidR="00DA13E8" w:rsidRPr="0065719E" w:rsidTr="006F09AF">
        <w:tc>
          <w:tcPr>
            <w:tcW w:w="1606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/>
                <w:color w:val="000000"/>
              </w:rPr>
              <w:t>8:40-9:00</w:t>
            </w:r>
          </w:p>
        </w:tc>
        <w:tc>
          <w:tcPr>
            <w:tcW w:w="2343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報到</w:t>
            </w:r>
          </w:p>
        </w:tc>
        <w:tc>
          <w:tcPr>
            <w:tcW w:w="2448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東興國小團隊</w:t>
            </w:r>
          </w:p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教網中心團隊</w:t>
            </w:r>
          </w:p>
        </w:tc>
        <w:tc>
          <w:tcPr>
            <w:tcW w:w="1863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視聽教室</w:t>
            </w:r>
          </w:p>
        </w:tc>
      </w:tr>
      <w:tr w:rsidR="00DA13E8" w:rsidRPr="0065719E" w:rsidTr="006F09AF">
        <w:tc>
          <w:tcPr>
            <w:tcW w:w="1606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/>
                <w:color w:val="000000"/>
              </w:rPr>
              <w:t>9:00-9:25</w:t>
            </w:r>
          </w:p>
        </w:tc>
        <w:tc>
          <w:tcPr>
            <w:tcW w:w="2343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開場致詞</w:t>
            </w:r>
          </w:p>
        </w:tc>
        <w:tc>
          <w:tcPr>
            <w:tcW w:w="2448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教網中心楊素婷主任</w:t>
            </w:r>
          </w:p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東興國小曹江南校長</w:t>
            </w:r>
          </w:p>
        </w:tc>
        <w:tc>
          <w:tcPr>
            <w:tcW w:w="1863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視聽教室</w:t>
            </w:r>
          </w:p>
        </w:tc>
      </w:tr>
      <w:tr w:rsidR="00DA13E8" w:rsidRPr="0065719E" w:rsidTr="006F09AF">
        <w:tc>
          <w:tcPr>
            <w:tcW w:w="1606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/>
                <w:color w:val="000000"/>
              </w:rPr>
              <w:t>9:25-10:05</w:t>
            </w:r>
          </w:p>
        </w:tc>
        <w:tc>
          <w:tcPr>
            <w:tcW w:w="2343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教學觀摩：</w:t>
            </w:r>
          </w:p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運用</w:t>
            </w:r>
            <w:r w:rsidRPr="0065719E">
              <w:rPr>
                <w:rFonts w:ascii="標楷體" w:eastAsia="標楷體" w:hAnsi="標楷體"/>
                <w:b/>
                <w:color w:val="000000"/>
              </w:rPr>
              <w:t xml:space="preserve">Quizizz </w:t>
            </w: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與</w:t>
            </w:r>
            <w:r w:rsidRPr="0065719E">
              <w:rPr>
                <w:rFonts w:ascii="標楷體" w:eastAsia="標楷體" w:hAnsi="標楷體"/>
                <w:b/>
                <w:color w:val="000000"/>
              </w:rPr>
              <w:t>nearpod</w:t>
            </w: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融入國語教學</w:t>
            </w:r>
          </w:p>
        </w:tc>
        <w:tc>
          <w:tcPr>
            <w:tcW w:w="2448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戴宇君老師</w:t>
            </w:r>
          </w:p>
        </w:tc>
        <w:tc>
          <w:tcPr>
            <w:tcW w:w="1863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在</w:t>
            </w:r>
            <w:r w:rsidRPr="0065719E">
              <w:rPr>
                <w:rFonts w:ascii="標楷體" w:eastAsia="標楷體" w:hAnsi="標楷體"/>
                <w:color w:val="000000"/>
              </w:rPr>
              <w:t>601</w:t>
            </w:r>
            <w:r w:rsidRPr="0065719E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DA13E8" w:rsidRPr="0065719E" w:rsidTr="006F09AF">
        <w:tc>
          <w:tcPr>
            <w:tcW w:w="1606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/>
                <w:color w:val="000000"/>
              </w:rPr>
              <w:t>10:05-11:10</w:t>
            </w:r>
          </w:p>
        </w:tc>
        <w:tc>
          <w:tcPr>
            <w:tcW w:w="2343" w:type="dxa"/>
            <w:vAlign w:val="center"/>
          </w:tcPr>
          <w:p w:rsidR="00DA13E8" w:rsidRPr="0065719E" w:rsidRDefault="00DA13E8" w:rsidP="006F09A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研習課程：</w:t>
            </w:r>
          </w:p>
          <w:p w:rsidR="00DA13E8" w:rsidRPr="0065719E" w:rsidRDefault="00DA13E8" w:rsidP="006F09A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/>
                <w:b/>
                <w:color w:val="000000"/>
              </w:rPr>
              <w:t>VR</w:t>
            </w: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教材製作與體驗</w:t>
            </w:r>
          </w:p>
        </w:tc>
        <w:tc>
          <w:tcPr>
            <w:tcW w:w="2448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張博裕主任</w:t>
            </w:r>
          </w:p>
        </w:tc>
        <w:tc>
          <w:tcPr>
            <w:tcW w:w="1863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視聽教室</w:t>
            </w:r>
          </w:p>
        </w:tc>
      </w:tr>
      <w:tr w:rsidR="00DA13E8" w:rsidRPr="0065719E" w:rsidTr="006F09AF">
        <w:tc>
          <w:tcPr>
            <w:tcW w:w="1606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/>
                <w:color w:val="000000"/>
              </w:rPr>
              <w:t>11:20-12:00</w:t>
            </w:r>
          </w:p>
        </w:tc>
        <w:tc>
          <w:tcPr>
            <w:tcW w:w="2343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科技運用：</w:t>
            </w:r>
          </w:p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9E">
              <w:rPr>
                <w:rFonts w:ascii="標楷體" w:eastAsia="標楷體" w:hAnsi="標楷體"/>
                <w:b/>
                <w:color w:val="000000"/>
              </w:rPr>
              <w:t>Webduino</w:t>
            </w:r>
            <w:r w:rsidRPr="0065719E">
              <w:rPr>
                <w:rFonts w:ascii="標楷體" w:eastAsia="標楷體" w:hAnsi="標楷體" w:hint="eastAsia"/>
                <w:b/>
                <w:color w:val="000000"/>
              </w:rPr>
              <w:t>與物聯網</w:t>
            </w:r>
          </w:p>
        </w:tc>
        <w:tc>
          <w:tcPr>
            <w:tcW w:w="2448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戴宇君老師</w:t>
            </w:r>
          </w:p>
        </w:tc>
        <w:tc>
          <w:tcPr>
            <w:tcW w:w="1863" w:type="dxa"/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視聽教室</w:t>
            </w:r>
          </w:p>
        </w:tc>
      </w:tr>
      <w:tr w:rsidR="00DA13E8" w:rsidRPr="0065719E" w:rsidTr="006F09AF">
        <w:tc>
          <w:tcPr>
            <w:tcW w:w="1606" w:type="dxa"/>
            <w:tcBorders>
              <w:bottom w:val="single" w:sz="18" w:space="0" w:color="auto"/>
            </w:tcBorders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/>
                <w:color w:val="000000"/>
              </w:rPr>
              <w:t>12:00-12:30</w:t>
            </w:r>
          </w:p>
        </w:tc>
        <w:tc>
          <w:tcPr>
            <w:tcW w:w="2343" w:type="dxa"/>
            <w:tcBorders>
              <w:bottom w:val="single" w:sz="18" w:space="0" w:color="auto"/>
            </w:tcBorders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2448" w:type="dxa"/>
            <w:tcBorders>
              <w:bottom w:val="single" w:sz="18" w:space="0" w:color="auto"/>
            </w:tcBorders>
            <w:vAlign w:val="center"/>
          </w:tcPr>
          <w:p w:rsidR="00DA13E8" w:rsidRPr="0065719E" w:rsidRDefault="00DA13E8" w:rsidP="007F1E4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3" w:type="dxa"/>
            <w:tcBorders>
              <w:bottom w:val="single" w:sz="18" w:space="0" w:color="auto"/>
            </w:tcBorders>
            <w:vAlign w:val="center"/>
          </w:tcPr>
          <w:p w:rsidR="00DA13E8" w:rsidRPr="0065719E" w:rsidRDefault="00DA13E8" w:rsidP="00EE69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719E">
              <w:rPr>
                <w:rFonts w:ascii="標楷體" w:eastAsia="標楷體" w:hAnsi="標楷體" w:hint="eastAsia"/>
                <w:color w:val="000000"/>
              </w:rPr>
              <w:t>視聽教室</w:t>
            </w:r>
          </w:p>
        </w:tc>
      </w:tr>
    </w:tbl>
    <w:p w:rsidR="00DA13E8" w:rsidRDefault="00DA13E8" w:rsidP="002526DC"/>
    <w:p w:rsidR="00DA13E8" w:rsidRPr="00B608F3" w:rsidRDefault="00DA13E8" w:rsidP="00287F23">
      <w:pPr>
        <w:ind w:left="541" w:hangingChars="225" w:hanging="541"/>
        <w:rPr>
          <w:rFonts w:ascii="標楷體" w:eastAsia="標楷體" w:hAnsi="標楷體"/>
          <w:b/>
          <w:color w:val="000000"/>
          <w:kern w:val="4"/>
        </w:rPr>
      </w:pPr>
      <w:r>
        <w:rPr>
          <w:rFonts w:ascii="標楷體" w:eastAsia="標楷體" w:hAnsi="標楷體" w:hint="eastAsia"/>
          <w:b/>
          <w:bCs/>
          <w:color w:val="000000"/>
          <w:kern w:val="4"/>
        </w:rPr>
        <w:t>九</w:t>
      </w: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、活動報名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DA13E8" w:rsidRPr="009565B8" w:rsidRDefault="00DA13E8" w:rsidP="00287F23">
      <w:pPr>
        <w:ind w:left="541" w:hangingChars="225" w:hanging="541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/>
          <w:b/>
          <w:color w:val="000000"/>
          <w:kern w:val="4"/>
        </w:rPr>
        <w:t xml:space="preserve"> 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（一）報名方式：</w:t>
      </w:r>
      <w:r w:rsidRPr="009565B8">
        <w:rPr>
          <w:rFonts w:ascii="標楷體" w:eastAsia="標楷體" w:hAnsi="標楷體" w:hint="eastAsia"/>
          <w:bCs/>
          <w:color w:val="000000"/>
          <w:kern w:val="4"/>
        </w:rPr>
        <w:t>請於</w:t>
      </w:r>
      <w:r w:rsidRPr="009565B8">
        <w:rPr>
          <w:rFonts w:ascii="標楷體" w:eastAsia="標楷體" w:hAnsi="標楷體"/>
          <w:bCs/>
          <w:color w:val="000000"/>
          <w:kern w:val="4"/>
        </w:rPr>
        <w:t>10</w:t>
      </w:r>
      <w:r>
        <w:rPr>
          <w:rFonts w:ascii="標楷體" w:eastAsia="標楷體" w:hAnsi="標楷體"/>
          <w:bCs/>
          <w:color w:val="000000"/>
          <w:kern w:val="4"/>
        </w:rPr>
        <w:t>8</w:t>
      </w:r>
      <w:r w:rsidRPr="009565B8">
        <w:rPr>
          <w:rFonts w:ascii="標楷體" w:eastAsia="標楷體" w:hAnsi="標楷體" w:hint="eastAsia"/>
          <w:bCs/>
          <w:color w:val="000000"/>
          <w:kern w:val="4"/>
        </w:rPr>
        <w:t>年</w:t>
      </w:r>
      <w:r w:rsidRPr="009565B8">
        <w:rPr>
          <w:rFonts w:ascii="標楷體" w:eastAsia="標楷體" w:hAnsi="標楷體"/>
          <w:bCs/>
          <w:color w:val="000000"/>
          <w:kern w:val="4"/>
        </w:rPr>
        <w:t>1</w:t>
      </w:r>
      <w:r>
        <w:rPr>
          <w:rFonts w:ascii="標楷體" w:eastAsia="標楷體" w:hAnsi="標楷體"/>
          <w:bCs/>
          <w:color w:val="000000"/>
          <w:kern w:val="4"/>
        </w:rPr>
        <w:t>2</w:t>
      </w:r>
      <w:r w:rsidRPr="009565B8">
        <w:rPr>
          <w:rFonts w:ascii="標楷體" w:eastAsia="標楷體" w:hAnsi="標楷體" w:hint="eastAsia"/>
          <w:bCs/>
          <w:color w:val="000000"/>
          <w:kern w:val="4"/>
        </w:rPr>
        <w:t>月</w:t>
      </w:r>
      <w:r>
        <w:rPr>
          <w:rFonts w:ascii="標楷體" w:eastAsia="標楷體" w:hAnsi="標楷體"/>
          <w:bCs/>
          <w:color w:val="000000"/>
          <w:kern w:val="4"/>
        </w:rPr>
        <w:t>18</w:t>
      </w:r>
      <w:r w:rsidRPr="009565B8">
        <w:rPr>
          <w:rFonts w:ascii="標楷體" w:eastAsia="標楷體" w:hAnsi="標楷體" w:hint="eastAsia"/>
          <w:bCs/>
          <w:color w:val="000000"/>
          <w:kern w:val="4"/>
        </w:rPr>
        <w:t>日</w:t>
      </w:r>
      <w:r w:rsidRPr="009565B8">
        <w:rPr>
          <w:rFonts w:ascii="標楷體" w:eastAsia="標楷體" w:hAnsi="標楷體"/>
          <w:bCs/>
          <w:color w:val="000000"/>
          <w:kern w:val="4"/>
        </w:rPr>
        <w:t>(</w:t>
      </w:r>
      <w:r w:rsidRPr="009565B8">
        <w:rPr>
          <w:rFonts w:ascii="標楷體" w:eastAsia="標楷體" w:hAnsi="標楷體" w:hint="eastAsia"/>
          <w:bCs/>
          <w:color w:val="000000"/>
          <w:kern w:val="4"/>
        </w:rPr>
        <w:t>星期三</w:t>
      </w:r>
      <w:r w:rsidRPr="009565B8">
        <w:rPr>
          <w:rFonts w:ascii="標楷體" w:eastAsia="標楷體" w:hAnsi="標楷體"/>
          <w:bCs/>
          <w:color w:val="000000"/>
          <w:kern w:val="4"/>
        </w:rPr>
        <w:t>)</w:t>
      </w:r>
      <w:r w:rsidRPr="009565B8">
        <w:rPr>
          <w:rFonts w:ascii="標楷體" w:eastAsia="標楷體" w:hAnsi="標楷體" w:hint="eastAsia"/>
          <w:bCs/>
          <w:color w:val="000000"/>
          <w:kern w:val="4"/>
        </w:rPr>
        <w:t>前至全國教師在職進修網</w:t>
      </w:r>
      <w:r w:rsidRPr="009565B8">
        <w:rPr>
          <w:rFonts w:ascii="標楷體" w:eastAsia="標楷體" w:hAnsi="標楷體"/>
          <w:bCs/>
          <w:color w:val="000000"/>
          <w:kern w:val="4"/>
        </w:rPr>
        <w:t>(https://www1.inservice.edu.tw/)</w:t>
      </w:r>
      <w:r w:rsidRPr="009565B8">
        <w:rPr>
          <w:rFonts w:ascii="標楷體" w:eastAsia="標楷體" w:hAnsi="標楷體" w:hint="eastAsia"/>
          <w:bCs/>
          <w:color w:val="000000"/>
          <w:kern w:val="4"/>
        </w:rPr>
        <w:t>報名。</w:t>
      </w:r>
    </w:p>
    <w:p w:rsidR="00DA13E8" w:rsidRPr="00B608F3" w:rsidRDefault="00DA13E8" w:rsidP="00287F23">
      <w:pPr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/>
          <w:bCs/>
          <w:color w:val="000000"/>
          <w:kern w:val="4"/>
        </w:rPr>
        <w:t xml:space="preserve"> 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（三）聯絡人員：</w:t>
      </w:r>
      <w:r>
        <w:rPr>
          <w:rFonts w:ascii="標楷體" w:eastAsia="標楷體" w:hAnsi="標楷體" w:hint="eastAsia"/>
          <w:bCs/>
          <w:color w:val="000000"/>
          <w:kern w:val="4"/>
        </w:rPr>
        <w:t>新竹縣教網中心</w:t>
      </w:r>
      <w:r>
        <w:rPr>
          <w:rFonts w:ascii="標楷體" w:eastAsia="標楷體" w:hAnsi="標楷體"/>
          <w:bCs/>
          <w:color w:val="000000"/>
          <w:kern w:val="4"/>
        </w:rPr>
        <w:t xml:space="preserve"> </w:t>
      </w:r>
      <w:r>
        <w:rPr>
          <w:rFonts w:ascii="標楷體" w:eastAsia="標楷體" w:hAnsi="標楷體" w:hint="eastAsia"/>
          <w:bCs/>
          <w:color w:val="000000"/>
          <w:kern w:val="4"/>
        </w:rPr>
        <w:t>林欣慧小姐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，電話：</w:t>
      </w:r>
      <w:r w:rsidRPr="00B608F3">
        <w:rPr>
          <w:rFonts w:ascii="標楷體" w:eastAsia="標楷體" w:hAnsi="標楷體"/>
          <w:bCs/>
          <w:color w:val="000000"/>
          <w:kern w:val="4"/>
        </w:rPr>
        <w:t>0</w:t>
      </w:r>
      <w:r>
        <w:rPr>
          <w:rFonts w:ascii="標楷體" w:eastAsia="標楷體" w:hAnsi="標楷體"/>
          <w:bCs/>
          <w:color w:val="000000"/>
          <w:kern w:val="4"/>
        </w:rPr>
        <w:t>3</w:t>
      </w:r>
      <w:r w:rsidRPr="00B608F3">
        <w:rPr>
          <w:rFonts w:ascii="標楷體" w:eastAsia="標楷體" w:hAnsi="標楷體"/>
          <w:bCs/>
          <w:color w:val="000000"/>
          <w:kern w:val="4"/>
        </w:rPr>
        <w:t>-</w:t>
      </w:r>
      <w:r>
        <w:rPr>
          <w:rFonts w:ascii="標楷體" w:eastAsia="標楷體" w:hAnsi="標楷體"/>
          <w:bCs/>
          <w:color w:val="000000"/>
          <w:kern w:val="4"/>
        </w:rPr>
        <w:t>5962103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轉</w:t>
      </w:r>
      <w:r>
        <w:rPr>
          <w:rFonts w:ascii="標楷體" w:eastAsia="標楷體" w:hAnsi="標楷體"/>
          <w:bCs/>
          <w:color w:val="000000"/>
          <w:kern w:val="4"/>
        </w:rPr>
        <w:t>323</w:t>
      </w:r>
      <w:r>
        <w:rPr>
          <w:rFonts w:ascii="標楷體" w:eastAsia="標楷體" w:hAnsi="標楷體" w:hint="eastAsia"/>
          <w:bCs/>
          <w:color w:val="000000"/>
          <w:kern w:val="4"/>
        </w:rPr>
        <w:t>。</w:t>
      </w:r>
    </w:p>
    <w:p w:rsidR="00DA13E8" w:rsidRPr="00B608F3" w:rsidRDefault="00DA13E8" w:rsidP="00287F23">
      <w:pPr>
        <w:ind w:left="541" w:hangingChars="225" w:hanging="541"/>
        <w:rPr>
          <w:rFonts w:ascii="標楷體" w:eastAsia="標楷體" w:hAnsi="標楷體"/>
          <w:bCs/>
          <w:color w:val="000000"/>
          <w:kern w:val="4"/>
        </w:rPr>
      </w:pPr>
      <w:r>
        <w:rPr>
          <w:rFonts w:ascii="標楷體" w:eastAsia="標楷體" w:hAnsi="標楷體" w:hint="eastAsia"/>
          <w:b/>
          <w:bCs/>
          <w:color w:val="000000"/>
          <w:kern w:val="4"/>
        </w:rPr>
        <w:t>十</w:t>
      </w: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、交通資訊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DA13E8" w:rsidRDefault="00DA13E8" w:rsidP="00287F23">
      <w:pPr>
        <w:ind w:left="850" w:hangingChars="354" w:hanging="850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/>
          <w:bCs/>
          <w:color w:val="000000"/>
          <w:kern w:val="4"/>
        </w:rPr>
        <w:t xml:space="preserve"> 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（一）高鐵：請搭高鐵至高鐵</w:t>
      </w:r>
      <w:r>
        <w:rPr>
          <w:rFonts w:ascii="標楷體" w:eastAsia="標楷體" w:hAnsi="標楷體" w:hint="eastAsia"/>
          <w:bCs/>
          <w:color w:val="000000"/>
          <w:kern w:val="4"/>
        </w:rPr>
        <w:t>新竹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站</w:t>
      </w:r>
      <w:r>
        <w:rPr>
          <w:rFonts w:ascii="標楷體" w:eastAsia="標楷體" w:hAnsi="標楷體" w:hint="eastAsia"/>
          <w:bCs/>
          <w:color w:val="000000"/>
          <w:kern w:val="4"/>
        </w:rPr>
        <w:t>，</w:t>
      </w:r>
      <w:r w:rsidRPr="007F1E49">
        <w:rPr>
          <w:rFonts w:ascii="標楷體" w:eastAsia="標楷體" w:hAnsi="標楷體" w:hint="eastAsia"/>
          <w:bCs/>
          <w:color w:val="000000"/>
          <w:kern w:val="4"/>
        </w:rPr>
        <w:t>步行延著文興路二段往竹北市區方向，至嘉豐十一路二段路口（見台北富邦銀行）左轉直行即可抵達學校</w:t>
      </w:r>
    </w:p>
    <w:p w:rsidR="00DA13E8" w:rsidRPr="00B608F3" w:rsidRDefault="00DA13E8" w:rsidP="00287F23">
      <w:pPr>
        <w:ind w:left="850" w:hangingChars="354" w:hanging="850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/>
          <w:bCs/>
          <w:color w:val="000000"/>
          <w:kern w:val="4"/>
        </w:rPr>
        <w:t xml:space="preserve">  (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二</w:t>
      </w:r>
      <w:r w:rsidRPr="00B608F3">
        <w:rPr>
          <w:rFonts w:ascii="標楷體" w:eastAsia="標楷體" w:hAnsi="標楷體"/>
          <w:bCs/>
          <w:color w:val="000000"/>
          <w:kern w:val="4"/>
        </w:rPr>
        <w:t>)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台鐵：搭乘台鐵至</w:t>
      </w:r>
      <w:r>
        <w:rPr>
          <w:rFonts w:ascii="標楷體" w:eastAsia="標楷體" w:hAnsi="標楷體" w:hint="eastAsia"/>
          <w:bCs/>
          <w:color w:val="000000"/>
          <w:kern w:val="4"/>
        </w:rPr>
        <w:t>六家站，</w:t>
      </w:r>
      <w:r w:rsidRPr="007F1E49">
        <w:rPr>
          <w:rFonts w:ascii="標楷體" w:eastAsia="標楷體" w:hAnsi="標楷體" w:hint="eastAsia"/>
          <w:bCs/>
          <w:color w:val="000000"/>
          <w:kern w:val="4"/>
        </w:rPr>
        <w:t>步行延著文興路二段往竹北市區方向，至嘉豐十一路二段路口（見台北富邦銀行）左轉直行即可抵達學校</w:t>
      </w:r>
      <w:r>
        <w:rPr>
          <w:rFonts w:ascii="標楷體" w:eastAsia="標楷體" w:hAnsi="標楷體" w:hint="eastAsia"/>
          <w:bCs/>
          <w:color w:val="000000"/>
          <w:kern w:val="4"/>
        </w:rPr>
        <w:t>。</w:t>
      </w:r>
    </w:p>
    <w:p w:rsidR="00DA13E8" w:rsidRPr="00B608F3" w:rsidRDefault="00DA13E8" w:rsidP="00287F23">
      <w:pPr>
        <w:ind w:left="850" w:hangingChars="354" w:hanging="850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/>
          <w:bCs/>
          <w:color w:val="000000"/>
          <w:kern w:val="4"/>
        </w:rPr>
        <w:t xml:space="preserve"> 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（三）自行開車：請參閱地圖。請至學校附近周邊另覓停車位。</w:t>
      </w:r>
    </w:p>
    <w:p w:rsidR="00DA13E8" w:rsidRPr="00B608F3" w:rsidRDefault="00DA13E8" w:rsidP="00287F23">
      <w:pPr>
        <w:ind w:left="540" w:hangingChars="225" w:hanging="540"/>
        <w:jc w:val="center"/>
        <w:rPr>
          <w:rFonts w:ascii="標楷體" w:eastAsia="標楷體" w:hAnsi="標楷體"/>
          <w:color w:val="000000"/>
          <w:kern w:val="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i1025" type="#_x0000_t75" alt="http://www.dxes.hcc.edu.tw/var/file/122/1122/img/1135/157678624.jpg" style="width:415.2pt;height:342.6pt;visibility:visible">
            <v:imagedata r:id="rId7" o:title=""/>
          </v:shape>
        </w:pict>
      </w:r>
    </w:p>
    <w:p w:rsidR="00DA13E8" w:rsidRPr="00B608F3" w:rsidRDefault="00DA13E8" w:rsidP="00287F23">
      <w:pPr>
        <w:ind w:left="541" w:hangingChars="225" w:hanging="541"/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十</w:t>
      </w:r>
      <w:r>
        <w:rPr>
          <w:rFonts w:ascii="標楷體" w:eastAsia="標楷體" w:hAnsi="標楷體" w:hint="eastAsia"/>
          <w:b/>
          <w:bCs/>
          <w:color w:val="000000"/>
          <w:kern w:val="4"/>
        </w:rPr>
        <w:t>一</w:t>
      </w:r>
      <w:r w:rsidRPr="00B608F3">
        <w:rPr>
          <w:rFonts w:ascii="標楷體" w:eastAsia="標楷體" w:hAnsi="標楷體" w:hint="eastAsia"/>
          <w:b/>
          <w:bCs/>
          <w:color w:val="000000"/>
          <w:kern w:val="4"/>
        </w:rPr>
        <w:t>、注意事項</w:t>
      </w:r>
      <w:r w:rsidRPr="00B608F3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DA13E8" w:rsidRPr="00B608F3" w:rsidRDefault="00DA13E8" w:rsidP="00287F23">
      <w:pPr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/>
          <w:bCs/>
          <w:color w:val="000000"/>
          <w:kern w:val="4"/>
        </w:rPr>
        <w:t xml:space="preserve"> 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（一）與會人員於活動期間予以公（差）假。</w:t>
      </w:r>
    </w:p>
    <w:p w:rsidR="00DA13E8" w:rsidRPr="00B608F3" w:rsidRDefault="00DA13E8" w:rsidP="00287F23">
      <w:pPr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/>
          <w:bCs/>
          <w:color w:val="000000"/>
          <w:kern w:val="4"/>
        </w:rPr>
        <w:t xml:space="preserve"> 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（二）為響應環保，請與會人員自行攜帶杯。</w:t>
      </w:r>
    </w:p>
    <w:p w:rsidR="00DA13E8" w:rsidRDefault="00DA13E8" w:rsidP="00287F23">
      <w:pPr>
        <w:rPr>
          <w:rFonts w:ascii="標楷體" w:eastAsia="標楷體" w:hAnsi="標楷體"/>
          <w:bCs/>
          <w:color w:val="000000"/>
          <w:kern w:val="4"/>
        </w:rPr>
      </w:pPr>
      <w:r w:rsidRPr="00B608F3">
        <w:rPr>
          <w:rFonts w:ascii="標楷體" w:eastAsia="標楷體" w:hAnsi="標楷體"/>
          <w:bCs/>
          <w:color w:val="000000"/>
          <w:kern w:val="4"/>
        </w:rPr>
        <w:t xml:space="preserve"> 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（三）會議議程若有更動，以活</w:t>
      </w:r>
      <w:r>
        <w:rPr>
          <w:rFonts w:ascii="標楷體" w:eastAsia="標楷體" w:hAnsi="標楷體" w:hint="eastAsia"/>
          <w:bCs/>
          <w:color w:val="000000"/>
          <w:kern w:val="4"/>
        </w:rPr>
        <w:t>動</w:t>
      </w:r>
      <w:r w:rsidRPr="00B608F3">
        <w:rPr>
          <w:rFonts w:ascii="標楷體" w:eastAsia="標楷體" w:hAnsi="標楷體" w:hint="eastAsia"/>
          <w:bCs/>
          <w:color w:val="000000"/>
          <w:kern w:val="4"/>
        </w:rPr>
        <w:t>訊息網站最新公告為準。</w:t>
      </w:r>
    </w:p>
    <w:p w:rsidR="00DA13E8" w:rsidRDefault="00DA13E8" w:rsidP="00287F23">
      <w:pPr>
        <w:rPr>
          <w:rFonts w:ascii="標楷體" w:eastAsia="標楷體" w:hAnsi="標楷體"/>
          <w:bCs/>
          <w:color w:val="000000"/>
          <w:kern w:val="4"/>
        </w:rPr>
      </w:pPr>
    </w:p>
    <w:p w:rsidR="00DA13E8" w:rsidRDefault="00DA13E8">
      <w:pPr>
        <w:widowControl/>
        <w:rPr>
          <w:rFonts w:ascii="標楷體" w:eastAsia="標楷體" w:hAnsi="標楷體"/>
          <w:bCs/>
          <w:color w:val="000000"/>
          <w:kern w:val="4"/>
        </w:rPr>
      </w:pPr>
      <w:bookmarkStart w:id="0" w:name="_GoBack"/>
      <w:bookmarkEnd w:id="0"/>
    </w:p>
    <w:sectPr w:rsidR="00DA13E8" w:rsidSect="007179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3E8" w:rsidRDefault="00DA13E8" w:rsidP="00287F23">
      <w:r>
        <w:separator/>
      </w:r>
    </w:p>
  </w:endnote>
  <w:endnote w:type="continuationSeparator" w:id="0">
    <w:p w:rsidR="00DA13E8" w:rsidRDefault="00DA13E8" w:rsidP="0028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e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3E8" w:rsidRDefault="00DA13E8" w:rsidP="00287F23">
      <w:r>
        <w:separator/>
      </w:r>
    </w:p>
  </w:footnote>
  <w:footnote w:type="continuationSeparator" w:id="0">
    <w:p w:rsidR="00DA13E8" w:rsidRDefault="00DA13E8" w:rsidP="0028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E74C2"/>
    <w:multiLevelType w:val="hybridMultilevel"/>
    <w:tmpl w:val="C5BA2D2A"/>
    <w:lvl w:ilvl="0" w:tplc="9830D63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6DC"/>
    <w:rsid w:val="000679C8"/>
    <w:rsid w:val="000746ED"/>
    <w:rsid w:val="000B4544"/>
    <w:rsid w:val="000F697B"/>
    <w:rsid w:val="002429A5"/>
    <w:rsid w:val="002526DC"/>
    <w:rsid w:val="002743B3"/>
    <w:rsid w:val="00287F23"/>
    <w:rsid w:val="002C39F0"/>
    <w:rsid w:val="0065719E"/>
    <w:rsid w:val="00693801"/>
    <w:rsid w:val="006F09AF"/>
    <w:rsid w:val="007179E5"/>
    <w:rsid w:val="007A41B1"/>
    <w:rsid w:val="007F1E49"/>
    <w:rsid w:val="008307BF"/>
    <w:rsid w:val="008546F9"/>
    <w:rsid w:val="008C3B98"/>
    <w:rsid w:val="008D10D4"/>
    <w:rsid w:val="009565B8"/>
    <w:rsid w:val="00997240"/>
    <w:rsid w:val="00A5613E"/>
    <w:rsid w:val="00B31FA6"/>
    <w:rsid w:val="00B608F3"/>
    <w:rsid w:val="00BB5866"/>
    <w:rsid w:val="00D07CB7"/>
    <w:rsid w:val="00DA13E8"/>
    <w:rsid w:val="00EA09E9"/>
    <w:rsid w:val="00EE692D"/>
    <w:rsid w:val="00F7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C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26D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287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7F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87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7F2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166</Words>
  <Characters>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新竹縣108年國中小行動學習推動計畫暨數位學習深耕推動計畫</dc:title>
  <dc:subject/>
  <dc:creator>ncsys</dc:creator>
  <cp:keywords/>
  <dc:description/>
  <cp:lastModifiedBy>mbfuwu</cp:lastModifiedBy>
  <cp:revision>2</cp:revision>
  <dcterms:created xsi:type="dcterms:W3CDTF">2019-12-17T01:44:00Z</dcterms:created>
  <dcterms:modified xsi:type="dcterms:W3CDTF">2019-12-17T01:44:00Z</dcterms:modified>
</cp:coreProperties>
</file>