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2BB" w:rsidRPr="00796095" w:rsidRDefault="004B12BB" w:rsidP="002A7A17">
      <w:pPr>
        <w:adjustRightInd w:val="0"/>
        <w:snapToGrid w:val="0"/>
        <w:spacing w:line="500" w:lineRule="exact"/>
        <w:jc w:val="center"/>
        <w:rPr>
          <w:rFonts w:ascii="標楷體" w:eastAsia="標楷體" w:hAnsi="標楷體" w:cs="新細明體"/>
          <w:b/>
          <w:color w:val="000000"/>
          <w:kern w:val="0"/>
          <w:sz w:val="32"/>
          <w:szCs w:val="32"/>
        </w:rPr>
      </w:pPr>
      <w:r w:rsidRPr="00796095">
        <w:rPr>
          <w:rFonts w:ascii="標楷體" w:eastAsia="標楷體" w:hAnsi="標楷體" w:hint="eastAsia"/>
          <w:b/>
          <w:color w:val="000000"/>
          <w:sz w:val="32"/>
          <w:szCs w:val="32"/>
        </w:rPr>
        <w:t>嘉義縣</w:t>
      </w:r>
      <w:r>
        <w:rPr>
          <w:rFonts w:ascii="標楷體" w:eastAsia="標楷體" w:hAnsi="標楷體" w:hint="eastAsia"/>
          <w:b/>
          <w:color w:val="000000"/>
          <w:sz w:val="32"/>
          <w:szCs w:val="32"/>
        </w:rPr>
        <w:t>1</w:t>
      </w:r>
      <w:r w:rsidR="00CB5C43">
        <w:rPr>
          <w:rFonts w:ascii="標楷體" w:eastAsia="標楷體" w:hAnsi="標楷體" w:hint="eastAsia"/>
          <w:b/>
          <w:color w:val="000000"/>
          <w:sz w:val="32"/>
          <w:szCs w:val="32"/>
        </w:rPr>
        <w:t>0</w:t>
      </w:r>
      <w:r w:rsidR="009A60A7">
        <w:rPr>
          <w:rFonts w:ascii="標楷體" w:eastAsia="標楷體" w:hAnsi="標楷體" w:hint="eastAsia"/>
          <w:b/>
          <w:color w:val="000000"/>
          <w:sz w:val="32"/>
          <w:szCs w:val="32"/>
        </w:rPr>
        <w:t>8學</w:t>
      </w:r>
      <w:r>
        <w:rPr>
          <w:rFonts w:ascii="標楷體" w:eastAsia="標楷體" w:hAnsi="標楷體" w:hint="eastAsia"/>
          <w:b/>
          <w:color w:val="000000"/>
          <w:sz w:val="32"/>
          <w:szCs w:val="32"/>
        </w:rPr>
        <w:t>年度</w:t>
      </w:r>
      <w:r w:rsidRPr="00796095">
        <w:rPr>
          <w:rFonts w:ascii="標楷體" w:eastAsia="標楷體" w:hAnsi="標楷體" w:cs="新細明體" w:hint="eastAsia"/>
          <w:b/>
          <w:color w:val="000000"/>
          <w:kern w:val="0"/>
          <w:sz w:val="32"/>
          <w:szCs w:val="32"/>
        </w:rPr>
        <w:t>本土教育整體推動方案計畫</w:t>
      </w:r>
    </w:p>
    <w:p w:rsidR="004B12BB" w:rsidRPr="00796095" w:rsidRDefault="004B12BB" w:rsidP="002A7A17">
      <w:pPr>
        <w:pStyle w:val="1"/>
        <w:spacing w:before="0" w:beforeAutospacing="0" w:after="0" w:afterAutospacing="0" w:line="500" w:lineRule="exact"/>
        <w:jc w:val="center"/>
        <w:rPr>
          <w:rFonts w:ascii="標楷體" w:eastAsia="標楷體" w:hAnsi="標楷體"/>
          <w:b w:val="0"/>
          <w:color w:val="000000"/>
          <w:sz w:val="32"/>
          <w:szCs w:val="32"/>
        </w:rPr>
      </w:pPr>
      <w:bookmarkStart w:id="0" w:name="_Toc474850764"/>
      <w:r w:rsidRPr="00796095">
        <w:rPr>
          <w:rFonts w:ascii="標楷體" w:eastAsia="標楷體" w:hAnsi="標楷體" w:hint="eastAsia"/>
          <w:b w:val="0"/>
          <w:color w:val="000000"/>
          <w:sz w:val="32"/>
          <w:szCs w:val="32"/>
        </w:rPr>
        <w:t>國民中小學本土語言教學支援工作人員培訓研習計畫</w:t>
      </w:r>
      <w:bookmarkEnd w:id="0"/>
    </w:p>
    <w:p w:rsidR="004B12BB" w:rsidRPr="00796095" w:rsidRDefault="004B12BB" w:rsidP="002A7A17">
      <w:pPr>
        <w:snapToGrid w:val="0"/>
        <w:spacing w:line="500" w:lineRule="exact"/>
        <w:rPr>
          <w:rFonts w:ascii="標楷體" w:eastAsia="標楷體" w:hAnsi="標楷體"/>
          <w:color w:val="000000"/>
          <w:sz w:val="28"/>
          <w:szCs w:val="28"/>
        </w:rPr>
      </w:pPr>
      <w:r w:rsidRPr="00796095">
        <w:rPr>
          <w:rFonts w:ascii="標楷體" w:eastAsia="標楷體" w:hAnsi="標楷體" w:hint="eastAsia"/>
          <w:color w:val="000000"/>
          <w:sz w:val="28"/>
          <w:szCs w:val="28"/>
        </w:rPr>
        <w:t>壹、依據</w:t>
      </w:r>
    </w:p>
    <w:p w:rsidR="004B12BB" w:rsidRPr="00796095" w:rsidRDefault="004B12BB" w:rsidP="002A7A17">
      <w:pPr>
        <w:snapToGrid w:val="0"/>
        <w:spacing w:line="500" w:lineRule="exact"/>
        <w:ind w:leftChars="100" w:left="800" w:rightChars="-139" w:right="-334" w:hangingChars="200" w:hanging="560"/>
        <w:rPr>
          <w:rFonts w:ascii="標楷體" w:eastAsia="標楷體" w:hAnsi="標楷體"/>
          <w:color w:val="000000"/>
          <w:sz w:val="28"/>
          <w:szCs w:val="28"/>
        </w:rPr>
      </w:pPr>
      <w:r w:rsidRPr="00796095">
        <w:rPr>
          <w:rFonts w:ascii="標楷體" w:eastAsia="標楷體" w:hAnsi="標楷體" w:hint="eastAsia"/>
          <w:color w:val="000000"/>
          <w:sz w:val="28"/>
          <w:szCs w:val="28"/>
        </w:rPr>
        <w:t>一、</w:t>
      </w:r>
      <w:r w:rsidRPr="00CA4805">
        <w:rPr>
          <w:rFonts w:ascii="標楷體" w:eastAsia="標楷體" w:hAnsi="標楷體" w:hint="eastAsia"/>
          <w:color w:val="000000"/>
          <w:sz w:val="28"/>
          <w:szCs w:val="28"/>
        </w:rPr>
        <w:t>依據教育部國民及學前教育署105年5月9日</w:t>
      </w:r>
      <w:proofErr w:type="gramStart"/>
      <w:r w:rsidRPr="00CA4805">
        <w:rPr>
          <w:rFonts w:ascii="標楷體" w:eastAsia="標楷體" w:hAnsi="標楷體" w:hint="eastAsia"/>
          <w:color w:val="000000"/>
          <w:sz w:val="28"/>
          <w:szCs w:val="28"/>
        </w:rPr>
        <w:t>臺教國署國</w:t>
      </w:r>
      <w:proofErr w:type="gramEnd"/>
      <w:r w:rsidRPr="00CA4805">
        <w:rPr>
          <w:rFonts w:ascii="標楷體" w:eastAsia="標楷體" w:hAnsi="標楷體" w:hint="eastAsia"/>
          <w:color w:val="000000"/>
          <w:sz w:val="28"/>
          <w:szCs w:val="28"/>
        </w:rPr>
        <w:t>字第1050044925B號令修正發布之《教育部國民及學前教育署補助直轄市縣(市)推動國民中小學本土教育要點》</w:t>
      </w:r>
      <w:r w:rsidRPr="00796095">
        <w:rPr>
          <w:rFonts w:ascii="標楷體" w:eastAsia="標楷體" w:hAnsi="標楷體" w:hint="eastAsia"/>
          <w:color w:val="000000"/>
          <w:sz w:val="28"/>
          <w:szCs w:val="28"/>
        </w:rPr>
        <w:t>。</w:t>
      </w:r>
    </w:p>
    <w:p w:rsidR="004B12BB" w:rsidRPr="00796095" w:rsidRDefault="004B12BB" w:rsidP="002A7A17">
      <w:pPr>
        <w:snapToGrid w:val="0"/>
        <w:spacing w:line="500" w:lineRule="exact"/>
        <w:ind w:firstLineChars="100" w:firstLine="280"/>
        <w:rPr>
          <w:rFonts w:ascii="標楷體" w:eastAsia="標楷體" w:hAnsi="標楷體"/>
          <w:color w:val="000000"/>
          <w:sz w:val="28"/>
          <w:szCs w:val="28"/>
        </w:rPr>
      </w:pPr>
      <w:r w:rsidRPr="00796095">
        <w:rPr>
          <w:rFonts w:ascii="標楷體" w:eastAsia="標楷體" w:hAnsi="標楷體" w:hint="eastAsia"/>
          <w:color w:val="000000"/>
          <w:sz w:val="28"/>
          <w:szCs w:val="28"/>
        </w:rPr>
        <w:t>二、</w:t>
      </w:r>
      <w:r w:rsidRPr="002C0937">
        <w:rPr>
          <w:rFonts w:ascii="標楷體" w:eastAsia="標楷體" w:hAnsi="標楷體" w:hint="eastAsia"/>
          <w:color w:val="000000"/>
          <w:sz w:val="28"/>
          <w:szCs w:val="28"/>
        </w:rPr>
        <w:t>嘉義縣10</w:t>
      </w:r>
      <w:r w:rsidR="009A60A7">
        <w:rPr>
          <w:rFonts w:ascii="標楷體" w:eastAsia="標楷體" w:hAnsi="標楷體"/>
          <w:color w:val="000000"/>
          <w:sz w:val="28"/>
          <w:szCs w:val="28"/>
        </w:rPr>
        <w:t>8</w:t>
      </w:r>
      <w:r w:rsidR="009A60A7">
        <w:rPr>
          <w:rFonts w:ascii="標楷體" w:eastAsia="標楷體" w:hAnsi="標楷體" w:hint="eastAsia"/>
          <w:color w:val="000000"/>
          <w:sz w:val="28"/>
          <w:szCs w:val="28"/>
        </w:rPr>
        <w:t>學</w:t>
      </w:r>
      <w:r w:rsidRPr="002C0937">
        <w:rPr>
          <w:rFonts w:ascii="標楷體" w:eastAsia="標楷體" w:hAnsi="標楷體" w:hint="eastAsia"/>
          <w:color w:val="000000"/>
          <w:sz w:val="28"/>
          <w:szCs w:val="28"/>
        </w:rPr>
        <w:t>年度</w:t>
      </w:r>
      <w:r w:rsidRPr="002C0937">
        <w:rPr>
          <w:rFonts w:ascii="標楷體" w:eastAsia="標楷體" w:hAnsi="標楷體" w:cs="新細明體" w:hint="eastAsia"/>
          <w:color w:val="000000"/>
          <w:kern w:val="0"/>
          <w:sz w:val="28"/>
          <w:szCs w:val="28"/>
        </w:rPr>
        <w:t>本土教育整體推動方案計畫</w:t>
      </w:r>
      <w:r w:rsidRPr="00796095">
        <w:rPr>
          <w:rFonts w:ascii="標楷體" w:eastAsia="標楷體" w:hAnsi="標楷體" w:hint="eastAsia"/>
          <w:color w:val="000000"/>
          <w:sz w:val="28"/>
          <w:szCs w:val="28"/>
        </w:rPr>
        <w:t>。</w:t>
      </w:r>
    </w:p>
    <w:p w:rsidR="004B12BB" w:rsidRPr="00796095" w:rsidRDefault="004B12BB" w:rsidP="002A7A17">
      <w:pPr>
        <w:snapToGrid w:val="0"/>
        <w:spacing w:line="500" w:lineRule="exact"/>
        <w:rPr>
          <w:rFonts w:ascii="標楷體" w:eastAsia="標楷體" w:hAnsi="標楷體"/>
          <w:color w:val="000000"/>
          <w:sz w:val="28"/>
          <w:szCs w:val="28"/>
        </w:rPr>
      </w:pPr>
      <w:r w:rsidRPr="00796095">
        <w:rPr>
          <w:rFonts w:ascii="標楷體" w:eastAsia="標楷體" w:hAnsi="標楷體" w:hint="eastAsia"/>
          <w:color w:val="000000"/>
          <w:sz w:val="28"/>
          <w:szCs w:val="28"/>
        </w:rPr>
        <w:t>貳、目的</w:t>
      </w:r>
    </w:p>
    <w:p w:rsidR="004B12BB" w:rsidRPr="00796095" w:rsidRDefault="004B12BB" w:rsidP="002A7A17">
      <w:pPr>
        <w:snapToGrid w:val="0"/>
        <w:spacing w:line="500" w:lineRule="exact"/>
        <w:ind w:firstLineChars="100" w:firstLine="280"/>
        <w:rPr>
          <w:rFonts w:ascii="標楷體" w:eastAsia="標楷體" w:hAnsi="標楷體"/>
          <w:color w:val="000000"/>
          <w:sz w:val="28"/>
          <w:szCs w:val="28"/>
        </w:rPr>
      </w:pPr>
      <w:r w:rsidRPr="00796095">
        <w:rPr>
          <w:rFonts w:ascii="標楷體" w:eastAsia="標楷體" w:hAnsi="標楷體" w:hint="eastAsia"/>
          <w:color w:val="000000"/>
          <w:sz w:val="28"/>
          <w:szCs w:val="28"/>
        </w:rPr>
        <w:t>一、為精進教學支援工作人員對閩南</w:t>
      </w:r>
      <w:r w:rsidR="003B281F">
        <w:rPr>
          <w:rFonts w:ascii="標楷體" w:eastAsia="標楷體" w:hAnsi="標楷體" w:hint="eastAsia"/>
          <w:color w:val="000000"/>
          <w:sz w:val="28"/>
          <w:szCs w:val="28"/>
        </w:rPr>
        <w:t>（客）</w:t>
      </w:r>
      <w:r w:rsidRPr="00796095">
        <w:rPr>
          <w:rFonts w:ascii="標楷體" w:eastAsia="標楷體" w:hAnsi="標楷體" w:hint="eastAsia"/>
          <w:color w:val="000000"/>
          <w:sz w:val="28"/>
          <w:szCs w:val="28"/>
        </w:rPr>
        <w:t>語教學之專業知能。</w:t>
      </w:r>
    </w:p>
    <w:p w:rsidR="004B12BB" w:rsidRPr="00796095" w:rsidRDefault="003A2280" w:rsidP="002A7A17">
      <w:pPr>
        <w:snapToGrid w:val="0"/>
        <w:spacing w:line="500" w:lineRule="exact"/>
        <w:ind w:firstLineChars="100" w:firstLine="280"/>
        <w:rPr>
          <w:rFonts w:ascii="標楷體" w:eastAsia="標楷體" w:hAnsi="標楷體"/>
          <w:color w:val="000000"/>
          <w:sz w:val="28"/>
          <w:szCs w:val="28"/>
        </w:rPr>
      </w:pPr>
      <w:r>
        <w:rPr>
          <w:rFonts w:ascii="標楷體" w:eastAsia="標楷體" w:hAnsi="標楷體" w:hint="eastAsia"/>
          <w:color w:val="000000"/>
          <w:sz w:val="28"/>
          <w:szCs w:val="28"/>
        </w:rPr>
        <w:t>二、因應</w:t>
      </w:r>
      <w:r w:rsidR="004B12BB" w:rsidRPr="00796095">
        <w:rPr>
          <w:rFonts w:ascii="標楷體" w:eastAsia="標楷體" w:hAnsi="標楷體" w:hint="eastAsia"/>
          <w:color w:val="000000"/>
          <w:sz w:val="28"/>
          <w:szCs w:val="28"/>
        </w:rPr>
        <w:t>教師教學需要</w:t>
      </w:r>
      <w:r>
        <w:rPr>
          <w:rFonts w:ascii="標楷體" w:eastAsia="標楷體" w:hAnsi="標楷體" w:hint="eastAsia"/>
          <w:color w:val="000000"/>
          <w:sz w:val="28"/>
          <w:szCs w:val="28"/>
        </w:rPr>
        <w:t>專業發展</w:t>
      </w:r>
      <w:r w:rsidR="004B12BB" w:rsidRPr="00796095">
        <w:rPr>
          <w:rFonts w:ascii="標楷體" w:eastAsia="標楷體" w:hAnsi="標楷體" w:hint="eastAsia"/>
          <w:color w:val="000000"/>
          <w:sz w:val="28"/>
          <w:szCs w:val="28"/>
        </w:rPr>
        <w:t>與生涯發展之需求，落實終身學習之理念。</w:t>
      </w:r>
    </w:p>
    <w:p w:rsidR="004B12BB" w:rsidRPr="00796095" w:rsidRDefault="004B12BB" w:rsidP="002A7A17">
      <w:pPr>
        <w:snapToGrid w:val="0"/>
        <w:spacing w:line="500" w:lineRule="exact"/>
        <w:rPr>
          <w:rFonts w:ascii="標楷體" w:eastAsia="標楷體" w:hAnsi="標楷體"/>
          <w:color w:val="000000"/>
          <w:sz w:val="28"/>
          <w:szCs w:val="28"/>
        </w:rPr>
      </w:pPr>
      <w:r w:rsidRPr="00796095">
        <w:rPr>
          <w:rFonts w:ascii="標楷體" w:eastAsia="標楷體" w:hAnsi="標楷體" w:hint="eastAsia"/>
          <w:color w:val="000000"/>
          <w:sz w:val="28"/>
          <w:szCs w:val="28"/>
        </w:rPr>
        <w:t>參、辦理單位</w:t>
      </w:r>
    </w:p>
    <w:p w:rsidR="004B12BB" w:rsidRPr="00796095" w:rsidRDefault="004B12BB" w:rsidP="002A7A17">
      <w:pPr>
        <w:snapToGrid w:val="0"/>
        <w:spacing w:line="500" w:lineRule="exact"/>
        <w:ind w:firstLineChars="100" w:firstLine="280"/>
        <w:rPr>
          <w:rFonts w:ascii="標楷體" w:eastAsia="標楷體" w:hAnsi="標楷體"/>
          <w:color w:val="000000"/>
          <w:sz w:val="28"/>
          <w:szCs w:val="28"/>
        </w:rPr>
      </w:pPr>
      <w:r w:rsidRPr="00796095">
        <w:rPr>
          <w:rFonts w:ascii="標楷體" w:eastAsia="標楷體" w:hAnsi="標楷體" w:hint="eastAsia"/>
          <w:color w:val="000000"/>
          <w:sz w:val="28"/>
          <w:szCs w:val="28"/>
        </w:rPr>
        <w:t>一、指導單位：教育部。</w:t>
      </w:r>
    </w:p>
    <w:p w:rsidR="004B12BB" w:rsidRPr="00796095" w:rsidRDefault="004B12BB" w:rsidP="002A7A17">
      <w:pPr>
        <w:snapToGrid w:val="0"/>
        <w:spacing w:line="500" w:lineRule="exact"/>
        <w:ind w:firstLineChars="100" w:firstLine="280"/>
        <w:rPr>
          <w:rFonts w:ascii="標楷體" w:eastAsia="標楷體" w:hAnsi="標楷體"/>
          <w:color w:val="000000"/>
          <w:sz w:val="28"/>
          <w:szCs w:val="28"/>
        </w:rPr>
      </w:pPr>
      <w:r w:rsidRPr="00796095">
        <w:rPr>
          <w:rFonts w:ascii="標楷體" w:eastAsia="標楷體" w:hAnsi="標楷體" w:hint="eastAsia"/>
          <w:color w:val="000000"/>
          <w:sz w:val="28"/>
          <w:szCs w:val="28"/>
        </w:rPr>
        <w:t>二、主辦單位：嘉義縣政府。</w:t>
      </w:r>
    </w:p>
    <w:p w:rsidR="004B12BB" w:rsidRPr="00796095" w:rsidRDefault="004B12BB" w:rsidP="002A7A17">
      <w:pPr>
        <w:snapToGrid w:val="0"/>
        <w:spacing w:line="500" w:lineRule="exact"/>
        <w:ind w:firstLineChars="100" w:firstLine="280"/>
        <w:rPr>
          <w:rFonts w:ascii="標楷體" w:eastAsia="標楷體" w:hAnsi="標楷體"/>
          <w:color w:val="000000"/>
          <w:sz w:val="28"/>
          <w:szCs w:val="28"/>
        </w:rPr>
      </w:pPr>
      <w:r w:rsidRPr="00796095">
        <w:rPr>
          <w:rFonts w:ascii="標楷體" w:eastAsia="標楷體" w:hAnsi="標楷體" w:hint="eastAsia"/>
          <w:color w:val="000000"/>
          <w:sz w:val="28"/>
          <w:szCs w:val="28"/>
        </w:rPr>
        <w:t>三、承辦單位：嘉義縣</w:t>
      </w:r>
      <w:r w:rsidR="00267CD5">
        <w:rPr>
          <w:rFonts w:ascii="標楷體" w:eastAsia="標楷體" w:hAnsi="標楷體" w:hint="eastAsia"/>
          <w:color w:val="000000"/>
          <w:sz w:val="28"/>
          <w:szCs w:val="28"/>
        </w:rPr>
        <w:t>六腳鄉更寮國小</w:t>
      </w:r>
      <w:r w:rsidRPr="00796095">
        <w:rPr>
          <w:rFonts w:ascii="標楷體" w:eastAsia="標楷體" w:hAnsi="標楷體" w:hint="eastAsia"/>
          <w:color w:val="000000"/>
          <w:sz w:val="28"/>
          <w:szCs w:val="28"/>
        </w:rPr>
        <w:t>。</w:t>
      </w:r>
    </w:p>
    <w:p w:rsidR="004B12BB" w:rsidRPr="00796095" w:rsidRDefault="004B12BB" w:rsidP="002A7A17">
      <w:pPr>
        <w:snapToGrid w:val="0"/>
        <w:spacing w:line="500" w:lineRule="exact"/>
        <w:ind w:left="1960" w:hangingChars="700" w:hanging="1960"/>
        <w:rPr>
          <w:rFonts w:ascii="標楷體" w:eastAsia="標楷體" w:hAnsi="標楷體"/>
          <w:color w:val="000000"/>
          <w:sz w:val="28"/>
          <w:szCs w:val="28"/>
        </w:rPr>
      </w:pPr>
      <w:r w:rsidRPr="00796095">
        <w:rPr>
          <w:rFonts w:ascii="標楷體" w:eastAsia="標楷體" w:hAnsi="標楷體" w:hint="eastAsia"/>
          <w:color w:val="000000"/>
          <w:sz w:val="28"/>
          <w:szCs w:val="28"/>
        </w:rPr>
        <w:t>肆、研習日期：訂於</w:t>
      </w:r>
      <w:r w:rsidRPr="00796095">
        <w:rPr>
          <w:rFonts w:ascii="標楷體" w:eastAsia="標楷體" w:hAnsi="標楷體"/>
          <w:color w:val="000000"/>
          <w:sz w:val="28"/>
          <w:szCs w:val="28"/>
        </w:rPr>
        <w:t>10</w:t>
      </w:r>
      <w:r w:rsidR="003C30F2">
        <w:rPr>
          <w:rFonts w:ascii="標楷體" w:eastAsia="標楷體" w:hAnsi="標楷體" w:hint="eastAsia"/>
          <w:color w:val="000000"/>
          <w:sz w:val="28"/>
          <w:szCs w:val="28"/>
        </w:rPr>
        <w:t>9</w:t>
      </w:r>
      <w:r w:rsidRPr="00796095">
        <w:rPr>
          <w:rFonts w:ascii="標楷體" w:eastAsia="標楷體" w:hAnsi="標楷體" w:hint="eastAsia"/>
          <w:color w:val="000000"/>
          <w:sz w:val="28"/>
          <w:szCs w:val="28"/>
        </w:rPr>
        <w:t>年</w:t>
      </w:r>
      <w:r w:rsidR="003C30F2">
        <w:rPr>
          <w:rFonts w:ascii="標楷體" w:eastAsia="標楷體" w:hAnsi="標楷體" w:hint="eastAsia"/>
          <w:color w:val="000000"/>
          <w:sz w:val="28"/>
          <w:szCs w:val="28"/>
        </w:rPr>
        <w:t>1</w:t>
      </w:r>
      <w:r w:rsidRPr="00796095">
        <w:rPr>
          <w:rFonts w:ascii="標楷體" w:eastAsia="標楷體" w:hAnsi="標楷體" w:hint="eastAsia"/>
          <w:color w:val="000000"/>
          <w:sz w:val="28"/>
          <w:szCs w:val="28"/>
        </w:rPr>
        <w:t>月</w:t>
      </w:r>
      <w:r w:rsidR="003C30F2">
        <w:rPr>
          <w:rFonts w:ascii="標楷體" w:eastAsia="標楷體" w:hAnsi="標楷體" w:hint="eastAsia"/>
          <w:color w:val="000000"/>
          <w:sz w:val="28"/>
          <w:szCs w:val="28"/>
        </w:rPr>
        <w:t>30</w:t>
      </w:r>
      <w:r w:rsidRPr="00796095">
        <w:rPr>
          <w:rFonts w:ascii="標楷體" w:eastAsia="標楷體" w:hAnsi="標楷體" w:hint="eastAsia"/>
          <w:color w:val="000000"/>
          <w:sz w:val="28"/>
          <w:szCs w:val="28"/>
        </w:rPr>
        <w:t>日</w:t>
      </w:r>
      <w:r w:rsidRPr="00796095">
        <w:rPr>
          <w:rFonts w:ascii="標楷體" w:eastAsia="標楷體" w:hAnsi="標楷體"/>
          <w:color w:val="000000"/>
          <w:sz w:val="28"/>
          <w:szCs w:val="28"/>
        </w:rPr>
        <w:t>(</w:t>
      </w:r>
      <w:r w:rsidRPr="00796095">
        <w:rPr>
          <w:rFonts w:ascii="標楷體" w:eastAsia="標楷體" w:hAnsi="標楷體" w:hint="eastAsia"/>
          <w:color w:val="000000"/>
          <w:sz w:val="28"/>
          <w:szCs w:val="28"/>
        </w:rPr>
        <w:t>星期</w:t>
      </w:r>
      <w:r w:rsidR="003C30F2">
        <w:rPr>
          <w:rFonts w:ascii="標楷體" w:eastAsia="標楷體" w:hAnsi="標楷體" w:hint="eastAsia"/>
          <w:color w:val="000000"/>
          <w:sz w:val="28"/>
          <w:szCs w:val="28"/>
        </w:rPr>
        <w:t>四</w:t>
      </w:r>
      <w:r w:rsidRPr="00796095">
        <w:rPr>
          <w:rFonts w:ascii="標楷體" w:eastAsia="標楷體" w:hAnsi="標楷體"/>
          <w:color w:val="000000"/>
          <w:sz w:val="28"/>
          <w:szCs w:val="28"/>
        </w:rPr>
        <w:t>)</w:t>
      </w:r>
      <w:r w:rsidRPr="00796095">
        <w:rPr>
          <w:rFonts w:ascii="標楷體" w:eastAsia="標楷體" w:hAnsi="標楷體" w:hint="eastAsia"/>
          <w:color w:val="000000"/>
          <w:sz w:val="28"/>
          <w:szCs w:val="28"/>
        </w:rPr>
        <w:t>起至</w:t>
      </w:r>
      <w:r w:rsidRPr="00796095">
        <w:rPr>
          <w:rFonts w:ascii="標楷體" w:eastAsia="標楷體" w:hAnsi="標楷體"/>
          <w:color w:val="000000"/>
          <w:sz w:val="28"/>
          <w:szCs w:val="28"/>
        </w:rPr>
        <w:t>10</w:t>
      </w:r>
      <w:r w:rsidR="003C30F2">
        <w:rPr>
          <w:rFonts w:ascii="標楷體" w:eastAsia="標楷體" w:hAnsi="標楷體" w:hint="eastAsia"/>
          <w:color w:val="000000"/>
          <w:sz w:val="28"/>
          <w:szCs w:val="28"/>
        </w:rPr>
        <w:t>9</w:t>
      </w:r>
      <w:r w:rsidRPr="00796095">
        <w:rPr>
          <w:rFonts w:ascii="標楷體" w:eastAsia="標楷體" w:hAnsi="標楷體" w:hint="eastAsia"/>
          <w:color w:val="000000"/>
          <w:sz w:val="28"/>
          <w:szCs w:val="28"/>
        </w:rPr>
        <w:t>年</w:t>
      </w:r>
      <w:r w:rsidR="003C30F2">
        <w:rPr>
          <w:rFonts w:ascii="標楷體" w:eastAsia="標楷體" w:hAnsi="標楷體" w:hint="eastAsia"/>
          <w:color w:val="000000"/>
          <w:sz w:val="28"/>
          <w:szCs w:val="28"/>
        </w:rPr>
        <w:t>2</w:t>
      </w:r>
      <w:r w:rsidRPr="00796095">
        <w:rPr>
          <w:rFonts w:ascii="標楷體" w:eastAsia="標楷體" w:hAnsi="標楷體" w:hint="eastAsia"/>
          <w:color w:val="000000"/>
          <w:sz w:val="28"/>
          <w:szCs w:val="28"/>
        </w:rPr>
        <w:t>月</w:t>
      </w:r>
      <w:r w:rsidR="003C30F2">
        <w:rPr>
          <w:rFonts w:ascii="標楷體" w:eastAsia="標楷體" w:hAnsi="標楷體" w:hint="eastAsia"/>
          <w:color w:val="000000"/>
          <w:sz w:val="28"/>
          <w:szCs w:val="28"/>
        </w:rPr>
        <w:t>5</w:t>
      </w:r>
      <w:r w:rsidRPr="00796095">
        <w:rPr>
          <w:rFonts w:ascii="標楷體" w:eastAsia="標楷體" w:hAnsi="標楷體" w:hint="eastAsia"/>
          <w:color w:val="000000"/>
          <w:sz w:val="28"/>
          <w:szCs w:val="28"/>
        </w:rPr>
        <w:t>日</w:t>
      </w:r>
      <w:r w:rsidRPr="00796095">
        <w:rPr>
          <w:rFonts w:ascii="標楷體" w:eastAsia="標楷體" w:hAnsi="標楷體"/>
          <w:color w:val="000000"/>
          <w:sz w:val="28"/>
          <w:szCs w:val="28"/>
        </w:rPr>
        <w:t>(</w:t>
      </w:r>
      <w:r w:rsidRPr="00796095">
        <w:rPr>
          <w:rFonts w:ascii="標楷體" w:eastAsia="標楷體" w:hAnsi="標楷體" w:hint="eastAsia"/>
          <w:color w:val="000000"/>
          <w:sz w:val="28"/>
          <w:szCs w:val="28"/>
        </w:rPr>
        <w:t>星期</w:t>
      </w:r>
      <w:r w:rsidR="003C30F2">
        <w:rPr>
          <w:rFonts w:ascii="標楷體" w:eastAsia="標楷體" w:hAnsi="標楷體" w:hint="eastAsia"/>
          <w:color w:val="000000"/>
          <w:sz w:val="28"/>
          <w:szCs w:val="28"/>
        </w:rPr>
        <w:t>三</w:t>
      </w:r>
      <w:r w:rsidRPr="00796095">
        <w:rPr>
          <w:rFonts w:ascii="標楷體" w:eastAsia="標楷體" w:hAnsi="標楷體"/>
          <w:color w:val="000000"/>
          <w:sz w:val="28"/>
          <w:szCs w:val="28"/>
        </w:rPr>
        <w:t>)</w:t>
      </w:r>
      <w:r w:rsidRPr="00796095">
        <w:rPr>
          <w:rFonts w:ascii="標楷體" w:eastAsia="標楷體" w:hAnsi="標楷體" w:hint="eastAsia"/>
          <w:color w:val="000000"/>
          <w:sz w:val="28"/>
          <w:szCs w:val="28"/>
        </w:rPr>
        <w:t>止，共</w:t>
      </w:r>
      <w:r w:rsidRPr="00796095">
        <w:rPr>
          <w:rFonts w:ascii="標楷體" w:eastAsia="標楷體" w:hAnsi="標楷體"/>
          <w:color w:val="000000"/>
          <w:sz w:val="28"/>
          <w:szCs w:val="28"/>
        </w:rPr>
        <w:t>5</w:t>
      </w:r>
      <w:r w:rsidRPr="00796095">
        <w:rPr>
          <w:rFonts w:ascii="標楷體" w:eastAsia="標楷體" w:hAnsi="標楷體" w:hint="eastAsia"/>
          <w:color w:val="000000"/>
          <w:sz w:val="28"/>
          <w:szCs w:val="28"/>
        </w:rPr>
        <w:t>日，合計</w:t>
      </w:r>
      <w:r w:rsidRPr="00796095">
        <w:rPr>
          <w:rFonts w:ascii="標楷體" w:eastAsia="標楷體" w:hAnsi="標楷體"/>
          <w:color w:val="000000"/>
          <w:sz w:val="28"/>
          <w:szCs w:val="28"/>
        </w:rPr>
        <w:t>36</w:t>
      </w:r>
      <w:r w:rsidRPr="00796095">
        <w:rPr>
          <w:rFonts w:ascii="標楷體" w:eastAsia="標楷體" w:hAnsi="標楷體" w:hint="eastAsia"/>
          <w:color w:val="000000"/>
          <w:sz w:val="28"/>
          <w:szCs w:val="28"/>
        </w:rPr>
        <w:t>小時。</w:t>
      </w:r>
    </w:p>
    <w:p w:rsidR="004B12BB" w:rsidRPr="00796095" w:rsidRDefault="004B12BB" w:rsidP="002A7A17">
      <w:pPr>
        <w:snapToGrid w:val="0"/>
        <w:spacing w:line="500" w:lineRule="exact"/>
        <w:rPr>
          <w:rFonts w:ascii="標楷體" w:eastAsia="標楷體" w:hAnsi="標楷體"/>
          <w:color w:val="000000"/>
          <w:sz w:val="28"/>
          <w:szCs w:val="28"/>
        </w:rPr>
      </w:pPr>
      <w:r w:rsidRPr="00796095">
        <w:rPr>
          <w:rFonts w:ascii="標楷體" w:eastAsia="標楷體" w:hAnsi="標楷體" w:hint="eastAsia"/>
          <w:color w:val="000000"/>
          <w:sz w:val="28"/>
          <w:szCs w:val="28"/>
        </w:rPr>
        <w:t>伍、研習地點：嘉義縣</w:t>
      </w:r>
      <w:r w:rsidR="008243AE">
        <w:rPr>
          <w:rFonts w:ascii="標楷體" w:eastAsia="標楷體" w:hAnsi="標楷體" w:hint="eastAsia"/>
          <w:color w:val="000000"/>
          <w:sz w:val="28"/>
          <w:szCs w:val="28"/>
        </w:rPr>
        <w:t>更寮國小</w:t>
      </w:r>
      <w:r w:rsidRPr="00796095">
        <w:rPr>
          <w:rFonts w:ascii="標楷體" w:eastAsia="標楷體" w:hAnsi="標楷體" w:hint="eastAsia"/>
          <w:color w:val="000000"/>
          <w:sz w:val="28"/>
          <w:szCs w:val="28"/>
        </w:rPr>
        <w:t>。</w:t>
      </w:r>
    </w:p>
    <w:p w:rsidR="004B12BB" w:rsidRPr="00796095" w:rsidRDefault="004B12BB" w:rsidP="002A7A17">
      <w:pPr>
        <w:snapToGrid w:val="0"/>
        <w:spacing w:line="500" w:lineRule="exact"/>
        <w:ind w:left="1764" w:hangingChars="630" w:hanging="1764"/>
        <w:rPr>
          <w:rFonts w:ascii="標楷體" w:eastAsia="標楷體" w:hAnsi="標楷體"/>
          <w:color w:val="000000"/>
          <w:sz w:val="28"/>
          <w:szCs w:val="28"/>
        </w:rPr>
      </w:pPr>
      <w:r w:rsidRPr="00796095">
        <w:rPr>
          <w:rFonts w:ascii="標楷體" w:eastAsia="標楷體" w:hAnsi="標楷體" w:hint="eastAsia"/>
          <w:color w:val="000000"/>
          <w:sz w:val="28"/>
          <w:szCs w:val="28"/>
        </w:rPr>
        <w:t>陸、研習對象</w:t>
      </w:r>
      <w:r w:rsidR="00436B4E">
        <w:rPr>
          <w:rFonts w:ascii="標楷體" w:eastAsia="標楷體" w:hAnsi="標楷體" w:hint="eastAsia"/>
          <w:color w:val="000000"/>
          <w:sz w:val="28"/>
          <w:szCs w:val="28"/>
        </w:rPr>
        <w:t>:</w:t>
      </w:r>
      <w:r w:rsidR="00113690">
        <w:rPr>
          <w:rFonts w:ascii="標楷體" w:eastAsia="標楷體" w:hAnsi="標楷體" w:hint="eastAsia"/>
          <w:color w:val="000000"/>
          <w:sz w:val="28"/>
          <w:szCs w:val="28"/>
        </w:rPr>
        <w:t>以</w:t>
      </w:r>
      <w:r w:rsidRPr="00796095">
        <w:rPr>
          <w:rFonts w:ascii="標楷體" w:eastAsia="標楷體" w:hAnsi="標楷體" w:hint="eastAsia"/>
          <w:color w:val="000000"/>
          <w:sz w:val="28"/>
          <w:szCs w:val="28"/>
        </w:rPr>
        <w:t>已經取得</w:t>
      </w:r>
      <w:r>
        <w:rPr>
          <w:rFonts w:ascii="標楷體" w:eastAsia="標楷體" w:hAnsi="標楷體" w:hint="eastAsia"/>
          <w:color w:val="000000"/>
          <w:sz w:val="28"/>
          <w:szCs w:val="28"/>
        </w:rPr>
        <w:t>教育部</w:t>
      </w:r>
      <w:r w:rsidRPr="00796095">
        <w:rPr>
          <w:rFonts w:ascii="標楷體" w:eastAsia="標楷體" w:hAnsi="標楷體" w:hint="eastAsia"/>
          <w:color w:val="000000"/>
          <w:sz w:val="28"/>
          <w:szCs w:val="28"/>
        </w:rPr>
        <w:t>閩南語</w:t>
      </w:r>
      <w:r w:rsidR="00CB71D1" w:rsidRPr="00796095">
        <w:rPr>
          <w:rFonts w:ascii="標楷體" w:eastAsia="標楷體" w:hAnsi="標楷體" w:hint="eastAsia"/>
          <w:color w:val="000000"/>
          <w:sz w:val="28"/>
          <w:szCs w:val="28"/>
        </w:rPr>
        <w:t>認證</w:t>
      </w:r>
      <w:r w:rsidRPr="00796095">
        <w:rPr>
          <w:rFonts w:ascii="標楷體" w:eastAsia="標楷體" w:hAnsi="標楷體" w:hint="eastAsia"/>
          <w:color w:val="000000"/>
          <w:sz w:val="28"/>
          <w:szCs w:val="28"/>
        </w:rPr>
        <w:t>或</w:t>
      </w:r>
      <w:r w:rsidR="00603DA9">
        <w:rPr>
          <w:rFonts w:ascii="標楷體" w:eastAsia="標楷體" w:hAnsi="標楷體" w:hint="eastAsia"/>
          <w:color w:val="000000"/>
          <w:sz w:val="28"/>
          <w:szCs w:val="28"/>
        </w:rPr>
        <w:t>客家委員會</w:t>
      </w:r>
      <w:r w:rsidRPr="00796095">
        <w:rPr>
          <w:rFonts w:ascii="標楷體" w:eastAsia="標楷體" w:hAnsi="標楷體" w:hint="eastAsia"/>
          <w:color w:val="000000"/>
          <w:sz w:val="28"/>
          <w:szCs w:val="28"/>
        </w:rPr>
        <w:t>客語能力認證中高級以上者</w:t>
      </w:r>
      <w:r w:rsidRPr="00796095">
        <w:rPr>
          <w:rFonts w:ascii="標楷體" w:eastAsia="標楷體" w:hAnsi="標楷體"/>
          <w:color w:val="000000"/>
          <w:sz w:val="28"/>
          <w:szCs w:val="28"/>
        </w:rPr>
        <w:t>(</w:t>
      </w:r>
      <w:r w:rsidRPr="00796095">
        <w:rPr>
          <w:rFonts w:ascii="標楷體" w:eastAsia="標楷體" w:hAnsi="標楷體" w:hint="eastAsia"/>
          <w:color w:val="000000"/>
          <w:sz w:val="28"/>
          <w:szCs w:val="28"/>
        </w:rPr>
        <w:t>含中高級、高級、專業級</w:t>
      </w:r>
      <w:r w:rsidRPr="00796095">
        <w:rPr>
          <w:rFonts w:ascii="標楷體" w:eastAsia="標楷體" w:hAnsi="標楷體"/>
          <w:color w:val="000000"/>
          <w:sz w:val="28"/>
          <w:szCs w:val="28"/>
        </w:rPr>
        <w:t>)</w:t>
      </w:r>
      <w:r w:rsidRPr="00796095">
        <w:rPr>
          <w:rFonts w:ascii="標楷體" w:eastAsia="標楷體" w:hAnsi="標楷體" w:hint="eastAsia"/>
          <w:color w:val="000000"/>
          <w:sz w:val="28"/>
          <w:szCs w:val="28"/>
        </w:rPr>
        <w:t>，但尚未取得教學支援工作人員資格者為主，共計</w:t>
      </w:r>
      <w:r w:rsidR="006A65C5">
        <w:rPr>
          <w:rFonts w:ascii="標楷體" w:eastAsia="標楷體" w:hAnsi="標楷體" w:hint="eastAsia"/>
          <w:color w:val="000000"/>
          <w:sz w:val="28"/>
          <w:szCs w:val="28"/>
        </w:rPr>
        <w:t>2</w:t>
      </w:r>
      <w:r w:rsidRPr="00796095">
        <w:rPr>
          <w:rFonts w:ascii="標楷體" w:eastAsia="標楷體" w:hAnsi="標楷體"/>
          <w:color w:val="000000"/>
          <w:sz w:val="28"/>
          <w:szCs w:val="28"/>
        </w:rPr>
        <w:t>0</w:t>
      </w:r>
      <w:r w:rsidRPr="00796095">
        <w:rPr>
          <w:rFonts w:ascii="標楷體" w:eastAsia="標楷體" w:hAnsi="標楷體" w:hint="eastAsia"/>
          <w:color w:val="000000"/>
          <w:sz w:val="28"/>
          <w:szCs w:val="28"/>
        </w:rPr>
        <w:t>人。</w:t>
      </w:r>
    </w:p>
    <w:p w:rsidR="0044360A" w:rsidRDefault="004B12BB" w:rsidP="002A7A17">
      <w:pPr>
        <w:snapToGrid w:val="0"/>
        <w:spacing w:line="500" w:lineRule="exact"/>
        <w:ind w:left="1960" w:hangingChars="700" w:hanging="1960"/>
        <w:rPr>
          <w:rFonts w:ascii="標楷體" w:eastAsia="標楷體" w:hAnsi="標楷體"/>
          <w:color w:val="000000"/>
          <w:sz w:val="28"/>
          <w:szCs w:val="28"/>
        </w:rPr>
      </w:pPr>
      <w:proofErr w:type="gramStart"/>
      <w:r w:rsidRPr="00796095">
        <w:rPr>
          <w:rFonts w:ascii="標楷體" w:eastAsia="標楷體" w:hAnsi="標楷體" w:hint="eastAsia"/>
          <w:color w:val="000000"/>
          <w:sz w:val="28"/>
          <w:szCs w:val="28"/>
        </w:rPr>
        <w:t>柒</w:t>
      </w:r>
      <w:proofErr w:type="gramEnd"/>
      <w:r w:rsidRPr="00796095">
        <w:rPr>
          <w:rFonts w:ascii="標楷體" w:eastAsia="標楷體" w:hAnsi="標楷體" w:hint="eastAsia"/>
          <w:color w:val="000000"/>
          <w:sz w:val="28"/>
          <w:szCs w:val="28"/>
        </w:rPr>
        <w:t>、報名方式</w:t>
      </w:r>
      <w:r w:rsidR="00097BAE">
        <w:rPr>
          <w:rFonts w:ascii="標楷體" w:eastAsia="標楷體" w:hAnsi="標楷體" w:hint="eastAsia"/>
          <w:color w:val="000000"/>
          <w:sz w:val="28"/>
          <w:szCs w:val="28"/>
        </w:rPr>
        <w:t>:</w:t>
      </w:r>
    </w:p>
    <w:p w:rsidR="00785597" w:rsidRDefault="00785597" w:rsidP="002A7A17">
      <w:pPr>
        <w:snapToGrid w:val="0"/>
        <w:spacing w:line="500" w:lineRule="exact"/>
        <w:ind w:left="1960" w:hangingChars="700" w:hanging="1960"/>
        <w:rPr>
          <w:rFonts w:ascii="標楷體" w:eastAsia="標楷體" w:hAnsi="標楷體"/>
          <w:color w:val="000000"/>
          <w:sz w:val="28"/>
          <w:szCs w:val="28"/>
        </w:rPr>
      </w:pPr>
      <w:r>
        <w:rPr>
          <w:rFonts w:ascii="標楷體" w:eastAsia="標楷體" w:hAnsi="標楷體" w:hint="eastAsia"/>
          <w:color w:val="000000"/>
          <w:sz w:val="28"/>
          <w:szCs w:val="28"/>
        </w:rPr>
        <w:t>第一階段：</w:t>
      </w:r>
    </w:p>
    <w:p w:rsidR="009C7D58" w:rsidRDefault="003559AC" w:rsidP="004D416A">
      <w:pPr>
        <w:snapToGrid w:val="0"/>
        <w:spacing w:line="500" w:lineRule="exact"/>
        <w:ind w:leftChars="-119" w:left="848" w:hangingChars="405" w:hanging="1134"/>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4D416A">
        <w:rPr>
          <w:rFonts w:ascii="標楷體" w:eastAsia="標楷體" w:hAnsi="標楷體" w:hint="eastAsia"/>
          <w:color w:val="000000"/>
          <w:sz w:val="28"/>
          <w:szCs w:val="28"/>
        </w:rPr>
        <w:t>一、</w:t>
      </w:r>
      <w:r w:rsidR="0044360A">
        <w:rPr>
          <w:rFonts w:ascii="標楷體" w:eastAsia="標楷體" w:hAnsi="標楷體" w:hint="eastAsia"/>
          <w:color w:val="000000"/>
          <w:sz w:val="28"/>
          <w:szCs w:val="28"/>
        </w:rPr>
        <w:t>請</w:t>
      </w:r>
      <w:r w:rsidR="003250B9">
        <w:rPr>
          <w:rFonts w:ascii="標楷體" w:eastAsia="標楷體" w:hAnsi="標楷體" w:hint="eastAsia"/>
          <w:color w:val="000000"/>
          <w:sz w:val="28"/>
          <w:szCs w:val="28"/>
        </w:rPr>
        <w:t>符合資格者</w:t>
      </w:r>
      <w:r w:rsidR="0044360A">
        <w:rPr>
          <w:rFonts w:ascii="標楷體" w:eastAsia="標楷體" w:hAnsi="標楷體" w:hint="eastAsia"/>
          <w:color w:val="000000"/>
          <w:sz w:val="28"/>
          <w:szCs w:val="28"/>
        </w:rPr>
        <w:t>填寫附件一資料</w:t>
      </w:r>
      <w:r w:rsidR="000B7632">
        <w:rPr>
          <w:rFonts w:ascii="標楷體" w:eastAsia="標楷體" w:hAnsi="標楷體" w:hint="eastAsia"/>
          <w:color w:val="000000"/>
          <w:sz w:val="28"/>
          <w:szCs w:val="28"/>
        </w:rPr>
        <w:t>並</w:t>
      </w:r>
      <w:r w:rsidR="001473CC">
        <w:rPr>
          <w:rFonts w:ascii="標楷體" w:eastAsia="標楷體" w:hAnsi="標楷體" w:hint="eastAsia"/>
          <w:color w:val="000000"/>
          <w:sz w:val="28"/>
          <w:szCs w:val="28"/>
        </w:rPr>
        <w:t>檢附</w:t>
      </w:r>
      <w:r w:rsidR="000B7632" w:rsidRPr="00097BAE">
        <w:rPr>
          <w:rFonts w:ascii="標楷體" w:eastAsia="標楷體" w:hAnsi="標楷體" w:hint="eastAsia"/>
          <w:color w:val="000000"/>
          <w:sz w:val="28"/>
          <w:szCs w:val="28"/>
        </w:rPr>
        <w:t>教育部閩南語認證或客家委員會客語能力認證</w:t>
      </w:r>
      <w:proofErr w:type="gramStart"/>
      <w:r w:rsidR="000B7632" w:rsidRPr="00097BAE">
        <w:rPr>
          <w:rFonts w:ascii="標楷體" w:eastAsia="標楷體" w:hAnsi="標楷體" w:hint="eastAsia"/>
          <w:color w:val="000000"/>
          <w:sz w:val="28"/>
          <w:szCs w:val="28"/>
        </w:rPr>
        <w:t>證</w:t>
      </w:r>
      <w:proofErr w:type="gramEnd"/>
      <w:r w:rsidR="000B7632" w:rsidRPr="00097BAE">
        <w:rPr>
          <w:rFonts w:ascii="標楷體" w:eastAsia="標楷體" w:hAnsi="標楷體" w:hint="eastAsia"/>
          <w:color w:val="000000"/>
          <w:sz w:val="28"/>
          <w:szCs w:val="28"/>
        </w:rPr>
        <w:t>書</w:t>
      </w:r>
      <w:r w:rsidR="000B7632">
        <w:rPr>
          <w:rFonts w:ascii="標楷體" w:eastAsia="標楷體" w:hAnsi="標楷體" w:hint="eastAsia"/>
          <w:color w:val="000000"/>
          <w:sz w:val="28"/>
          <w:szCs w:val="28"/>
        </w:rPr>
        <w:t>影本</w:t>
      </w:r>
      <w:r w:rsidR="003250B9">
        <w:rPr>
          <w:rFonts w:ascii="標楷體" w:eastAsia="標楷體" w:hAnsi="標楷體" w:hint="eastAsia"/>
          <w:color w:val="000000"/>
          <w:sz w:val="28"/>
          <w:szCs w:val="28"/>
        </w:rPr>
        <w:t>，於</w:t>
      </w:r>
      <w:r w:rsidR="003250B9" w:rsidRPr="00796095">
        <w:rPr>
          <w:rFonts w:ascii="標楷體" w:eastAsia="標楷體" w:hAnsi="標楷體"/>
          <w:color w:val="000000"/>
          <w:sz w:val="28"/>
          <w:szCs w:val="28"/>
        </w:rPr>
        <w:t>10</w:t>
      </w:r>
      <w:r w:rsidR="003C30F2">
        <w:rPr>
          <w:rFonts w:ascii="標楷體" w:eastAsia="標楷體" w:hAnsi="標楷體" w:hint="eastAsia"/>
          <w:color w:val="000000"/>
          <w:sz w:val="28"/>
          <w:szCs w:val="28"/>
        </w:rPr>
        <w:t>9</w:t>
      </w:r>
      <w:r w:rsidR="003250B9" w:rsidRPr="00796095">
        <w:rPr>
          <w:rFonts w:ascii="標楷體" w:eastAsia="標楷體" w:hAnsi="標楷體" w:hint="eastAsia"/>
          <w:color w:val="000000"/>
          <w:sz w:val="28"/>
          <w:szCs w:val="28"/>
        </w:rPr>
        <w:t>年</w:t>
      </w:r>
      <w:r w:rsidR="003C30F2">
        <w:rPr>
          <w:rFonts w:ascii="標楷體" w:eastAsia="標楷體" w:hAnsi="標楷體" w:hint="eastAsia"/>
          <w:color w:val="000000"/>
          <w:sz w:val="28"/>
          <w:szCs w:val="28"/>
        </w:rPr>
        <w:t>1</w:t>
      </w:r>
      <w:r w:rsidR="003250B9" w:rsidRPr="00796095">
        <w:rPr>
          <w:rFonts w:ascii="標楷體" w:eastAsia="標楷體" w:hAnsi="標楷體" w:hint="eastAsia"/>
          <w:color w:val="000000"/>
          <w:sz w:val="28"/>
          <w:szCs w:val="28"/>
        </w:rPr>
        <w:t>月</w:t>
      </w:r>
      <w:r w:rsidR="00036AB2">
        <w:rPr>
          <w:rFonts w:ascii="標楷體" w:eastAsia="標楷體" w:hAnsi="標楷體" w:hint="eastAsia"/>
          <w:color w:val="000000"/>
          <w:sz w:val="28"/>
          <w:szCs w:val="28"/>
        </w:rPr>
        <w:t>15</w:t>
      </w:r>
      <w:r w:rsidR="003250B9" w:rsidRPr="00796095">
        <w:rPr>
          <w:rFonts w:ascii="標楷體" w:eastAsia="標楷體" w:hAnsi="標楷體" w:hint="eastAsia"/>
          <w:color w:val="000000"/>
          <w:sz w:val="28"/>
          <w:szCs w:val="28"/>
        </w:rPr>
        <w:t>日前</w:t>
      </w:r>
      <w:r w:rsidR="003250B9">
        <w:rPr>
          <w:rFonts w:ascii="標楷體" w:eastAsia="標楷體" w:hAnsi="標楷體" w:hint="eastAsia"/>
          <w:color w:val="000000"/>
          <w:sz w:val="28"/>
          <w:szCs w:val="28"/>
        </w:rPr>
        <w:t>傳真</w:t>
      </w:r>
      <w:r w:rsidR="000B7632" w:rsidRPr="00097BAE">
        <w:rPr>
          <w:rFonts w:ascii="標楷體" w:eastAsia="標楷體" w:hAnsi="標楷體" w:hint="eastAsia"/>
          <w:color w:val="000000"/>
          <w:sz w:val="28"/>
          <w:szCs w:val="28"/>
        </w:rPr>
        <w:t>至承辦學校查核</w:t>
      </w:r>
      <w:r w:rsidR="003250B9">
        <w:rPr>
          <w:rFonts w:ascii="標楷體" w:eastAsia="標楷體" w:hAnsi="標楷體" w:hint="eastAsia"/>
          <w:color w:val="000000"/>
          <w:sz w:val="28"/>
          <w:szCs w:val="28"/>
        </w:rPr>
        <w:t>。</w:t>
      </w:r>
      <w:r w:rsidR="00FF6EA7">
        <w:rPr>
          <w:rFonts w:ascii="標楷體" w:eastAsia="標楷體" w:hAnsi="標楷體"/>
          <w:color w:val="000000"/>
          <w:sz w:val="28"/>
          <w:szCs w:val="28"/>
        </w:rPr>
        <w:br/>
      </w:r>
      <w:r w:rsidR="003250B9">
        <w:rPr>
          <w:rFonts w:ascii="標楷體" w:eastAsia="標楷體" w:hAnsi="標楷體" w:hint="eastAsia"/>
          <w:color w:val="000000"/>
          <w:sz w:val="28"/>
          <w:szCs w:val="28"/>
        </w:rPr>
        <w:t>傳真電話</w:t>
      </w:r>
      <w:r w:rsidR="003250B9" w:rsidRPr="008140EA">
        <w:rPr>
          <w:rFonts w:ascii="標楷體" w:eastAsia="標楷體" w:hAnsi="標楷體"/>
          <w:color w:val="000000"/>
          <w:sz w:val="28"/>
          <w:szCs w:val="28"/>
        </w:rPr>
        <w:t>05-3705945</w:t>
      </w:r>
      <w:r w:rsidR="003250B9">
        <w:rPr>
          <w:rFonts w:ascii="標楷體" w:eastAsia="標楷體" w:hAnsi="標楷體" w:hint="eastAsia"/>
          <w:color w:val="000000"/>
          <w:sz w:val="28"/>
          <w:szCs w:val="28"/>
        </w:rPr>
        <w:t>，</w:t>
      </w:r>
      <w:r w:rsidR="00FB55AE" w:rsidRPr="00796095">
        <w:rPr>
          <w:rFonts w:ascii="標楷體" w:eastAsia="標楷體" w:hAnsi="標楷體" w:hint="eastAsia"/>
          <w:color w:val="000000"/>
          <w:sz w:val="28"/>
          <w:szCs w:val="28"/>
        </w:rPr>
        <w:t>傳真後請再以電話確認</w:t>
      </w:r>
      <w:r w:rsidR="00FB55AE" w:rsidRPr="008140EA">
        <w:rPr>
          <w:rFonts w:ascii="標楷體" w:eastAsia="標楷體" w:hAnsi="標楷體"/>
          <w:color w:val="000000"/>
          <w:sz w:val="28"/>
          <w:szCs w:val="28"/>
        </w:rPr>
        <w:t>05-3796309</w:t>
      </w:r>
      <w:r w:rsidR="00FB55AE">
        <w:rPr>
          <w:rFonts w:ascii="標楷體" w:eastAsia="標楷體" w:hAnsi="標楷體" w:hint="eastAsia"/>
          <w:color w:val="000000"/>
          <w:sz w:val="28"/>
          <w:szCs w:val="28"/>
        </w:rPr>
        <w:t>#11更寮國小</w:t>
      </w:r>
      <w:r w:rsidR="000F6F15">
        <w:rPr>
          <w:rFonts w:ascii="標楷體" w:eastAsia="標楷體" w:hAnsi="標楷體" w:hint="eastAsia"/>
          <w:color w:val="000000"/>
          <w:sz w:val="28"/>
          <w:szCs w:val="28"/>
        </w:rPr>
        <w:t>張主任</w:t>
      </w:r>
      <w:r w:rsidR="003250B9" w:rsidRPr="00796095">
        <w:rPr>
          <w:rFonts w:ascii="標楷體" w:eastAsia="標楷體" w:hAnsi="標楷體" w:hint="eastAsia"/>
          <w:color w:val="000000"/>
          <w:sz w:val="28"/>
          <w:szCs w:val="28"/>
        </w:rPr>
        <w:t>。</w:t>
      </w:r>
    </w:p>
    <w:p w:rsidR="004D416A" w:rsidRDefault="004D416A" w:rsidP="004D416A">
      <w:pPr>
        <w:snapToGrid w:val="0"/>
        <w:spacing w:line="500" w:lineRule="exact"/>
        <w:ind w:leftChars="-119" w:left="848" w:hangingChars="405" w:hanging="1134"/>
        <w:rPr>
          <w:rFonts w:ascii="標楷體" w:eastAsia="標楷體" w:hAnsi="標楷體"/>
          <w:color w:val="000000"/>
          <w:sz w:val="28"/>
          <w:szCs w:val="28"/>
        </w:rPr>
      </w:pPr>
      <w:r>
        <w:rPr>
          <w:rFonts w:ascii="標楷體" w:eastAsia="標楷體" w:hAnsi="標楷體" w:hint="eastAsia"/>
          <w:color w:val="000000"/>
          <w:sz w:val="28"/>
          <w:szCs w:val="28"/>
        </w:rPr>
        <w:t xml:space="preserve">　　二、</w:t>
      </w:r>
      <w:r w:rsidRPr="004D416A">
        <w:rPr>
          <w:rFonts w:ascii="標楷體" w:eastAsia="標楷體" w:hAnsi="標楷體" w:hint="eastAsia"/>
          <w:color w:val="000000"/>
          <w:sz w:val="28"/>
          <w:szCs w:val="28"/>
        </w:rPr>
        <w:t>承辦學校確認報名者符合參加資格，依報名先後順序錄取，額滿即止</w:t>
      </w:r>
      <w:r>
        <w:rPr>
          <w:rFonts w:ascii="標楷體" w:eastAsia="標楷體" w:hAnsi="標楷體" w:hint="eastAsia"/>
          <w:color w:val="000000"/>
          <w:sz w:val="28"/>
          <w:szCs w:val="28"/>
        </w:rPr>
        <w:t>。</w:t>
      </w:r>
      <w:r w:rsidR="0055124D">
        <w:rPr>
          <w:rFonts w:ascii="標楷體" w:eastAsia="標楷體" w:hAnsi="標楷體" w:hint="eastAsia"/>
          <w:color w:val="000000"/>
          <w:sz w:val="28"/>
          <w:szCs w:val="28"/>
        </w:rPr>
        <w:t>錄取</w:t>
      </w:r>
      <w:r w:rsidR="002C54AE">
        <w:rPr>
          <w:rFonts w:ascii="標楷體" w:eastAsia="標楷體" w:hAnsi="標楷體" w:hint="eastAsia"/>
          <w:color w:val="000000"/>
          <w:sz w:val="28"/>
          <w:szCs w:val="28"/>
        </w:rPr>
        <w:t>名單於本縣教育資訊網</w:t>
      </w:r>
      <w:proofErr w:type="gramStart"/>
      <w:r w:rsidR="00403597">
        <w:rPr>
          <w:rFonts w:ascii="標楷體" w:eastAsia="標楷體" w:hAnsi="標楷體" w:hint="eastAsia"/>
          <w:color w:val="000000"/>
          <w:sz w:val="28"/>
          <w:szCs w:val="28"/>
        </w:rPr>
        <w:t>（</w:t>
      </w:r>
      <w:proofErr w:type="gramEnd"/>
      <w:r w:rsidR="00AC150C">
        <w:rPr>
          <w:rStyle w:val="a3"/>
          <w:rFonts w:ascii="標楷體" w:eastAsia="標楷體" w:hAnsi="標楷體"/>
          <w:sz w:val="28"/>
          <w:szCs w:val="28"/>
        </w:rPr>
        <w:fldChar w:fldCharType="begin"/>
      </w:r>
      <w:r w:rsidR="00AC150C">
        <w:rPr>
          <w:rStyle w:val="a3"/>
          <w:rFonts w:ascii="標楷體" w:eastAsia="標楷體" w:hAnsi="標楷體"/>
          <w:sz w:val="28"/>
          <w:szCs w:val="28"/>
        </w:rPr>
        <w:instrText xml:space="preserve"> HYPERLINK "http://www.cyc.edu.tw/" </w:instrText>
      </w:r>
      <w:r w:rsidR="00AC150C">
        <w:rPr>
          <w:rStyle w:val="a3"/>
          <w:rFonts w:ascii="標楷體" w:eastAsia="標楷體" w:hAnsi="標楷體"/>
          <w:sz w:val="28"/>
          <w:szCs w:val="28"/>
        </w:rPr>
        <w:fldChar w:fldCharType="separate"/>
      </w:r>
      <w:r w:rsidR="00403597" w:rsidRPr="00ED57DF">
        <w:rPr>
          <w:rStyle w:val="a3"/>
          <w:rFonts w:ascii="標楷體" w:eastAsia="標楷體" w:hAnsi="標楷體"/>
          <w:sz w:val="28"/>
          <w:szCs w:val="28"/>
        </w:rPr>
        <w:t>http://www.cyc.edu.tw/</w:t>
      </w:r>
      <w:r w:rsidR="00AC150C">
        <w:rPr>
          <w:rStyle w:val="a3"/>
          <w:rFonts w:ascii="標楷體" w:eastAsia="標楷體" w:hAnsi="標楷體"/>
          <w:sz w:val="28"/>
          <w:szCs w:val="28"/>
        </w:rPr>
        <w:fldChar w:fldCharType="end"/>
      </w:r>
      <w:proofErr w:type="gramStart"/>
      <w:r w:rsidR="00403597">
        <w:rPr>
          <w:rFonts w:ascii="標楷體" w:eastAsia="標楷體" w:hAnsi="標楷體" w:hint="eastAsia"/>
          <w:color w:val="000000"/>
          <w:sz w:val="28"/>
          <w:szCs w:val="28"/>
        </w:rPr>
        <w:t>）</w:t>
      </w:r>
      <w:proofErr w:type="gramEnd"/>
      <w:r w:rsidR="002C54AE">
        <w:rPr>
          <w:rFonts w:ascii="標楷體" w:eastAsia="標楷體" w:hAnsi="標楷體" w:hint="eastAsia"/>
          <w:color w:val="000000"/>
          <w:sz w:val="28"/>
          <w:szCs w:val="28"/>
        </w:rPr>
        <w:t>公告。</w:t>
      </w:r>
    </w:p>
    <w:p w:rsidR="004B12BB" w:rsidRPr="00796095" w:rsidRDefault="008B683F" w:rsidP="004D416A">
      <w:pPr>
        <w:snapToGrid w:val="0"/>
        <w:spacing w:line="500" w:lineRule="exact"/>
        <w:ind w:leftChars="-119" w:left="848" w:hangingChars="405" w:hanging="1134"/>
        <w:rPr>
          <w:rFonts w:ascii="標楷體" w:eastAsia="標楷體" w:hAnsi="標楷體"/>
          <w:color w:val="000000"/>
          <w:sz w:val="28"/>
          <w:szCs w:val="28"/>
        </w:rPr>
      </w:pPr>
      <w:r>
        <w:rPr>
          <w:rFonts w:ascii="標楷體" w:eastAsia="標楷體" w:hAnsi="標楷體" w:hint="eastAsia"/>
          <w:color w:val="000000"/>
          <w:sz w:val="28"/>
          <w:szCs w:val="28"/>
        </w:rPr>
        <w:t xml:space="preserve">　　第二階段：</w:t>
      </w:r>
      <w:r w:rsidR="008B490E" w:rsidRPr="008B490E">
        <w:rPr>
          <w:rFonts w:ascii="標楷體" w:eastAsia="標楷體" w:hAnsi="標楷體" w:hint="eastAsia"/>
          <w:color w:val="000000"/>
          <w:sz w:val="28"/>
          <w:szCs w:val="28"/>
        </w:rPr>
        <w:t>如</w:t>
      </w:r>
      <w:r>
        <w:rPr>
          <w:rFonts w:ascii="標楷體" w:eastAsia="標楷體" w:hAnsi="標楷體" w:hint="eastAsia"/>
          <w:color w:val="000000"/>
          <w:sz w:val="28"/>
          <w:szCs w:val="28"/>
        </w:rPr>
        <w:t>第一階段</w:t>
      </w:r>
      <w:r w:rsidR="008B490E" w:rsidRPr="008B490E">
        <w:rPr>
          <w:rFonts w:ascii="標楷體" w:eastAsia="標楷體" w:hAnsi="標楷體" w:hint="eastAsia"/>
          <w:color w:val="000000"/>
          <w:sz w:val="28"/>
          <w:szCs w:val="28"/>
        </w:rPr>
        <w:t>報名研習人數未達20人，再開放已經具備閩南語或客家</w:t>
      </w:r>
      <w:r w:rsidR="008B490E" w:rsidRPr="008B490E">
        <w:rPr>
          <w:rFonts w:ascii="標楷體" w:eastAsia="標楷體" w:hAnsi="標楷體" w:hint="eastAsia"/>
          <w:color w:val="000000"/>
          <w:sz w:val="28"/>
          <w:szCs w:val="28"/>
        </w:rPr>
        <w:lastRenderedPageBreak/>
        <w:t>語教學支援工作人員資格者參加，報名方式另於本縣教育資訊</w:t>
      </w:r>
      <w:proofErr w:type="gramStart"/>
      <w:r w:rsidR="008B490E" w:rsidRPr="008B490E">
        <w:rPr>
          <w:rFonts w:ascii="標楷體" w:eastAsia="標楷體" w:hAnsi="標楷體" w:hint="eastAsia"/>
          <w:color w:val="000000"/>
          <w:sz w:val="28"/>
          <w:szCs w:val="28"/>
        </w:rPr>
        <w:t>綱</w:t>
      </w:r>
      <w:proofErr w:type="gramEnd"/>
      <w:r w:rsidR="008B490E" w:rsidRPr="008B490E">
        <w:rPr>
          <w:rFonts w:ascii="標楷體" w:eastAsia="標楷體" w:hAnsi="標楷體" w:hint="eastAsia"/>
          <w:color w:val="000000"/>
          <w:sz w:val="28"/>
          <w:szCs w:val="28"/>
        </w:rPr>
        <w:t>公告。</w:t>
      </w:r>
      <w:r w:rsidR="002A7A17">
        <w:rPr>
          <w:rFonts w:ascii="標楷體" w:eastAsia="標楷體" w:hAnsi="標楷體" w:hint="eastAsia"/>
          <w:color w:val="000000"/>
          <w:sz w:val="28"/>
          <w:szCs w:val="28"/>
        </w:rPr>
        <w:t xml:space="preserve">         </w:t>
      </w:r>
    </w:p>
    <w:p w:rsidR="004B12BB" w:rsidRPr="00796095" w:rsidRDefault="004B12BB" w:rsidP="004B12BB">
      <w:pPr>
        <w:snapToGrid w:val="0"/>
        <w:spacing w:line="360" w:lineRule="auto"/>
        <w:rPr>
          <w:rFonts w:ascii="標楷體" w:eastAsia="標楷體" w:hAnsi="標楷體"/>
          <w:color w:val="000000"/>
          <w:sz w:val="28"/>
          <w:szCs w:val="28"/>
        </w:rPr>
      </w:pPr>
      <w:r w:rsidRPr="00796095">
        <w:rPr>
          <w:rFonts w:ascii="標楷體" w:eastAsia="標楷體" w:hAnsi="標楷體" w:hint="eastAsia"/>
          <w:color w:val="000000"/>
          <w:sz w:val="28"/>
          <w:szCs w:val="28"/>
        </w:rPr>
        <w:t>捌、課程內容：如課程表【附件</w:t>
      </w:r>
      <w:r w:rsidR="0044360A">
        <w:rPr>
          <w:rFonts w:ascii="標楷體" w:eastAsia="標楷體" w:hAnsi="標楷體" w:hint="eastAsia"/>
          <w:color w:val="000000"/>
          <w:sz w:val="28"/>
          <w:szCs w:val="28"/>
        </w:rPr>
        <w:t>二</w:t>
      </w:r>
      <w:r w:rsidRPr="00796095">
        <w:rPr>
          <w:rFonts w:ascii="標楷體" w:eastAsia="標楷體" w:hAnsi="標楷體" w:hint="eastAsia"/>
          <w:color w:val="000000"/>
          <w:sz w:val="28"/>
          <w:szCs w:val="28"/>
        </w:rPr>
        <w:t>】。</w:t>
      </w:r>
      <w:r w:rsidR="002A7A17">
        <w:rPr>
          <w:rFonts w:ascii="標楷體" w:eastAsia="標楷體" w:hAnsi="標楷體" w:hint="eastAsia"/>
          <w:color w:val="000000"/>
          <w:sz w:val="28"/>
          <w:szCs w:val="28"/>
        </w:rPr>
        <w:t xml:space="preserve">  </w:t>
      </w:r>
    </w:p>
    <w:p w:rsidR="004B12BB" w:rsidRPr="00796095" w:rsidRDefault="004B12BB" w:rsidP="004B12BB">
      <w:pPr>
        <w:snapToGrid w:val="0"/>
        <w:spacing w:line="360" w:lineRule="auto"/>
        <w:rPr>
          <w:rFonts w:ascii="標楷體" w:eastAsia="標楷體" w:hAnsi="標楷體"/>
          <w:color w:val="000000"/>
          <w:sz w:val="28"/>
          <w:szCs w:val="28"/>
        </w:rPr>
      </w:pPr>
      <w:r w:rsidRPr="00796095">
        <w:rPr>
          <w:rFonts w:ascii="標楷體" w:eastAsia="標楷體" w:hAnsi="標楷體" w:hint="eastAsia"/>
          <w:color w:val="000000"/>
          <w:sz w:val="28"/>
          <w:szCs w:val="28"/>
        </w:rPr>
        <w:t>玖、經費來源：教育部推動國民中小學本土教育經費【附件</w:t>
      </w:r>
      <w:r w:rsidR="0044360A">
        <w:rPr>
          <w:rFonts w:ascii="標楷體" w:eastAsia="標楷體" w:hAnsi="標楷體" w:hint="eastAsia"/>
          <w:color w:val="000000"/>
          <w:sz w:val="28"/>
          <w:szCs w:val="28"/>
        </w:rPr>
        <w:t>三</w:t>
      </w:r>
      <w:r w:rsidRPr="00796095">
        <w:rPr>
          <w:rFonts w:ascii="標楷體" w:eastAsia="標楷體" w:hAnsi="標楷體" w:hint="eastAsia"/>
          <w:color w:val="000000"/>
          <w:sz w:val="28"/>
          <w:szCs w:val="28"/>
        </w:rPr>
        <w:t>】。</w:t>
      </w:r>
    </w:p>
    <w:p w:rsidR="004B12BB" w:rsidRPr="00796095" w:rsidRDefault="004B12BB" w:rsidP="004B12BB">
      <w:pPr>
        <w:snapToGrid w:val="0"/>
        <w:spacing w:line="360" w:lineRule="auto"/>
        <w:rPr>
          <w:rFonts w:ascii="標楷體" w:eastAsia="標楷體" w:hAnsi="標楷體"/>
          <w:color w:val="000000"/>
          <w:sz w:val="28"/>
          <w:szCs w:val="28"/>
        </w:rPr>
      </w:pPr>
      <w:r w:rsidRPr="00796095">
        <w:rPr>
          <w:rFonts w:ascii="標楷體" w:eastAsia="標楷體" w:hAnsi="標楷體" w:hint="eastAsia"/>
          <w:color w:val="000000"/>
          <w:sz w:val="28"/>
          <w:szCs w:val="28"/>
        </w:rPr>
        <w:t>拾、考核與獎勵</w:t>
      </w:r>
    </w:p>
    <w:p w:rsidR="004B12BB" w:rsidRPr="00796095" w:rsidRDefault="004B12BB" w:rsidP="004B12BB">
      <w:pPr>
        <w:snapToGrid w:val="0"/>
        <w:spacing w:line="360" w:lineRule="auto"/>
        <w:ind w:leftChars="100" w:left="800" w:hangingChars="200" w:hanging="560"/>
        <w:rPr>
          <w:rFonts w:ascii="標楷體" w:eastAsia="標楷體" w:hAnsi="標楷體"/>
          <w:color w:val="000000"/>
          <w:sz w:val="28"/>
          <w:szCs w:val="28"/>
        </w:rPr>
      </w:pPr>
      <w:proofErr w:type="gramStart"/>
      <w:r>
        <w:rPr>
          <w:rFonts w:ascii="標楷體" w:eastAsia="標楷體" w:hAnsi="標楷體" w:hint="eastAsia"/>
          <w:color w:val="000000"/>
          <w:sz w:val="28"/>
          <w:szCs w:val="28"/>
        </w:rPr>
        <w:t>ㄧ</w:t>
      </w:r>
      <w:proofErr w:type="gramEnd"/>
      <w:r>
        <w:rPr>
          <w:rFonts w:ascii="標楷體" w:eastAsia="標楷體" w:hAnsi="標楷體" w:hint="eastAsia"/>
          <w:color w:val="000000"/>
          <w:sz w:val="28"/>
          <w:szCs w:val="28"/>
        </w:rPr>
        <w:t>、全程參加研習並通過之人員，經縣府認證小組確認培訓成績及資格符合標準後，由</w:t>
      </w:r>
      <w:r w:rsidRPr="00796095">
        <w:rPr>
          <w:rFonts w:ascii="標楷體" w:eastAsia="標楷體" w:hAnsi="標楷體" w:hint="eastAsia"/>
          <w:color w:val="000000"/>
          <w:sz w:val="28"/>
          <w:szCs w:val="28"/>
        </w:rPr>
        <w:t>主辦單位發給本土語言教學支援工作人員證書。</w:t>
      </w:r>
    </w:p>
    <w:p w:rsidR="004B12BB" w:rsidRPr="00796095" w:rsidRDefault="004B12BB" w:rsidP="004B12BB">
      <w:pPr>
        <w:snapToGrid w:val="0"/>
        <w:spacing w:line="360" w:lineRule="auto"/>
        <w:ind w:firstLineChars="100" w:firstLine="280"/>
        <w:rPr>
          <w:rFonts w:ascii="標楷體" w:eastAsia="標楷體" w:hAnsi="標楷體"/>
          <w:color w:val="000000"/>
          <w:sz w:val="28"/>
          <w:szCs w:val="28"/>
        </w:rPr>
      </w:pPr>
      <w:r w:rsidRPr="00796095">
        <w:rPr>
          <w:rFonts w:ascii="標楷體" w:eastAsia="標楷體" w:hAnsi="標楷體" w:hint="eastAsia"/>
          <w:color w:val="000000"/>
          <w:sz w:val="28"/>
          <w:szCs w:val="28"/>
        </w:rPr>
        <w:t>二、參加時數未滿</w:t>
      </w:r>
      <w:r w:rsidRPr="00796095">
        <w:rPr>
          <w:rFonts w:ascii="標楷體" w:eastAsia="標楷體" w:hAnsi="標楷體"/>
          <w:color w:val="000000"/>
          <w:sz w:val="28"/>
          <w:szCs w:val="28"/>
        </w:rPr>
        <w:t>36</w:t>
      </w:r>
      <w:r w:rsidRPr="00796095">
        <w:rPr>
          <w:rFonts w:ascii="標楷體" w:eastAsia="標楷體" w:hAnsi="標楷體" w:hint="eastAsia"/>
          <w:color w:val="000000"/>
          <w:sz w:val="28"/>
          <w:szCs w:val="28"/>
        </w:rPr>
        <w:t>小時之人員</w:t>
      </w:r>
      <w:r w:rsidR="002F3EE2">
        <w:rPr>
          <w:rFonts w:ascii="標楷體" w:eastAsia="標楷體" w:hAnsi="標楷體" w:hint="eastAsia"/>
          <w:color w:val="000000"/>
          <w:sz w:val="28"/>
          <w:szCs w:val="28"/>
        </w:rPr>
        <w:t>及已具</w:t>
      </w:r>
      <w:r w:rsidR="002F3EE2" w:rsidRPr="00796095">
        <w:rPr>
          <w:rFonts w:ascii="標楷體" w:eastAsia="標楷體" w:hAnsi="標楷體" w:hint="eastAsia"/>
          <w:color w:val="000000"/>
          <w:sz w:val="28"/>
          <w:szCs w:val="28"/>
        </w:rPr>
        <w:t>教學支援工作人員證書</w:t>
      </w:r>
      <w:r w:rsidR="002F3EE2">
        <w:rPr>
          <w:rFonts w:ascii="標楷體" w:eastAsia="標楷體" w:hAnsi="標楷體" w:hint="eastAsia"/>
          <w:color w:val="000000"/>
          <w:sz w:val="28"/>
          <w:szCs w:val="28"/>
        </w:rPr>
        <w:t>者</w:t>
      </w:r>
      <w:r w:rsidRPr="00796095">
        <w:rPr>
          <w:rFonts w:ascii="標楷體" w:eastAsia="標楷體" w:hAnsi="標楷體" w:hint="eastAsia"/>
          <w:color w:val="000000"/>
          <w:sz w:val="28"/>
          <w:szCs w:val="28"/>
        </w:rPr>
        <w:t>，由</w:t>
      </w:r>
      <w:r w:rsidR="00557DEA">
        <w:rPr>
          <w:rFonts w:ascii="標楷體" w:eastAsia="標楷體" w:hAnsi="標楷體" w:hint="eastAsia"/>
          <w:color w:val="000000"/>
          <w:sz w:val="28"/>
          <w:szCs w:val="28"/>
        </w:rPr>
        <w:t>承</w:t>
      </w:r>
      <w:r w:rsidRPr="00796095">
        <w:rPr>
          <w:rFonts w:ascii="標楷體" w:eastAsia="標楷體" w:hAnsi="標楷體" w:hint="eastAsia"/>
          <w:color w:val="000000"/>
          <w:sz w:val="28"/>
          <w:szCs w:val="28"/>
        </w:rPr>
        <w:t>辦單位</w:t>
      </w:r>
      <w:r w:rsidR="002F3EE2">
        <w:rPr>
          <w:rFonts w:ascii="標楷體" w:eastAsia="標楷體" w:hAnsi="標楷體"/>
          <w:color w:val="000000"/>
          <w:sz w:val="28"/>
          <w:szCs w:val="28"/>
        </w:rPr>
        <w:br/>
      </w:r>
      <w:r w:rsidR="002F3EE2">
        <w:rPr>
          <w:rFonts w:ascii="標楷體" w:eastAsia="標楷體" w:hAnsi="標楷體" w:hint="eastAsia"/>
          <w:color w:val="000000"/>
          <w:sz w:val="28"/>
          <w:szCs w:val="28"/>
        </w:rPr>
        <w:t xml:space="preserve">　　　</w:t>
      </w:r>
      <w:r w:rsidRPr="00796095">
        <w:rPr>
          <w:rFonts w:ascii="標楷體" w:eastAsia="標楷體" w:hAnsi="標楷體" w:hint="eastAsia"/>
          <w:color w:val="000000"/>
          <w:sz w:val="28"/>
          <w:szCs w:val="28"/>
        </w:rPr>
        <w:t>核予研習時數。</w:t>
      </w:r>
    </w:p>
    <w:p w:rsidR="004B12BB" w:rsidRPr="00796095" w:rsidRDefault="004B12BB" w:rsidP="004B12BB">
      <w:pPr>
        <w:snapToGrid w:val="0"/>
        <w:spacing w:line="360" w:lineRule="auto"/>
        <w:ind w:leftChars="100" w:left="800" w:hangingChars="200" w:hanging="560"/>
        <w:rPr>
          <w:rFonts w:ascii="標楷體" w:eastAsia="標楷體" w:hAnsi="標楷體"/>
          <w:color w:val="000000"/>
          <w:sz w:val="28"/>
          <w:szCs w:val="28"/>
        </w:rPr>
      </w:pPr>
      <w:r w:rsidRPr="00796095">
        <w:rPr>
          <w:rFonts w:ascii="標楷體" w:eastAsia="標楷體" w:hAnsi="標楷體" w:hint="eastAsia"/>
          <w:color w:val="000000"/>
          <w:sz w:val="28"/>
          <w:szCs w:val="28"/>
        </w:rPr>
        <w:t>三、辦理本項研習工作人員，依本縣國民中小學校長教師職員獎勵基準辦法敘獎。</w:t>
      </w:r>
    </w:p>
    <w:p w:rsidR="004B12BB" w:rsidRDefault="004B12BB" w:rsidP="004B12BB">
      <w:pPr>
        <w:snapToGrid w:val="0"/>
        <w:spacing w:line="360" w:lineRule="auto"/>
        <w:rPr>
          <w:rFonts w:ascii="標楷體" w:eastAsia="標楷體" w:hAnsi="標楷體"/>
          <w:color w:val="000000"/>
          <w:sz w:val="28"/>
          <w:szCs w:val="28"/>
        </w:rPr>
      </w:pPr>
      <w:r w:rsidRPr="00796095">
        <w:rPr>
          <w:rFonts w:ascii="標楷體" w:eastAsia="標楷體" w:hAnsi="標楷體" w:hint="eastAsia"/>
          <w:color w:val="000000"/>
          <w:sz w:val="28"/>
          <w:szCs w:val="28"/>
        </w:rPr>
        <w:t>拾壹、本計畫奉教育部核定後實施，修正亦同。</w:t>
      </w:r>
    </w:p>
    <w:p w:rsidR="00E009F4" w:rsidRDefault="00E009F4" w:rsidP="009167C6">
      <w:pPr>
        <w:snapToGrid w:val="0"/>
        <w:spacing w:line="360" w:lineRule="auto"/>
        <w:ind w:left="280" w:hangingChars="100" w:hanging="280"/>
        <w:rPr>
          <w:rFonts w:ascii="標楷體" w:eastAsia="標楷體" w:hAnsi="標楷體"/>
          <w:color w:val="000000"/>
          <w:sz w:val="28"/>
          <w:szCs w:val="28"/>
        </w:rPr>
      </w:pPr>
      <w:r>
        <w:rPr>
          <w:rFonts w:ascii="標楷體" w:eastAsia="標楷體" w:hAnsi="標楷體" w:hint="eastAsia"/>
          <w:color w:val="000000"/>
          <w:sz w:val="28"/>
          <w:szCs w:val="28"/>
        </w:rPr>
        <w:t>拾貳、</w:t>
      </w:r>
      <w:r w:rsidRPr="00796095">
        <w:rPr>
          <w:rFonts w:ascii="標楷體" w:eastAsia="標楷體" w:hAnsi="標楷體" w:hint="eastAsia"/>
          <w:color w:val="000000"/>
          <w:sz w:val="28"/>
          <w:szCs w:val="28"/>
        </w:rPr>
        <w:t>附則：</w:t>
      </w:r>
      <w:r w:rsidR="00EE6070">
        <w:rPr>
          <w:rFonts w:ascii="標楷體" w:eastAsia="標楷體" w:hAnsi="標楷體" w:hint="eastAsia"/>
          <w:color w:val="000000"/>
          <w:sz w:val="28"/>
          <w:szCs w:val="28"/>
        </w:rPr>
        <w:t>通過認證者</w:t>
      </w:r>
      <w:r w:rsidR="00FF6389">
        <w:rPr>
          <w:rFonts w:ascii="標楷體" w:eastAsia="標楷體" w:hAnsi="標楷體" w:hint="eastAsia"/>
          <w:color w:val="000000"/>
          <w:sz w:val="28"/>
          <w:szCs w:val="28"/>
        </w:rPr>
        <w:t>名單</w:t>
      </w:r>
      <w:r w:rsidR="00EE6070">
        <w:rPr>
          <w:rFonts w:ascii="標楷體" w:eastAsia="標楷體" w:hAnsi="標楷體" w:hint="eastAsia"/>
          <w:color w:val="000000"/>
          <w:sz w:val="28"/>
          <w:szCs w:val="28"/>
        </w:rPr>
        <w:t>納入本府人才資料庫，並於教育資訊網</w:t>
      </w:r>
      <w:proofErr w:type="gramStart"/>
      <w:r w:rsidR="00EE6070">
        <w:rPr>
          <w:rFonts w:ascii="標楷體" w:eastAsia="標楷體" w:hAnsi="標楷體" w:hint="eastAsia"/>
          <w:color w:val="000000"/>
          <w:sz w:val="28"/>
          <w:szCs w:val="28"/>
        </w:rPr>
        <w:t>公告</w:t>
      </w:r>
      <w:r w:rsidR="00FF6389">
        <w:rPr>
          <w:rFonts w:ascii="標楷體" w:eastAsia="標楷體" w:hAnsi="標楷體" w:hint="eastAsia"/>
          <w:color w:val="000000"/>
          <w:sz w:val="28"/>
          <w:szCs w:val="28"/>
        </w:rPr>
        <w:t>眾知</w:t>
      </w:r>
      <w:proofErr w:type="gramEnd"/>
      <w:r w:rsidR="00FF6389">
        <w:rPr>
          <w:rFonts w:ascii="標楷體" w:eastAsia="標楷體" w:hAnsi="標楷體" w:hint="eastAsia"/>
          <w:color w:val="000000"/>
          <w:sz w:val="28"/>
          <w:szCs w:val="28"/>
        </w:rPr>
        <w:t>，</w:t>
      </w:r>
      <w:r w:rsidR="00F16A93">
        <w:rPr>
          <w:rFonts w:ascii="標楷體" w:eastAsia="標楷體" w:hAnsi="標楷體" w:hint="eastAsia"/>
          <w:color w:val="000000"/>
          <w:sz w:val="28"/>
          <w:szCs w:val="28"/>
        </w:rPr>
        <w:t>惟</w:t>
      </w:r>
      <w:r w:rsidR="00FF6389">
        <w:rPr>
          <w:rFonts w:ascii="標楷體" w:eastAsia="標楷體" w:hAnsi="標楷體" w:hint="eastAsia"/>
          <w:color w:val="000000"/>
          <w:sz w:val="28"/>
          <w:szCs w:val="28"/>
        </w:rPr>
        <w:t>無協助分發至學校任教之義務。</w:t>
      </w:r>
    </w:p>
    <w:p w:rsidR="009167C6" w:rsidRPr="00796095" w:rsidRDefault="009167C6" w:rsidP="009167C6">
      <w:pPr>
        <w:snapToGrid w:val="0"/>
        <w:spacing w:line="500" w:lineRule="exact"/>
        <w:ind w:leftChars="128" w:left="850" w:hangingChars="194" w:hanging="543"/>
        <w:rPr>
          <w:rFonts w:ascii="標楷體" w:eastAsia="標楷體" w:hAnsi="標楷體"/>
          <w:color w:val="000000"/>
          <w:sz w:val="28"/>
          <w:szCs w:val="28"/>
        </w:rPr>
      </w:pPr>
    </w:p>
    <w:p w:rsidR="009167C6" w:rsidRPr="009167C6" w:rsidRDefault="009167C6" w:rsidP="009167C6">
      <w:pPr>
        <w:snapToGrid w:val="0"/>
        <w:spacing w:line="360" w:lineRule="auto"/>
        <w:ind w:left="280" w:hangingChars="100" w:hanging="280"/>
        <w:rPr>
          <w:rFonts w:ascii="標楷體" w:eastAsia="標楷體" w:hAnsi="標楷體"/>
          <w:color w:val="000000"/>
          <w:sz w:val="28"/>
          <w:szCs w:val="28"/>
        </w:rPr>
      </w:pPr>
    </w:p>
    <w:p w:rsidR="004B12BB" w:rsidRDefault="004B12BB" w:rsidP="004B12BB">
      <w:pPr>
        <w:snapToGrid w:val="0"/>
        <w:spacing w:line="360" w:lineRule="auto"/>
        <w:rPr>
          <w:rFonts w:ascii="標楷體" w:eastAsia="標楷體" w:hAnsi="標楷體"/>
          <w:color w:val="000000"/>
          <w:sz w:val="28"/>
          <w:szCs w:val="28"/>
        </w:rPr>
      </w:pPr>
    </w:p>
    <w:p w:rsidR="004B12BB" w:rsidRDefault="004B12BB" w:rsidP="004B12BB">
      <w:pPr>
        <w:snapToGrid w:val="0"/>
        <w:spacing w:line="360" w:lineRule="auto"/>
        <w:rPr>
          <w:rFonts w:ascii="標楷體" w:eastAsia="標楷體" w:hAnsi="標楷體"/>
          <w:color w:val="000000"/>
          <w:sz w:val="28"/>
          <w:szCs w:val="28"/>
        </w:rPr>
      </w:pPr>
    </w:p>
    <w:p w:rsidR="004B12BB" w:rsidRDefault="004B12BB" w:rsidP="004B12BB">
      <w:pPr>
        <w:snapToGrid w:val="0"/>
        <w:spacing w:line="360" w:lineRule="auto"/>
        <w:rPr>
          <w:rFonts w:ascii="標楷體" w:eastAsia="標楷體" w:hAnsi="標楷體"/>
          <w:color w:val="000000"/>
          <w:sz w:val="28"/>
          <w:szCs w:val="28"/>
        </w:rPr>
      </w:pPr>
    </w:p>
    <w:p w:rsidR="004B12BB" w:rsidRDefault="004B12BB" w:rsidP="004B12BB">
      <w:pPr>
        <w:snapToGrid w:val="0"/>
        <w:spacing w:line="360" w:lineRule="auto"/>
        <w:rPr>
          <w:rFonts w:ascii="標楷體" w:eastAsia="標楷體" w:hAnsi="標楷體"/>
          <w:color w:val="000000"/>
          <w:sz w:val="28"/>
          <w:szCs w:val="28"/>
        </w:rPr>
      </w:pPr>
    </w:p>
    <w:p w:rsidR="004B12BB" w:rsidRDefault="004B12BB" w:rsidP="004B12BB">
      <w:pPr>
        <w:snapToGrid w:val="0"/>
        <w:spacing w:line="360" w:lineRule="auto"/>
        <w:rPr>
          <w:rFonts w:ascii="標楷體" w:eastAsia="標楷體" w:hAnsi="標楷體"/>
          <w:color w:val="000000"/>
          <w:sz w:val="28"/>
          <w:szCs w:val="28"/>
        </w:rPr>
      </w:pPr>
    </w:p>
    <w:p w:rsidR="004B12BB" w:rsidRDefault="004B12BB" w:rsidP="004B12BB">
      <w:pPr>
        <w:snapToGrid w:val="0"/>
        <w:spacing w:line="360" w:lineRule="auto"/>
        <w:rPr>
          <w:rFonts w:ascii="標楷體" w:eastAsia="標楷體" w:hAnsi="標楷體"/>
          <w:color w:val="000000"/>
          <w:sz w:val="28"/>
          <w:szCs w:val="28"/>
        </w:rPr>
      </w:pPr>
    </w:p>
    <w:p w:rsidR="004B12BB" w:rsidRDefault="004B12BB" w:rsidP="004B12BB">
      <w:pPr>
        <w:snapToGrid w:val="0"/>
        <w:spacing w:line="360" w:lineRule="auto"/>
        <w:rPr>
          <w:rFonts w:ascii="標楷體" w:eastAsia="標楷體" w:hAnsi="標楷體"/>
          <w:color w:val="000000"/>
          <w:sz w:val="28"/>
          <w:szCs w:val="28"/>
        </w:rPr>
      </w:pPr>
    </w:p>
    <w:p w:rsidR="004B12BB" w:rsidRDefault="004B12BB" w:rsidP="004B12BB">
      <w:pPr>
        <w:snapToGrid w:val="0"/>
        <w:spacing w:line="360" w:lineRule="auto"/>
        <w:rPr>
          <w:rFonts w:ascii="標楷體" w:eastAsia="標楷體" w:hAnsi="標楷體"/>
          <w:color w:val="000000"/>
          <w:sz w:val="28"/>
          <w:szCs w:val="28"/>
        </w:rPr>
      </w:pPr>
    </w:p>
    <w:p w:rsidR="004B12BB" w:rsidRDefault="004B12BB" w:rsidP="004B12BB">
      <w:pPr>
        <w:snapToGrid w:val="0"/>
        <w:spacing w:line="360" w:lineRule="auto"/>
        <w:rPr>
          <w:rFonts w:ascii="標楷體" w:eastAsia="標楷體" w:hAnsi="標楷體"/>
          <w:color w:val="000000"/>
          <w:sz w:val="28"/>
          <w:szCs w:val="28"/>
        </w:rPr>
      </w:pPr>
    </w:p>
    <w:p w:rsidR="004B12BB" w:rsidRDefault="004B12BB" w:rsidP="004B12BB">
      <w:pPr>
        <w:snapToGrid w:val="0"/>
        <w:spacing w:line="360" w:lineRule="auto"/>
        <w:rPr>
          <w:rFonts w:ascii="標楷體" w:eastAsia="標楷體" w:hAnsi="標楷體"/>
          <w:color w:val="000000"/>
          <w:sz w:val="28"/>
          <w:szCs w:val="28"/>
        </w:rPr>
      </w:pPr>
    </w:p>
    <w:p w:rsidR="004B12BB" w:rsidRDefault="004B12BB" w:rsidP="004B12BB">
      <w:pPr>
        <w:snapToGrid w:val="0"/>
        <w:spacing w:line="360" w:lineRule="auto"/>
        <w:rPr>
          <w:rFonts w:ascii="標楷體" w:eastAsia="標楷體" w:hAnsi="標楷體"/>
          <w:color w:val="000000"/>
          <w:sz w:val="28"/>
          <w:szCs w:val="28"/>
        </w:rPr>
      </w:pPr>
    </w:p>
    <w:p w:rsidR="006B4568" w:rsidRDefault="006B4568" w:rsidP="004B12BB">
      <w:pPr>
        <w:snapToGrid w:val="0"/>
        <w:spacing w:line="360" w:lineRule="auto"/>
        <w:rPr>
          <w:rFonts w:ascii="標楷體" w:eastAsia="標楷體" w:hAnsi="標楷體"/>
          <w:color w:val="000000"/>
          <w:sz w:val="28"/>
          <w:szCs w:val="28"/>
        </w:rPr>
      </w:pPr>
    </w:p>
    <w:p w:rsidR="00B85005" w:rsidRDefault="00B85005" w:rsidP="00B85005">
      <w:pPr>
        <w:spacing w:line="500" w:lineRule="exact"/>
        <w:rPr>
          <w:rFonts w:ascii="標楷體" w:eastAsia="標楷體" w:hAnsi="標楷體"/>
          <w:sz w:val="36"/>
          <w:szCs w:val="36"/>
        </w:rPr>
      </w:pPr>
      <w:r w:rsidRPr="00796095">
        <w:rPr>
          <w:rFonts w:ascii="標楷體" w:eastAsia="標楷體" w:hAnsi="標楷體" w:hint="eastAsia"/>
          <w:b/>
          <w:color w:val="000000"/>
          <w:sz w:val="32"/>
          <w:szCs w:val="32"/>
        </w:rPr>
        <w:lastRenderedPageBreak/>
        <w:t>【附件</w:t>
      </w:r>
      <w:r w:rsidR="00D277F6">
        <w:rPr>
          <w:rFonts w:ascii="標楷體" w:eastAsia="標楷體" w:hAnsi="標楷體" w:hint="eastAsia"/>
          <w:b/>
          <w:color w:val="000000"/>
          <w:sz w:val="32"/>
          <w:szCs w:val="32"/>
        </w:rPr>
        <w:t>一</w:t>
      </w:r>
      <w:r w:rsidRPr="00796095">
        <w:rPr>
          <w:rFonts w:ascii="標楷體" w:eastAsia="標楷體" w:hAnsi="標楷體" w:hint="eastAsia"/>
          <w:b/>
          <w:color w:val="000000"/>
          <w:sz w:val="32"/>
          <w:szCs w:val="32"/>
        </w:rPr>
        <w:t>】</w:t>
      </w:r>
    </w:p>
    <w:p w:rsidR="00B85005" w:rsidRDefault="00B85005" w:rsidP="00B85005">
      <w:pPr>
        <w:spacing w:line="500" w:lineRule="exact"/>
        <w:rPr>
          <w:rFonts w:ascii="標楷體" w:eastAsia="標楷體" w:hAnsi="標楷體"/>
          <w:sz w:val="36"/>
          <w:szCs w:val="36"/>
        </w:rPr>
      </w:pPr>
      <w:r>
        <w:rPr>
          <w:rFonts w:ascii="標楷體" w:eastAsia="標楷體" w:hAnsi="標楷體" w:hint="eastAsia"/>
          <w:sz w:val="36"/>
          <w:szCs w:val="36"/>
        </w:rPr>
        <w:t>嘉義縣10</w:t>
      </w:r>
      <w:r w:rsidR="003C30F2">
        <w:rPr>
          <w:rFonts w:ascii="標楷體" w:eastAsia="標楷體" w:hAnsi="標楷體" w:hint="eastAsia"/>
          <w:sz w:val="36"/>
          <w:szCs w:val="36"/>
        </w:rPr>
        <w:t>8學</w:t>
      </w:r>
      <w:r>
        <w:rPr>
          <w:rFonts w:ascii="標楷體" w:eastAsia="標楷體" w:hAnsi="標楷體" w:hint="eastAsia"/>
          <w:sz w:val="36"/>
          <w:szCs w:val="36"/>
        </w:rPr>
        <w:t>年度國中小本土語言教學支</w:t>
      </w:r>
      <w:r w:rsidRPr="00AA3209">
        <w:rPr>
          <w:rFonts w:ascii="標楷體" w:eastAsia="標楷體" w:hAnsi="標楷體" w:hint="eastAsia"/>
          <w:sz w:val="36"/>
          <w:szCs w:val="36"/>
        </w:rPr>
        <w:t>援工作人員培訓研習</w:t>
      </w:r>
    </w:p>
    <w:p w:rsidR="00B85005" w:rsidRPr="002A7A17" w:rsidRDefault="00B85005" w:rsidP="00B85005">
      <w:pPr>
        <w:spacing w:line="500" w:lineRule="exact"/>
        <w:jc w:val="center"/>
        <w:rPr>
          <w:rFonts w:ascii="標楷體" w:eastAsia="標楷體" w:hAnsi="標楷體"/>
          <w:sz w:val="28"/>
          <w:szCs w:val="28"/>
        </w:rPr>
      </w:pPr>
      <w:r>
        <w:rPr>
          <w:rFonts w:ascii="標楷體" w:eastAsia="標楷體" w:hAnsi="標楷體" w:hint="eastAsia"/>
          <w:sz w:val="36"/>
          <w:szCs w:val="36"/>
        </w:rPr>
        <w:t xml:space="preserve">           報名表            </w:t>
      </w:r>
      <w:r>
        <w:rPr>
          <w:rFonts w:ascii="標楷體" w:eastAsia="標楷體" w:hAnsi="標楷體" w:hint="eastAsia"/>
          <w:sz w:val="28"/>
          <w:szCs w:val="28"/>
        </w:rPr>
        <w:t>編號：</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02"/>
        <w:gridCol w:w="536"/>
        <w:gridCol w:w="3026"/>
        <w:gridCol w:w="1244"/>
        <w:gridCol w:w="3432"/>
      </w:tblGrid>
      <w:tr w:rsidR="00B85005" w:rsidTr="00740CFF">
        <w:trPr>
          <w:cantSplit/>
        </w:trPr>
        <w:tc>
          <w:tcPr>
            <w:tcW w:w="1304" w:type="dxa"/>
            <w:tcBorders>
              <w:top w:val="single" w:sz="4" w:space="0" w:color="auto"/>
              <w:left w:val="single" w:sz="4" w:space="0" w:color="auto"/>
              <w:bottom w:val="single" w:sz="4" w:space="0" w:color="auto"/>
              <w:right w:val="single" w:sz="4" w:space="0" w:color="auto"/>
            </w:tcBorders>
            <w:hideMark/>
          </w:tcPr>
          <w:p w:rsidR="00B85005" w:rsidRDefault="00B85005" w:rsidP="00740CFF">
            <w:pPr>
              <w:spacing w:line="500" w:lineRule="exact"/>
              <w:jc w:val="distribute"/>
              <w:rPr>
                <w:rFonts w:ascii="標楷體" w:eastAsia="標楷體" w:hAnsi="標楷體"/>
                <w:sz w:val="32"/>
              </w:rPr>
            </w:pPr>
            <w:r>
              <w:rPr>
                <w:rFonts w:ascii="標楷體" w:eastAsia="標楷體" w:hAnsi="標楷體" w:hint="eastAsia"/>
                <w:sz w:val="32"/>
              </w:rPr>
              <w:t>姓名</w:t>
            </w:r>
          </w:p>
        </w:tc>
        <w:tc>
          <w:tcPr>
            <w:tcW w:w="3555" w:type="dxa"/>
            <w:gridSpan w:val="2"/>
            <w:tcBorders>
              <w:top w:val="single" w:sz="4" w:space="0" w:color="auto"/>
              <w:left w:val="single" w:sz="4" w:space="0" w:color="auto"/>
              <w:bottom w:val="single" w:sz="4" w:space="0" w:color="auto"/>
              <w:right w:val="single" w:sz="4" w:space="0" w:color="auto"/>
            </w:tcBorders>
            <w:hideMark/>
          </w:tcPr>
          <w:p w:rsidR="00B85005" w:rsidRDefault="00B85005" w:rsidP="00740CFF">
            <w:pPr>
              <w:spacing w:line="500" w:lineRule="exact"/>
              <w:rPr>
                <w:rFonts w:ascii="標楷體" w:eastAsia="標楷體" w:hAnsi="標楷體"/>
                <w:sz w:val="32"/>
              </w:rPr>
            </w:pPr>
            <w:r>
              <w:rPr>
                <w:rFonts w:ascii="標楷體" w:eastAsia="標楷體" w:hAnsi="標楷體" w:hint="eastAsia"/>
                <w:sz w:val="32"/>
              </w:rPr>
              <w:t xml:space="preserve">   </w:t>
            </w:r>
          </w:p>
        </w:tc>
        <w:tc>
          <w:tcPr>
            <w:tcW w:w="1245" w:type="dxa"/>
            <w:tcBorders>
              <w:top w:val="single" w:sz="4" w:space="0" w:color="auto"/>
              <w:left w:val="single" w:sz="4" w:space="0" w:color="auto"/>
              <w:bottom w:val="single" w:sz="4" w:space="0" w:color="auto"/>
              <w:right w:val="single" w:sz="4" w:space="0" w:color="auto"/>
            </w:tcBorders>
          </w:tcPr>
          <w:p w:rsidR="00B85005" w:rsidRDefault="00B85005" w:rsidP="00740CFF">
            <w:pPr>
              <w:spacing w:line="500" w:lineRule="exact"/>
              <w:rPr>
                <w:rFonts w:ascii="標楷體" w:eastAsia="標楷體" w:hAnsi="標楷體"/>
                <w:sz w:val="32"/>
              </w:rPr>
            </w:pPr>
            <w:r>
              <w:rPr>
                <w:rFonts w:ascii="標楷體" w:eastAsia="標楷體" w:hAnsi="標楷體" w:hint="eastAsia"/>
                <w:sz w:val="32"/>
              </w:rPr>
              <w:t xml:space="preserve"> 性別</w:t>
            </w:r>
          </w:p>
        </w:tc>
        <w:tc>
          <w:tcPr>
            <w:tcW w:w="3436" w:type="dxa"/>
            <w:tcBorders>
              <w:top w:val="single" w:sz="4" w:space="0" w:color="auto"/>
              <w:left w:val="single" w:sz="4" w:space="0" w:color="auto"/>
              <w:bottom w:val="single" w:sz="4" w:space="0" w:color="auto"/>
              <w:right w:val="single" w:sz="4" w:space="0" w:color="auto"/>
            </w:tcBorders>
          </w:tcPr>
          <w:p w:rsidR="00B85005" w:rsidRDefault="00B85005" w:rsidP="00740CFF">
            <w:pPr>
              <w:spacing w:line="500" w:lineRule="exact"/>
              <w:rPr>
                <w:rFonts w:ascii="標楷體" w:eastAsia="標楷體" w:hAnsi="標楷體"/>
                <w:sz w:val="32"/>
              </w:rPr>
            </w:pPr>
            <w:r w:rsidRPr="003C02B2">
              <w:rPr>
                <w:rFonts w:ascii="標楷體" w:eastAsia="標楷體" w:hAnsi="標楷體" w:hint="eastAsia"/>
                <w:sz w:val="32"/>
              </w:rPr>
              <w:t>□</w:t>
            </w:r>
            <w:r>
              <w:rPr>
                <w:rFonts w:ascii="標楷體" w:eastAsia="標楷體" w:hAnsi="標楷體" w:hint="eastAsia"/>
                <w:sz w:val="32"/>
              </w:rPr>
              <w:t>男   □女</w:t>
            </w:r>
          </w:p>
        </w:tc>
      </w:tr>
      <w:tr w:rsidR="00B85005" w:rsidTr="00740CFF">
        <w:trPr>
          <w:cantSplit/>
          <w:trHeight w:val="480"/>
        </w:trPr>
        <w:tc>
          <w:tcPr>
            <w:tcW w:w="1304" w:type="dxa"/>
            <w:vMerge w:val="restart"/>
            <w:tcBorders>
              <w:top w:val="single" w:sz="4" w:space="0" w:color="auto"/>
              <w:left w:val="single" w:sz="4" w:space="0" w:color="auto"/>
              <w:right w:val="single" w:sz="4" w:space="0" w:color="auto"/>
            </w:tcBorders>
          </w:tcPr>
          <w:p w:rsidR="00B85005" w:rsidRDefault="00B85005" w:rsidP="00740CFF">
            <w:pPr>
              <w:spacing w:line="500" w:lineRule="exact"/>
              <w:jc w:val="distribute"/>
              <w:rPr>
                <w:rFonts w:ascii="標楷體" w:eastAsia="標楷體" w:hAnsi="標楷體"/>
                <w:sz w:val="32"/>
              </w:rPr>
            </w:pPr>
            <w:r>
              <w:rPr>
                <w:rFonts w:ascii="標楷體" w:eastAsia="標楷體" w:hAnsi="標楷體" w:hint="eastAsia"/>
                <w:sz w:val="32"/>
              </w:rPr>
              <w:t>基本</w:t>
            </w:r>
          </w:p>
          <w:p w:rsidR="00B85005" w:rsidRDefault="00B85005" w:rsidP="00740CFF">
            <w:pPr>
              <w:spacing w:line="500" w:lineRule="exact"/>
              <w:jc w:val="distribute"/>
              <w:rPr>
                <w:rFonts w:ascii="標楷體" w:eastAsia="標楷體" w:hAnsi="標楷體"/>
                <w:sz w:val="32"/>
              </w:rPr>
            </w:pPr>
            <w:r>
              <w:rPr>
                <w:rFonts w:ascii="標楷體" w:eastAsia="標楷體" w:hAnsi="標楷體" w:hint="eastAsia"/>
                <w:sz w:val="32"/>
              </w:rPr>
              <w:t>資料</w:t>
            </w:r>
          </w:p>
        </w:tc>
        <w:tc>
          <w:tcPr>
            <w:tcW w:w="525" w:type="dxa"/>
            <w:tcBorders>
              <w:top w:val="single" w:sz="4" w:space="0" w:color="auto"/>
              <w:left w:val="single" w:sz="4" w:space="0" w:color="auto"/>
              <w:bottom w:val="single" w:sz="4" w:space="0" w:color="auto"/>
              <w:right w:val="single" w:sz="4" w:space="0" w:color="auto"/>
            </w:tcBorders>
          </w:tcPr>
          <w:p w:rsidR="00B85005" w:rsidRPr="003C02B2" w:rsidRDefault="00B85005" w:rsidP="00740CFF">
            <w:pPr>
              <w:spacing w:line="500" w:lineRule="exact"/>
              <w:ind w:left="320" w:hangingChars="100" w:hanging="320"/>
              <w:rPr>
                <w:rFonts w:ascii="標楷體" w:eastAsia="標楷體" w:hAnsi="標楷體"/>
                <w:sz w:val="32"/>
                <w:szCs w:val="32"/>
              </w:rPr>
            </w:pPr>
            <w:r w:rsidRPr="003C02B2">
              <w:rPr>
                <w:rFonts w:ascii="標楷體" w:eastAsia="標楷體" w:hAnsi="標楷體" w:hint="eastAsia"/>
                <w:sz w:val="32"/>
                <w:szCs w:val="32"/>
              </w:rPr>
              <w:t xml:space="preserve"> 1</w:t>
            </w:r>
          </w:p>
        </w:tc>
        <w:tc>
          <w:tcPr>
            <w:tcW w:w="7711" w:type="dxa"/>
            <w:gridSpan w:val="3"/>
            <w:tcBorders>
              <w:top w:val="single" w:sz="4" w:space="0" w:color="auto"/>
              <w:left w:val="single" w:sz="4" w:space="0" w:color="auto"/>
              <w:bottom w:val="single" w:sz="4" w:space="0" w:color="auto"/>
              <w:right w:val="single" w:sz="4" w:space="0" w:color="auto"/>
            </w:tcBorders>
          </w:tcPr>
          <w:p w:rsidR="00B85005" w:rsidRPr="003C02B2" w:rsidRDefault="00B85005" w:rsidP="00740CFF">
            <w:pPr>
              <w:spacing w:line="500" w:lineRule="exact"/>
              <w:rPr>
                <w:rFonts w:ascii="標楷體" w:eastAsia="標楷體" w:hAnsi="標楷體"/>
                <w:sz w:val="32"/>
                <w:szCs w:val="32"/>
              </w:rPr>
            </w:pPr>
            <w:r>
              <w:rPr>
                <w:rFonts w:ascii="標楷體" w:eastAsia="標楷體" w:hAnsi="標楷體" w:hint="eastAsia"/>
                <w:sz w:val="32"/>
                <w:szCs w:val="32"/>
              </w:rPr>
              <w:t>身份證字號：</w:t>
            </w:r>
          </w:p>
        </w:tc>
      </w:tr>
      <w:tr w:rsidR="00B85005" w:rsidTr="00740CFF">
        <w:trPr>
          <w:cantSplit/>
          <w:trHeight w:val="510"/>
        </w:trPr>
        <w:tc>
          <w:tcPr>
            <w:tcW w:w="1304" w:type="dxa"/>
            <w:vMerge/>
            <w:tcBorders>
              <w:left w:val="single" w:sz="4" w:space="0" w:color="auto"/>
              <w:right w:val="single" w:sz="4" w:space="0" w:color="auto"/>
            </w:tcBorders>
          </w:tcPr>
          <w:p w:rsidR="00B85005" w:rsidRDefault="00B85005" w:rsidP="00740CFF">
            <w:pPr>
              <w:spacing w:line="500" w:lineRule="exact"/>
              <w:jc w:val="distribute"/>
              <w:rPr>
                <w:rFonts w:ascii="標楷體" w:eastAsia="標楷體" w:hAnsi="標楷體"/>
                <w:sz w:val="32"/>
              </w:rPr>
            </w:pPr>
          </w:p>
        </w:tc>
        <w:tc>
          <w:tcPr>
            <w:tcW w:w="525" w:type="dxa"/>
            <w:tcBorders>
              <w:top w:val="single" w:sz="4" w:space="0" w:color="auto"/>
              <w:left w:val="single" w:sz="4" w:space="0" w:color="auto"/>
              <w:bottom w:val="single" w:sz="4" w:space="0" w:color="auto"/>
              <w:right w:val="single" w:sz="4" w:space="0" w:color="auto"/>
            </w:tcBorders>
          </w:tcPr>
          <w:p w:rsidR="00B85005" w:rsidRPr="003C02B2" w:rsidRDefault="00B85005" w:rsidP="00740CFF">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 xml:space="preserve"> 2</w:t>
            </w:r>
          </w:p>
        </w:tc>
        <w:tc>
          <w:tcPr>
            <w:tcW w:w="7711" w:type="dxa"/>
            <w:gridSpan w:val="3"/>
            <w:tcBorders>
              <w:top w:val="single" w:sz="4" w:space="0" w:color="auto"/>
              <w:left w:val="single" w:sz="4" w:space="0" w:color="auto"/>
              <w:bottom w:val="single" w:sz="4" w:space="0" w:color="auto"/>
              <w:right w:val="single" w:sz="4" w:space="0" w:color="auto"/>
            </w:tcBorders>
          </w:tcPr>
          <w:p w:rsidR="00B85005" w:rsidRPr="003C02B2" w:rsidRDefault="00B85005" w:rsidP="00740CFF">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服務學校：</w:t>
            </w:r>
          </w:p>
        </w:tc>
      </w:tr>
      <w:tr w:rsidR="00B85005" w:rsidTr="00740CFF">
        <w:trPr>
          <w:cantSplit/>
          <w:trHeight w:val="510"/>
        </w:trPr>
        <w:tc>
          <w:tcPr>
            <w:tcW w:w="1304" w:type="dxa"/>
            <w:vMerge/>
            <w:tcBorders>
              <w:left w:val="single" w:sz="4" w:space="0" w:color="auto"/>
              <w:right w:val="single" w:sz="4" w:space="0" w:color="auto"/>
            </w:tcBorders>
          </w:tcPr>
          <w:p w:rsidR="00B85005" w:rsidRDefault="00B85005" w:rsidP="00740CFF">
            <w:pPr>
              <w:spacing w:line="500" w:lineRule="exact"/>
              <w:jc w:val="distribute"/>
              <w:rPr>
                <w:rFonts w:ascii="標楷體" w:eastAsia="標楷體" w:hAnsi="標楷體"/>
                <w:sz w:val="32"/>
              </w:rPr>
            </w:pPr>
          </w:p>
        </w:tc>
        <w:tc>
          <w:tcPr>
            <w:tcW w:w="525" w:type="dxa"/>
            <w:tcBorders>
              <w:top w:val="single" w:sz="4" w:space="0" w:color="auto"/>
              <w:left w:val="single" w:sz="4" w:space="0" w:color="auto"/>
              <w:bottom w:val="single" w:sz="4" w:space="0" w:color="auto"/>
              <w:right w:val="single" w:sz="4" w:space="0" w:color="auto"/>
            </w:tcBorders>
          </w:tcPr>
          <w:p w:rsidR="00B85005" w:rsidRPr="003C02B2" w:rsidRDefault="00B85005" w:rsidP="00740CFF">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 xml:space="preserve"> 3</w:t>
            </w:r>
          </w:p>
        </w:tc>
        <w:tc>
          <w:tcPr>
            <w:tcW w:w="7711" w:type="dxa"/>
            <w:gridSpan w:val="3"/>
            <w:tcBorders>
              <w:top w:val="single" w:sz="4" w:space="0" w:color="auto"/>
              <w:left w:val="single" w:sz="4" w:space="0" w:color="auto"/>
              <w:bottom w:val="single" w:sz="4" w:space="0" w:color="auto"/>
              <w:right w:val="single" w:sz="4" w:space="0" w:color="auto"/>
            </w:tcBorders>
          </w:tcPr>
          <w:p w:rsidR="00B85005" w:rsidRPr="003C02B2" w:rsidRDefault="00B85005" w:rsidP="00740CFF">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連絡電話：</w:t>
            </w:r>
          </w:p>
        </w:tc>
      </w:tr>
      <w:tr w:rsidR="00B85005" w:rsidTr="00740CFF">
        <w:trPr>
          <w:cantSplit/>
          <w:trHeight w:val="510"/>
        </w:trPr>
        <w:tc>
          <w:tcPr>
            <w:tcW w:w="1304" w:type="dxa"/>
            <w:vMerge/>
            <w:tcBorders>
              <w:left w:val="single" w:sz="4" w:space="0" w:color="auto"/>
              <w:right w:val="single" w:sz="4" w:space="0" w:color="auto"/>
            </w:tcBorders>
          </w:tcPr>
          <w:p w:rsidR="00B85005" w:rsidRDefault="00B85005" w:rsidP="00740CFF">
            <w:pPr>
              <w:spacing w:line="500" w:lineRule="exact"/>
              <w:jc w:val="distribute"/>
              <w:rPr>
                <w:rFonts w:ascii="標楷體" w:eastAsia="標楷體" w:hAnsi="標楷體"/>
                <w:sz w:val="32"/>
              </w:rPr>
            </w:pPr>
          </w:p>
        </w:tc>
        <w:tc>
          <w:tcPr>
            <w:tcW w:w="525" w:type="dxa"/>
            <w:tcBorders>
              <w:top w:val="single" w:sz="4" w:space="0" w:color="auto"/>
              <w:left w:val="single" w:sz="4" w:space="0" w:color="auto"/>
              <w:bottom w:val="single" w:sz="4" w:space="0" w:color="auto"/>
              <w:right w:val="single" w:sz="4" w:space="0" w:color="auto"/>
            </w:tcBorders>
          </w:tcPr>
          <w:p w:rsidR="00B85005" w:rsidRDefault="00B85005" w:rsidP="00740CFF">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 xml:space="preserve"> 4</w:t>
            </w:r>
          </w:p>
        </w:tc>
        <w:tc>
          <w:tcPr>
            <w:tcW w:w="7711" w:type="dxa"/>
            <w:gridSpan w:val="3"/>
            <w:tcBorders>
              <w:top w:val="single" w:sz="4" w:space="0" w:color="auto"/>
              <w:left w:val="single" w:sz="4" w:space="0" w:color="auto"/>
              <w:bottom w:val="single" w:sz="4" w:space="0" w:color="auto"/>
              <w:right w:val="single" w:sz="4" w:space="0" w:color="auto"/>
            </w:tcBorders>
          </w:tcPr>
          <w:p w:rsidR="00B85005" w:rsidRDefault="00B85005" w:rsidP="00740CFF">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E-Mail：</w:t>
            </w:r>
          </w:p>
        </w:tc>
      </w:tr>
      <w:tr w:rsidR="00B85005" w:rsidTr="00740CFF">
        <w:trPr>
          <w:cantSplit/>
          <w:trHeight w:val="510"/>
        </w:trPr>
        <w:tc>
          <w:tcPr>
            <w:tcW w:w="1304" w:type="dxa"/>
            <w:vMerge/>
            <w:tcBorders>
              <w:left w:val="single" w:sz="4" w:space="0" w:color="auto"/>
              <w:bottom w:val="single" w:sz="4" w:space="0" w:color="auto"/>
              <w:right w:val="single" w:sz="4" w:space="0" w:color="auto"/>
            </w:tcBorders>
          </w:tcPr>
          <w:p w:rsidR="00B85005" w:rsidRDefault="00B85005" w:rsidP="00740CFF">
            <w:pPr>
              <w:spacing w:line="500" w:lineRule="exact"/>
              <w:jc w:val="distribute"/>
              <w:rPr>
                <w:rFonts w:ascii="標楷體" w:eastAsia="標楷體" w:hAnsi="標楷體"/>
                <w:sz w:val="32"/>
              </w:rPr>
            </w:pPr>
          </w:p>
        </w:tc>
        <w:tc>
          <w:tcPr>
            <w:tcW w:w="525" w:type="dxa"/>
            <w:tcBorders>
              <w:top w:val="single" w:sz="4" w:space="0" w:color="auto"/>
              <w:left w:val="single" w:sz="4" w:space="0" w:color="auto"/>
              <w:bottom w:val="single" w:sz="4" w:space="0" w:color="auto"/>
              <w:right w:val="single" w:sz="4" w:space="0" w:color="auto"/>
            </w:tcBorders>
          </w:tcPr>
          <w:p w:rsidR="00B85005" w:rsidRDefault="00B85005" w:rsidP="00740CFF">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 xml:space="preserve"> 5</w:t>
            </w:r>
          </w:p>
        </w:tc>
        <w:tc>
          <w:tcPr>
            <w:tcW w:w="7711" w:type="dxa"/>
            <w:gridSpan w:val="3"/>
            <w:tcBorders>
              <w:top w:val="single" w:sz="4" w:space="0" w:color="auto"/>
              <w:left w:val="single" w:sz="4" w:space="0" w:color="auto"/>
              <w:bottom w:val="single" w:sz="4" w:space="0" w:color="auto"/>
              <w:right w:val="single" w:sz="4" w:space="0" w:color="auto"/>
            </w:tcBorders>
          </w:tcPr>
          <w:p w:rsidR="00B85005" w:rsidRDefault="00B85005" w:rsidP="00740CFF">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通訊地址：</w:t>
            </w:r>
          </w:p>
          <w:p w:rsidR="00B85005" w:rsidRDefault="00B85005" w:rsidP="00740CFF">
            <w:pPr>
              <w:spacing w:line="500" w:lineRule="exact"/>
              <w:ind w:left="320" w:hangingChars="100" w:hanging="320"/>
              <w:rPr>
                <w:rFonts w:ascii="標楷體" w:eastAsia="標楷體" w:hAnsi="標楷體"/>
                <w:sz w:val="32"/>
                <w:szCs w:val="32"/>
              </w:rPr>
            </w:pPr>
          </w:p>
        </w:tc>
      </w:tr>
      <w:tr w:rsidR="00B85005" w:rsidTr="006D216F">
        <w:trPr>
          <w:cantSplit/>
          <w:trHeight w:val="1283"/>
        </w:trPr>
        <w:tc>
          <w:tcPr>
            <w:tcW w:w="1304" w:type="dxa"/>
            <w:tcBorders>
              <w:top w:val="single" w:sz="4" w:space="0" w:color="auto"/>
              <w:left w:val="single" w:sz="4" w:space="0" w:color="auto"/>
              <w:bottom w:val="single" w:sz="4" w:space="0" w:color="auto"/>
              <w:right w:val="single" w:sz="4" w:space="0" w:color="auto"/>
            </w:tcBorders>
            <w:hideMark/>
          </w:tcPr>
          <w:p w:rsidR="00B85005" w:rsidRDefault="00B85005" w:rsidP="00740CFF">
            <w:pPr>
              <w:spacing w:line="500" w:lineRule="exact"/>
              <w:jc w:val="distribute"/>
              <w:rPr>
                <w:rFonts w:ascii="標楷體" w:eastAsia="標楷體" w:hAnsi="標楷體"/>
                <w:sz w:val="32"/>
              </w:rPr>
            </w:pPr>
            <w:r>
              <w:rPr>
                <w:rFonts w:ascii="標楷體" w:eastAsia="標楷體" w:hAnsi="標楷體" w:hint="eastAsia"/>
                <w:sz w:val="32"/>
              </w:rPr>
              <w:t>認證</w:t>
            </w:r>
          </w:p>
          <w:p w:rsidR="00B85005" w:rsidRDefault="00B85005" w:rsidP="00740CFF">
            <w:pPr>
              <w:spacing w:line="500" w:lineRule="exact"/>
              <w:jc w:val="distribute"/>
              <w:rPr>
                <w:rFonts w:ascii="標楷體" w:eastAsia="標楷體" w:hAnsi="標楷體"/>
                <w:sz w:val="32"/>
              </w:rPr>
            </w:pPr>
            <w:r>
              <w:rPr>
                <w:rFonts w:ascii="標楷體" w:eastAsia="標楷體" w:hAnsi="標楷體" w:hint="eastAsia"/>
                <w:sz w:val="32"/>
              </w:rPr>
              <w:t>情形</w:t>
            </w:r>
          </w:p>
        </w:tc>
        <w:tc>
          <w:tcPr>
            <w:tcW w:w="8236" w:type="dxa"/>
            <w:gridSpan w:val="4"/>
            <w:tcBorders>
              <w:top w:val="single" w:sz="4" w:space="0" w:color="auto"/>
              <w:left w:val="single" w:sz="4" w:space="0" w:color="auto"/>
              <w:bottom w:val="single" w:sz="4" w:space="0" w:color="auto"/>
              <w:right w:val="single" w:sz="4" w:space="0" w:color="auto"/>
            </w:tcBorders>
            <w:vAlign w:val="center"/>
            <w:hideMark/>
          </w:tcPr>
          <w:p w:rsidR="00B85005" w:rsidRDefault="00B85005" w:rsidP="006D216F">
            <w:pPr>
              <w:spacing w:line="500" w:lineRule="exact"/>
              <w:jc w:val="both"/>
              <w:rPr>
                <w:rFonts w:ascii="標楷體" w:eastAsia="標楷體" w:hAnsi="標楷體"/>
                <w:sz w:val="32"/>
              </w:rPr>
            </w:pPr>
            <w:r w:rsidRPr="003C02B2">
              <w:rPr>
                <w:rFonts w:ascii="標楷體" w:eastAsia="標楷體" w:hAnsi="標楷體" w:hint="eastAsia"/>
                <w:sz w:val="32"/>
              </w:rPr>
              <w:t>□</w:t>
            </w:r>
            <w:r>
              <w:rPr>
                <w:rFonts w:ascii="標楷體" w:eastAsia="標楷體" w:hAnsi="標楷體" w:hint="eastAsia"/>
                <w:sz w:val="32"/>
              </w:rPr>
              <w:t>已取得</w:t>
            </w:r>
            <w:r w:rsidRPr="003C02B2">
              <w:rPr>
                <w:rFonts w:ascii="標楷體" w:eastAsia="標楷體" w:hAnsi="標楷體" w:hint="eastAsia"/>
                <w:sz w:val="32"/>
              </w:rPr>
              <w:t>教育部閩南語認證</w:t>
            </w:r>
            <w:r>
              <w:rPr>
                <w:rFonts w:ascii="標楷體" w:eastAsia="標楷體" w:hAnsi="標楷體" w:hint="eastAsia"/>
                <w:sz w:val="32"/>
              </w:rPr>
              <w:t>證書_______級</w:t>
            </w:r>
          </w:p>
          <w:p w:rsidR="00B85005" w:rsidRDefault="00B85005" w:rsidP="006D216F">
            <w:pPr>
              <w:spacing w:line="500" w:lineRule="exact"/>
              <w:jc w:val="both"/>
              <w:rPr>
                <w:rFonts w:ascii="標楷體" w:eastAsia="標楷體" w:hAnsi="標楷體"/>
                <w:sz w:val="32"/>
              </w:rPr>
            </w:pPr>
            <w:r>
              <w:rPr>
                <w:rFonts w:ascii="標楷體" w:eastAsia="標楷體" w:hAnsi="標楷體" w:hint="eastAsia"/>
                <w:sz w:val="32"/>
              </w:rPr>
              <w:t>□</w:t>
            </w:r>
            <w:r w:rsidRPr="003C02B2">
              <w:rPr>
                <w:rFonts w:ascii="標楷體" w:eastAsia="標楷體" w:hAnsi="標楷體" w:hint="eastAsia"/>
                <w:sz w:val="32"/>
              </w:rPr>
              <w:t>已取得客家委員會客語能力認證_____</w:t>
            </w:r>
            <w:r>
              <w:rPr>
                <w:rFonts w:ascii="標楷體" w:eastAsia="標楷體" w:hAnsi="標楷體" w:hint="eastAsia"/>
                <w:sz w:val="32"/>
              </w:rPr>
              <w:t>__</w:t>
            </w:r>
            <w:r w:rsidRPr="003C02B2">
              <w:rPr>
                <w:rFonts w:ascii="標楷體" w:eastAsia="標楷體" w:hAnsi="標楷體" w:hint="eastAsia"/>
                <w:sz w:val="32"/>
              </w:rPr>
              <w:t>級</w:t>
            </w:r>
            <w:r>
              <w:rPr>
                <w:rFonts w:ascii="標楷體" w:eastAsia="標楷體" w:hAnsi="標楷體" w:hint="eastAsia"/>
                <w:sz w:val="32"/>
              </w:rPr>
              <w:t xml:space="preserve">　</w:t>
            </w:r>
          </w:p>
          <w:p w:rsidR="00953285" w:rsidRDefault="00953285" w:rsidP="00953285">
            <w:pPr>
              <w:spacing w:line="500" w:lineRule="exact"/>
              <w:jc w:val="both"/>
              <w:rPr>
                <w:rFonts w:ascii="標楷體" w:eastAsia="標楷體" w:hAnsi="標楷體"/>
                <w:sz w:val="32"/>
              </w:rPr>
            </w:pPr>
            <w:r w:rsidRPr="00953285">
              <w:rPr>
                <w:rFonts w:ascii="標楷體" w:eastAsia="標楷體" w:hAnsi="標楷體" w:hint="eastAsia"/>
                <w:sz w:val="32"/>
              </w:rPr>
              <w:t>□已取得</w:t>
            </w:r>
            <w:r>
              <w:rPr>
                <w:rFonts w:ascii="標楷體" w:eastAsia="標楷體" w:hAnsi="標楷體" w:hint="eastAsia"/>
                <w:sz w:val="32"/>
              </w:rPr>
              <w:t>閩南語</w:t>
            </w:r>
            <w:r w:rsidRPr="00953285">
              <w:rPr>
                <w:rFonts w:ascii="標楷體" w:eastAsia="標楷體" w:hAnsi="標楷體" w:hint="eastAsia"/>
                <w:sz w:val="32"/>
              </w:rPr>
              <w:t>教</w:t>
            </w:r>
            <w:r>
              <w:rPr>
                <w:rFonts w:ascii="標楷體" w:eastAsia="標楷體" w:hAnsi="標楷體" w:hint="eastAsia"/>
                <w:sz w:val="32"/>
              </w:rPr>
              <w:t>學支援人員證書</w:t>
            </w:r>
          </w:p>
          <w:p w:rsidR="00953285" w:rsidRDefault="00953285" w:rsidP="00953285">
            <w:pPr>
              <w:spacing w:line="500" w:lineRule="exact"/>
              <w:jc w:val="both"/>
              <w:rPr>
                <w:rFonts w:ascii="標楷體" w:eastAsia="標楷體" w:hAnsi="標楷體"/>
                <w:sz w:val="32"/>
              </w:rPr>
            </w:pPr>
            <w:r w:rsidRPr="00953285">
              <w:rPr>
                <w:rFonts w:ascii="標楷體" w:eastAsia="標楷體" w:hAnsi="標楷體" w:hint="eastAsia"/>
                <w:sz w:val="32"/>
              </w:rPr>
              <w:t>□已取得</w:t>
            </w:r>
            <w:r>
              <w:rPr>
                <w:rFonts w:ascii="標楷體" w:eastAsia="標楷體" w:hAnsi="標楷體" w:hint="eastAsia"/>
                <w:sz w:val="32"/>
              </w:rPr>
              <w:t>客家</w:t>
            </w:r>
            <w:r w:rsidRPr="00953285">
              <w:rPr>
                <w:rFonts w:ascii="標楷體" w:eastAsia="標楷體" w:hAnsi="標楷體" w:hint="eastAsia"/>
                <w:sz w:val="32"/>
              </w:rPr>
              <w:t>語教學支援人員證書</w:t>
            </w:r>
          </w:p>
        </w:tc>
      </w:tr>
      <w:tr w:rsidR="00B85005" w:rsidTr="006D216F">
        <w:trPr>
          <w:cantSplit/>
          <w:trHeight w:val="1401"/>
        </w:trPr>
        <w:tc>
          <w:tcPr>
            <w:tcW w:w="1304" w:type="dxa"/>
            <w:tcBorders>
              <w:top w:val="single" w:sz="4" w:space="0" w:color="auto"/>
              <w:left w:val="single" w:sz="4" w:space="0" w:color="auto"/>
              <w:bottom w:val="single" w:sz="4" w:space="0" w:color="auto"/>
              <w:right w:val="single" w:sz="4" w:space="0" w:color="auto"/>
            </w:tcBorders>
            <w:vAlign w:val="center"/>
          </w:tcPr>
          <w:p w:rsidR="00B85005" w:rsidRDefault="00B85005" w:rsidP="00C047DA">
            <w:pPr>
              <w:spacing w:line="500" w:lineRule="exact"/>
              <w:jc w:val="both"/>
              <w:rPr>
                <w:rFonts w:ascii="標楷體" w:eastAsia="標楷體" w:hAnsi="標楷體"/>
                <w:sz w:val="32"/>
              </w:rPr>
            </w:pPr>
            <w:r>
              <w:rPr>
                <w:rFonts w:ascii="標楷體" w:eastAsia="標楷體" w:hAnsi="標楷體" w:hint="eastAsia"/>
                <w:sz w:val="32"/>
              </w:rPr>
              <w:t>備註</w:t>
            </w:r>
          </w:p>
        </w:tc>
        <w:tc>
          <w:tcPr>
            <w:tcW w:w="8236" w:type="dxa"/>
            <w:gridSpan w:val="4"/>
            <w:tcBorders>
              <w:top w:val="single" w:sz="4" w:space="0" w:color="auto"/>
              <w:left w:val="single" w:sz="4" w:space="0" w:color="auto"/>
              <w:bottom w:val="single" w:sz="4" w:space="0" w:color="auto"/>
              <w:right w:val="single" w:sz="4" w:space="0" w:color="auto"/>
            </w:tcBorders>
            <w:vAlign w:val="center"/>
          </w:tcPr>
          <w:p w:rsidR="0070260C" w:rsidRPr="0039059B" w:rsidRDefault="003559AC" w:rsidP="00C047DA">
            <w:pPr>
              <w:spacing w:line="500" w:lineRule="exact"/>
              <w:jc w:val="both"/>
              <w:rPr>
                <w:rFonts w:ascii="標楷體" w:eastAsia="標楷體" w:hAnsi="標楷體"/>
                <w:sz w:val="32"/>
              </w:rPr>
            </w:pPr>
            <w:r w:rsidRPr="003559AC">
              <w:rPr>
                <w:rFonts w:ascii="標楷體" w:eastAsia="標楷體" w:hAnsi="標楷體" w:hint="eastAsia"/>
                <w:sz w:val="32"/>
              </w:rPr>
              <w:t>請同時傳真教育部閩南語認證或客家委員會客語能力認證證書至學校查核，始完成報名手續。</w:t>
            </w:r>
            <w:r w:rsidR="0070260C">
              <w:rPr>
                <w:rFonts w:ascii="標楷體" w:eastAsia="標楷體" w:hAnsi="標楷體" w:hint="eastAsia"/>
                <w:sz w:val="32"/>
              </w:rPr>
              <w:t>恕不接受事後補件。</w:t>
            </w:r>
          </w:p>
        </w:tc>
      </w:tr>
    </w:tbl>
    <w:p w:rsidR="00B85005" w:rsidRDefault="00B85005" w:rsidP="004B12BB">
      <w:pPr>
        <w:snapToGrid w:val="0"/>
        <w:spacing w:line="360" w:lineRule="auto"/>
        <w:ind w:left="2300" w:hangingChars="718" w:hanging="2300"/>
        <w:rPr>
          <w:rFonts w:ascii="標楷體" w:eastAsia="標楷體" w:hAnsi="標楷體"/>
          <w:b/>
          <w:color w:val="000000"/>
          <w:sz w:val="32"/>
          <w:szCs w:val="32"/>
        </w:rPr>
      </w:pPr>
    </w:p>
    <w:p w:rsidR="00845743" w:rsidRDefault="00845743" w:rsidP="004B12BB">
      <w:pPr>
        <w:snapToGrid w:val="0"/>
        <w:spacing w:line="360" w:lineRule="auto"/>
        <w:ind w:left="2300" w:hangingChars="718" w:hanging="2300"/>
        <w:rPr>
          <w:rFonts w:ascii="標楷體" w:eastAsia="標楷體" w:hAnsi="標楷體"/>
          <w:b/>
          <w:color w:val="000000"/>
          <w:sz w:val="32"/>
          <w:szCs w:val="32"/>
        </w:rPr>
      </w:pPr>
    </w:p>
    <w:p w:rsidR="00845743" w:rsidRDefault="00845743" w:rsidP="004B12BB">
      <w:pPr>
        <w:snapToGrid w:val="0"/>
        <w:spacing w:line="360" w:lineRule="auto"/>
        <w:ind w:left="2300" w:hangingChars="718" w:hanging="2300"/>
        <w:rPr>
          <w:rFonts w:ascii="標楷體" w:eastAsia="標楷體" w:hAnsi="標楷體"/>
          <w:b/>
          <w:color w:val="000000"/>
          <w:sz w:val="32"/>
          <w:szCs w:val="32"/>
        </w:rPr>
      </w:pPr>
    </w:p>
    <w:p w:rsidR="00845743" w:rsidRDefault="00845743" w:rsidP="004B12BB">
      <w:pPr>
        <w:snapToGrid w:val="0"/>
        <w:spacing w:line="360" w:lineRule="auto"/>
        <w:ind w:left="2300" w:hangingChars="718" w:hanging="2300"/>
        <w:rPr>
          <w:rFonts w:ascii="標楷體" w:eastAsia="標楷體" w:hAnsi="標楷體"/>
          <w:b/>
          <w:color w:val="000000"/>
          <w:sz w:val="32"/>
          <w:szCs w:val="32"/>
        </w:rPr>
      </w:pPr>
    </w:p>
    <w:p w:rsidR="00845743" w:rsidRDefault="00845743" w:rsidP="004B12BB">
      <w:pPr>
        <w:snapToGrid w:val="0"/>
        <w:spacing w:line="360" w:lineRule="auto"/>
        <w:ind w:left="2300" w:hangingChars="718" w:hanging="2300"/>
        <w:rPr>
          <w:rFonts w:ascii="標楷體" w:eastAsia="標楷體" w:hAnsi="標楷體"/>
          <w:b/>
          <w:color w:val="000000"/>
          <w:sz w:val="32"/>
          <w:szCs w:val="32"/>
        </w:rPr>
      </w:pPr>
    </w:p>
    <w:p w:rsidR="00845743" w:rsidRDefault="00845743" w:rsidP="004B12BB">
      <w:pPr>
        <w:snapToGrid w:val="0"/>
        <w:spacing w:line="360" w:lineRule="auto"/>
        <w:ind w:left="2300" w:hangingChars="718" w:hanging="2300"/>
        <w:rPr>
          <w:rFonts w:ascii="標楷體" w:eastAsia="標楷體" w:hAnsi="標楷體"/>
          <w:b/>
          <w:color w:val="000000"/>
          <w:sz w:val="32"/>
          <w:szCs w:val="32"/>
        </w:rPr>
      </w:pPr>
    </w:p>
    <w:p w:rsidR="00845743" w:rsidRDefault="00845743" w:rsidP="004B12BB">
      <w:pPr>
        <w:snapToGrid w:val="0"/>
        <w:spacing w:line="360" w:lineRule="auto"/>
        <w:ind w:left="2300" w:hangingChars="718" w:hanging="2300"/>
        <w:rPr>
          <w:rFonts w:ascii="標楷體" w:eastAsia="標楷體" w:hAnsi="標楷體"/>
          <w:b/>
          <w:color w:val="000000"/>
          <w:sz w:val="32"/>
          <w:szCs w:val="32"/>
        </w:rPr>
      </w:pPr>
    </w:p>
    <w:p w:rsidR="00845743" w:rsidRDefault="00845743" w:rsidP="004B12BB">
      <w:pPr>
        <w:snapToGrid w:val="0"/>
        <w:spacing w:line="360" w:lineRule="auto"/>
        <w:ind w:left="2300" w:hangingChars="718" w:hanging="2300"/>
        <w:rPr>
          <w:rFonts w:ascii="標楷體" w:eastAsia="標楷體" w:hAnsi="標楷體"/>
          <w:b/>
          <w:color w:val="000000"/>
          <w:sz w:val="32"/>
          <w:szCs w:val="32"/>
        </w:rPr>
      </w:pPr>
    </w:p>
    <w:p w:rsidR="00845743" w:rsidRDefault="00845743" w:rsidP="004B12BB">
      <w:pPr>
        <w:snapToGrid w:val="0"/>
        <w:spacing w:line="360" w:lineRule="auto"/>
        <w:ind w:left="2300" w:hangingChars="718" w:hanging="2300"/>
        <w:rPr>
          <w:rFonts w:ascii="標楷體" w:eastAsia="標楷體" w:hAnsi="標楷體"/>
          <w:b/>
          <w:color w:val="000000"/>
          <w:sz w:val="32"/>
          <w:szCs w:val="32"/>
        </w:rPr>
      </w:pPr>
    </w:p>
    <w:p w:rsidR="004B12BB" w:rsidRPr="00796095" w:rsidRDefault="004B12BB" w:rsidP="004B12BB">
      <w:pPr>
        <w:snapToGrid w:val="0"/>
        <w:spacing w:line="360" w:lineRule="auto"/>
        <w:ind w:left="2300" w:hangingChars="718" w:hanging="2300"/>
        <w:rPr>
          <w:rFonts w:ascii="標楷體" w:eastAsia="標楷體" w:hAnsi="標楷體"/>
          <w:b/>
          <w:color w:val="000000"/>
          <w:sz w:val="32"/>
          <w:szCs w:val="32"/>
        </w:rPr>
      </w:pPr>
      <w:r w:rsidRPr="00796095">
        <w:rPr>
          <w:rFonts w:ascii="標楷體" w:eastAsia="標楷體" w:hAnsi="標楷體" w:hint="eastAsia"/>
          <w:b/>
          <w:color w:val="000000"/>
          <w:sz w:val="32"/>
          <w:szCs w:val="32"/>
        </w:rPr>
        <w:lastRenderedPageBreak/>
        <w:t>【附件</w:t>
      </w:r>
      <w:r w:rsidR="00B85005">
        <w:rPr>
          <w:rFonts w:ascii="標楷體" w:eastAsia="標楷體" w:hAnsi="標楷體" w:hint="eastAsia"/>
          <w:b/>
          <w:color w:val="000000"/>
          <w:sz w:val="32"/>
          <w:szCs w:val="32"/>
        </w:rPr>
        <w:t>二</w:t>
      </w:r>
      <w:r w:rsidRPr="00796095">
        <w:rPr>
          <w:rFonts w:ascii="標楷體" w:eastAsia="標楷體" w:hAnsi="標楷體" w:hint="eastAsia"/>
          <w:b/>
          <w:color w:val="000000"/>
          <w:sz w:val="32"/>
          <w:szCs w:val="32"/>
        </w:rPr>
        <w:t>】課程表</w:t>
      </w:r>
    </w:p>
    <w:p w:rsidR="004B12BB" w:rsidRPr="00796095" w:rsidRDefault="004B12BB" w:rsidP="004B12BB">
      <w:pPr>
        <w:snapToGrid w:val="0"/>
        <w:spacing w:line="360" w:lineRule="auto"/>
        <w:rPr>
          <w:rFonts w:ascii="標楷體" w:eastAsia="標楷體" w:hAnsi="標楷體"/>
          <w:color w:val="000000"/>
          <w:sz w:val="28"/>
          <w:szCs w:val="28"/>
        </w:rPr>
      </w:pPr>
      <w:r w:rsidRPr="00796095">
        <w:rPr>
          <w:rFonts w:ascii="標楷體" w:eastAsia="標楷體" w:hAnsi="標楷體" w:hint="eastAsia"/>
          <w:color w:val="000000"/>
          <w:sz w:val="28"/>
          <w:szCs w:val="28"/>
        </w:rPr>
        <w:t>※上課日期：</w:t>
      </w:r>
      <w:r w:rsidRPr="00796095">
        <w:rPr>
          <w:rFonts w:ascii="標楷體" w:eastAsia="標楷體" w:hAnsi="標楷體"/>
          <w:color w:val="000000"/>
          <w:sz w:val="28"/>
          <w:szCs w:val="28"/>
        </w:rPr>
        <w:t>10</w:t>
      </w:r>
      <w:r w:rsidR="003C30F2">
        <w:rPr>
          <w:rFonts w:ascii="標楷體" w:eastAsia="標楷體" w:hAnsi="標楷體" w:hint="eastAsia"/>
          <w:color w:val="000000"/>
          <w:sz w:val="28"/>
          <w:szCs w:val="28"/>
        </w:rPr>
        <w:t>9</w:t>
      </w:r>
      <w:r w:rsidRPr="00796095">
        <w:rPr>
          <w:rFonts w:ascii="標楷體" w:eastAsia="標楷體" w:hAnsi="標楷體" w:hint="eastAsia"/>
          <w:color w:val="000000"/>
          <w:sz w:val="28"/>
          <w:szCs w:val="28"/>
        </w:rPr>
        <w:t>年</w:t>
      </w:r>
      <w:r w:rsidR="003C30F2">
        <w:rPr>
          <w:rFonts w:ascii="標楷體" w:eastAsia="標楷體" w:hAnsi="標楷體" w:hint="eastAsia"/>
          <w:color w:val="000000"/>
          <w:sz w:val="28"/>
          <w:szCs w:val="28"/>
        </w:rPr>
        <w:t>1</w:t>
      </w:r>
      <w:r w:rsidRPr="00796095">
        <w:rPr>
          <w:rFonts w:ascii="標楷體" w:eastAsia="標楷體" w:hAnsi="標楷體" w:hint="eastAsia"/>
          <w:color w:val="000000"/>
          <w:sz w:val="28"/>
          <w:szCs w:val="28"/>
        </w:rPr>
        <w:t>月</w:t>
      </w:r>
      <w:r w:rsidR="003C30F2">
        <w:rPr>
          <w:rFonts w:ascii="標楷體" w:eastAsia="標楷體" w:hAnsi="標楷體" w:hint="eastAsia"/>
          <w:color w:val="000000"/>
          <w:sz w:val="28"/>
          <w:szCs w:val="28"/>
        </w:rPr>
        <w:t>30</w:t>
      </w:r>
      <w:r w:rsidRPr="00796095">
        <w:rPr>
          <w:rFonts w:ascii="標楷體" w:eastAsia="標楷體" w:hAnsi="標楷體" w:hint="eastAsia"/>
          <w:color w:val="000000"/>
          <w:sz w:val="28"/>
          <w:szCs w:val="28"/>
        </w:rPr>
        <w:t>日～</w:t>
      </w:r>
      <w:r w:rsidR="003C30F2">
        <w:rPr>
          <w:rFonts w:ascii="標楷體" w:eastAsia="標楷體" w:hAnsi="標楷體" w:hint="eastAsia"/>
          <w:color w:val="000000"/>
          <w:sz w:val="28"/>
          <w:szCs w:val="28"/>
        </w:rPr>
        <w:t>2</w:t>
      </w:r>
      <w:r w:rsidRPr="00796095">
        <w:rPr>
          <w:rFonts w:ascii="標楷體" w:eastAsia="標楷體" w:hAnsi="標楷體" w:hint="eastAsia"/>
          <w:color w:val="000000"/>
          <w:sz w:val="28"/>
          <w:szCs w:val="28"/>
        </w:rPr>
        <w:t>月</w:t>
      </w:r>
      <w:r w:rsidR="003C30F2">
        <w:rPr>
          <w:rFonts w:ascii="標楷體" w:eastAsia="標楷體" w:hAnsi="標楷體" w:hint="eastAsia"/>
          <w:color w:val="000000"/>
          <w:sz w:val="28"/>
          <w:szCs w:val="28"/>
        </w:rPr>
        <w:t>5</w:t>
      </w:r>
      <w:r w:rsidRPr="00796095">
        <w:rPr>
          <w:rFonts w:ascii="標楷體" w:eastAsia="標楷體" w:hAnsi="標楷體" w:hint="eastAsia"/>
          <w:color w:val="000000"/>
          <w:sz w:val="28"/>
          <w:szCs w:val="28"/>
        </w:rPr>
        <w:t>日，共</w:t>
      </w:r>
      <w:r w:rsidRPr="00796095">
        <w:rPr>
          <w:rFonts w:ascii="標楷體" w:eastAsia="標楷體" w:hAnsi="標楷體"/>
          <w:color w:val="000000"/>
          <w:sz w:val="28"/>
          <w:szCs w:val="28"/>
        </w:rPr>
        <w:t>5</w:t>
      </w:r>
      <w:r w:rsidRPr="00796095">
        <w:rPr>
          <w:rFonts w:ascii="標楷體" w:eastAsia="標楷體" w:hAnsi="標楷體" w:hint="eastAsia"/>
          <w:color w:val="000000"/>
          <w:sz w:val="28"/>
          <w:szCs w:val="28"/>
        </w:rPr>
        <w:t>日</w:t>
      </w:r>
    </w:p>
    <w:p w:rsidR="004B12BB" w:rsidRPr="00796095" w:rsidRDefault="004B12BB" w:rsidP="004B12BB">
      <w:pPr>
        <w:snapToGrid w:val="0"/>
        <w:spacing w:line="360" w:lineRule="auto"/>
        <w:rPr>
          <w:rFonts w:ascii="標楷體" w:eastAsia="標楷體" w:hAnsi="標楷體"/>
          <w:color w:val="000000"/>
          <w:sz w:val="28"/>
          <w:szCs w:val="28"/>
        </w:rPr>
      </w:pPr>
      <w:r w:rsidRPr="00796095">
        <w:rPr>
          <w:rFonts w:ascii="標楷體" w:eastAsia="標楷體" w:hAnsi="標楷體" w:hint="eastAsia"/>
          <w:color w:val="000000"/>
          <w:sz w:val="28"/>
          <w:szCs w:val="28"/>
        </w:rPr>
        <w:t>※上課地點：</w:t>
      </w:r>
      <w:r w:rsidR="00050C85">
        <w:rPr>
          <w:rFonts w:ascii="標楷體" w:eastAsia="標楷體" w:hAnsi="標楷體" w:hint="eastAsia"/>
          <w:color w:val="000000"/>
          <w:sz w:val="28"/>
          <w:szCs w:val="28"/>
        </w:rPr>
        <w:t>嘉義縣人力發展所</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1635"/>
        <w:gridCol w:w="1685"/>
        <w:gridCol w:w="1628"/>
        <w:gridCol w:w="1750"/>
        <w:gridCol w:w="1506"/>
      </w:tblGrid>
      <w:tr w:rsidR="004B12BB" w:rsidRPr="00796095" w:rsidTr="001A615A">
        <w:trPr>
          <w:cantSplit/>
          <w:trHeight w:val="840"/>
          <w:jc w:val="center"/>
        </w:trPr>
        <w:tc>
          <w:tcPr>
            <w:tcW w:w="1300" w:type="dxa"/>
            <w:vMerge w:val="restart"/>
            <w:tcBorders>
              <w:tl2br w:val="single" w:sz="4" w:space="0" w:color="auto"/>
            </w:tcBorders>
          </w:tcPr>
          <w:p w:rsidR="004B12BB" w:rsidRPr="00796095" w:rsidRDefault="004B12BB" w:rsidP="001A615A">
            <w:pPr>
              <w:spacing w:line="300" w:lineRule="exact"/>
              <w:ind w:firstLineChars="200" w:firstLine="480"/>
              <w:rPr>
                <w:rFonts w:ascii="標楷體" w:eastAsia="標楷體" w:hAnsi="標楷體"/>
                <w:color w:val="000000"/>
              </w:rPr>
            </w:pPr>
            <w:r w:rsidRPr="00796095">
              <w:rPr>
                <w:rFonts w:ascii="標楷體" w:eastAsia="標楷體" w:hAnsi="標楷體" w:hint="eastAsia"/>
                <w:color w:val="000000"/>
              </w:rPr>
              <w:t>日期</w:t>
            </w:r>
          </w:p>
          <w:p w:rsidR="004B12BB" w:rsidRPr="00796095" w:rsidRDefault="004B12BB" w:rsidP="001A615A">
            <w:pPr>
              <w:spacing w:line="300" w:lineRule="exact"/>
              <w:rPr>
                <w:rFonts w:ascii="標楷體" w:eastAsia="標楷體" w:hAnsi="標楷體"/>
                <w:color w:val="000000"/>
              </w:rPr>
            </w:pPr>
          </w:p>
          <w:p w:rsidR="004B12BB" w:rsidRPr="00796095" w:rsidRDefault="004B12BB" w:rsidP="001A615A">
            <w:pPr>
              <w:spacing w:line="300" w:lineRule="exact"/>
              <w:rPr>
                <w:rFonts w:ascii="標楷體" w:eastAsia="標楷體" w:hAnsi="標楷體"/>
                <w:color w:val="000000"/>
              </w:rPr>
            </w:pPr>
          </w:p>
          <w:p w:rsidR="004B12BB" w:rsidRPr="00796095" w:rsidRDefault="004B12BB" w:rsidP="001A615A">
            <w:pPr>
              <w:spacing w:line="300" w:lineRule="exact"/>
              <w:rPr>
                <w:rFonts w:ascii="標楷體" w:eastAsia="標楷體" w:hAnsi="標楷體"/>
                <w:color w:val="000000"/>
              </w:rPr>
            </w:pPr>
          </w:p>
          <w:p w:rsidR="004B12BB" w:rsidRPr="00796095" w:rsidRDefault="004B12BB" w:rsidP="001A615A">
            <w:pPr>
              <w:spacing w:line="300" w:lineRule="exact"/>
              <w:rPr>
                <w:rFonts w:ascii="標楷體" w:eastAsia="標楷體" w:hAnsi="標楷體"/>
                <w:color w:val="000000"/>
              </w:rPr>
            </w:pPr>
            <w:r w:rsidRPr="00796095">
              <w:rPr>
                <w:rFonts w:ascii="標楷體" w:eastAsia="標楷體" w:hAnsi="標楷體" w:hint="eastAsia"/>
                <w:color w:val="000000"/>
              </w:rPr>
              <w:t>時間</w:t>
            </w:r>
          </w:p>
        </w:tc>
        <w:tc>
          <w:tcPr>
            <w:tcW w:w="1635" w:type="dxa"/>
            <w:vAlign w:val="center"/>
          </w:tcPr>
          <w:p w:rsidR="004B12BB" w:rsidRPr="00796095" w:rsidRDefault="003C30F2" w:rsidP="001A615A">
            <w:pPr>
              <w:spacing w:line="300" w:lineRule="exact"/>
              <w:jc w:val="center"/>
              <w:rPr>
                <w:rFonts w:ascii="標楷體" w:eastAsia="標楷體" w:hAnsi="標楷體"/>
                <w:color w:val="000000"/>
              </w:rPr>
            </w:pPr>
            <w:r>
              <w:rPr>
                <w:rFonts w:ascii="標楷體" w:eastAsia="標楷體" w:hAnsi="標楷體" w:hint="eastAsia"/>
                <w:color w:val="000000"/>
              </w:rPr>
              <w:t>1</w:t>
            </w:r>
            <w:r w:rsidR="004B12BB" w:rsidRPr="00796095">
              <w:rPr>
                <w:rFonts w:ascii="標楷體" w:eastAsia="標楷體" w:hAnsi="標楷體" w:hint="eastAsia"/>
                <w:color w:val="000000"/>
              </w:rPr>
              <w:t>月</w:t>
            </w:r>
            <w:r>
              <w:rPr>
                <w:rFonts w:ascii="標楷體" w:eastAsia="標楷體" w:hAnsi="標楷體" w:hint="eastAsia"/>
                <w:color w:val="000000"/>
              </w:rPr>
              <w:t>30</w:t>
            </w:r>
            <w:r w:rsidR="004B12BB" w:rsidRPr="00796095">
              <w:rPr>
                <w:rFonts w:ascii="標楷體" w:eastAsia="標楷體" w:hAnsi="標楷體" w:hint="eastAsia"/>
                <w:color w:val="000000"/>
              </w:rPr>
              <w:t>日</w:t>
            </w:r>
          </w:p>
          <w:p w:rsidR="004B12BB" w:rsidRPr="00796095" w:rsidRDefault="004B12BB" w:rsidP="003C30F2">
            <w:pPr>
              <w:spacing w:line="300" w:lineRule="exact"/>
              <w:jc w:val="center"/>
              <w:rPr>
                <w:rFonts w:ascii="標楷體" w:eastAsia="標楷體" w:hAnsi="標楷體"/>
                <w:color w:val="000000"/>
              </w:rPr>
            </w:pPr>
            <w:r w:rsidRPr="00796095">
              <w:rPr>
                <w:rFonts w:ascii="標楷體" w:eastAsia="標楷體" w:hAnsi="標楷體" w:hint="eastAsia"/>
                <w:color w:val="000000"/>
              </w:rPr>
              <w:t>（星期</w:t>
            </w:r>
            <w:r w:rsidR="003C30F2">
              <w:rPr>
                <w:rFonts w:ascii="標楷體" w:eastAsia="標楷體" w:hAnsi="標楷體" w:hint="eastAsia"/>
                <w:color w:val="000000"/>
              </w:rPr>
              <w:t>四</w:t>
            </w:r>
            <w:r w:rsidRPr="00796095">
              <w:rPr>
                <w:rFonts w:ascii="標楷體" w:eastAsia="標楷體" w:hAnsi="標楷體" w:hint="eastAsia"/>
                <w:color w:val="000000"/>
              </w:rPr>
              <w:t>）</w:t>
            </w:r>
          </w:p>
        </w:tc>
        <w:tc>
          <w:tcPr>
            <w:tcW w:w="1685" w:type="dxa"/>
            <w:vAlign w:val="center"/>
          </w:tcPr>
          <w:p w:rsidR="004B12BB" w:rsidRPr="00796095" w:rsidRDefault="003C30F2" w:rsidP="001A615A">
            <w:pPr>
              <w:spacing w:line="300" w:lineRule="exact"/>
              <w:jc w:val="center"/>
              <w:rPr>
                <w:rFonts w:ascii="標楷體" w:eastAsia="標楷體" w:hAnsi="標楷體"/>
                <w:color w:val="000000"/>
              </w:rPr>
            </w:pPr>
            <w:r>
              <w:rPr>
                <w:rFonts w:ascii="標楷體" w:eastAsia="標楷體" w:hAnsi="標楷體" w:hint="eastAsia"/>
                <w:color w:val="000000"/>
              </w:rPr>
              <w:t>1</w:t>
            </w:r>
            <w:r w:rsidR="004B12BB" w:rsidRPr="00796095">
              <w:rPr>
                <w:rFonts w:ascii="標楷體" w:eastAsia="標楷體" w:hAnsi="標楷體" w:hint="eastAsia"/>
                <w:color w:val="000000"/>
              </w:rPr>
              <w:t>月</w:t>
            </w:r>
            <w:r>
              <w:rPr>
                <w:rFonts w:ascii="標楷體" w:eastAsia="標楷體" w:hAnsi="標楷體" w:hint="eastAsia"/>
                <w:color w:val="000000"/>
              </w:rPr>
              <w:t>31</w:t>
            </w:r>
            <w:r w:rsidR="004B12BB" w:rsidRPr="00796095">
              <w:rPr>
                <w:rFonts w:ascii="標楷體" w:eastAsia="標楷體" w:hAnsi="標楷體" w:hint="eastAsia"/>
                <w:color w:val="000000"/>
              </w:rPr>
              <w:t>日</w:t>
            </w:r>
          </w:p>
          <w:p w:rsidR="004B12BB" w:rsidRPr="00796095" w:rsidRDefault="004B12BB" w:rsidP="003C30F2">
            <w:pPr>
              <w:spacing w:line="300" w:lineRule="exact"/>
              <w:jc w:val="center"/>
              <w:rPr>
                <w:rFonts w:ascii="標楷體" w:eastAsia="標楷體" w:hAnsi="標楷體"/>
                <w:color w:val="000000"/>
              </w:rPr>
            </w:pPr>
            <w:r w:rsidRPr="00796095">
              <w:rPr>
                <w:rFonts w:ascii="標楷體" w:eastAsia="標楷體" w:hAnsi="標楷體" w:hint="eastAsia"/>
                <w:color w:val="000000"/>
              </w:rPr>
              <w:t>（星期</w:t>
            </w:r>
            <w:r w:rsidR="003C30F2">
              <w:rPr>
                <w:rFonts w:ascii="標楷體" w:eastAsia="標楷體" w:hAnsi="標楷體" w:hint="eastAsia"/>
                <w:color w:val="000000"/>
              </w:rPr>
              <w:t>五</w:t>
            </w:r>
            <w:r w:rsidRPr="00796095">
              <w:rPr>
                <w:rFonts w:ascii="標楷體" w:eastAsia="標楷體" w:hAnsi="標楷體" w:hint="eastAsia"/>
                <w:color w:val="000000"/>
              </w:rPr>
              <w:t>）</w:t>
            </w:r>
          </w:p>
        </w:tc>
        <w:tc>
          <w:tcPr>
            <w:tcW w:w="1628" w:type="dxa"/>
            <w:vAlign w:val="center"/>
          </w:tcPr>
          <w:p w:rsidR="004B12BB" w:rsidRPr="00796095" w:rsidRDefault="003C30F2" w:rsidP="001A615A">
            <w:pPr>
              <w:spacing w:line="300" w:lineRule="exact"/>
              <w:jc w:val="center"/>
              <w:rPr>
                <w:rFonts w:ascii="標楷體" w:eastAsia="標楷體" w:hAnsi="標楷體"/>
                <w:color w:val="000000"/>
              </w:rPr>
            </w:pPr>
            <w:r>
              <w:rPr>
                <w:rFonts w:ascii="標楷體" w:eastAsia="標楷體" w:hAnsi="標楷體" w:hint="eastAsia"/>
                <w:color w:val="000000"/>
              </w:rPr>
              <w:t>2</w:t>
            </w:r>
            <w:r w:rsidR="004B12BB" w:rsidRPr="00796095">
              <w:rPr>
                <w:rFonts w:ascii="標楷體" w:eastAsia="標楷體" w:hAnsi="標楷體" w:hint="eastAsia"/>
                <w:color w:val="000000"/>
              </w:rPr>
              <w:t>月</w:t>
            </w:r>
            <w:r>
              <w:rPr>
                <w:rFonts w:ascii="標楷體" w:eastAsia="標楷體" w:hAnsi="標楷體" w:hint="eastAsia"/>
                <w:color w:val="000000"/>
              </w:rPr>
              <w:t>3</w:t>
            </w:r>
            <w:r w:rsidR="004B12BB" w:rsidRPr="00796095">
              <w:rPr>
                <w:rFonts w:ascii="標楷體" w:eastAsia="標楷體" w:hAnsi="標楷體" w:hint="eastAsia"/>
                <w:color w:val="000000"/>
              </w:rPr>
              <w:t>日</w:t>
            </w:r>
          </w:p>
          <w:p w:rsidR="004B12BB" w:rsidRPr="00796095" w:rsidRDefault="003C30F2" w:rsidP="001A615A">
            <w:pPr>
              <w:spacing w:line="300" w:lineRule="exact"/>
              <w:jc w:val="center"/>
              <w:rPr>
                <w:rFonts w:ascii="標楷體" w:eastAsia="標楷體" w:hAnsi="標楷體"/>
                <w:color w:val="000000"/>
              </w:rPr>
            </w:pPr>
            <w:r>
              <w:rPr>
                <w:rFonts w:ascii="標楷體" w:eastAsia="標楷體" w:hAnsi="標楷體" w:hint="eastAsia"/>
                <w:color w:val="000000"/>
              </w:rPr>
              <w:t>（星期一</w:t>
            </w:r>
            <w:r w:rsidR="004B12BB" w:rsidRPr="00796095">
              <w:rPr>
                <w:rFonts w:ascii="標楷體" w:eastAsia="標楷體" w:hAnsi="標楷體" w:hint="eastAsia"/>
                <w:color w:val="000000"/>
              </w:rPr>
              <w:t>）</w:t>
            </w:r>
          </w:p>
        </w:tc>
        <w:tc>
          <w:tcPr>
            <w:tcW w:w="1750" w:type="dxa"/>
            <w:vAlign w:val="center"/>
          </w:tcPr>
          <w:p w:rsidR="004B12BB" w:rsidRPr="00796095" w:rsidRDefault="003C30F2" w:rsidP="001A615A">
            <w:pPr>
              <w:spacing w:line="300" w:lineRule="exact"/>
              <w:jc w:val="center"/>
              <w:rPr>
                <w:rFonts w:ascii="標楷體" w:eastAsia="標楷體" w:hAnsi="標楷體"/>
                <w:color w:val="000000"/>
              </w:rPr>
            </w:pPr>
            <w:r>
              <w:rPr>
                <w:rFonts w:ascii="標楷體" w:eastAsia="標楷體" w:hAnsi="標楷體" w:hint="eastAsia"/>
                <w:color w:val="000000"/>
              </w:rPr>
              <w:t>2</w:t>
            </w:r>
            <w:r w:rsidR="004B12BB" w:rsidRPr="00796095">
              <w:rPr>
                <w:rFonts w:ascii="標楷體" w:eastAsia="標楷體" w:hAnsi="標楷體" w:hint="eastAsia"/>
                <w:color w:val="000000"/>
              </w:rPr>
              <w:t>月</w:t>
            </w:r>
            <w:r>
              <w:rPr>
                <w:rFonts w:ascii="標楷體" w:eastAsia="標楷體" w:hAnsi="標楷體" w:hint="eastAsia"/>
                <w:color w:val="000000"/>
              </w:rPr>
              <w:t>4</w:t>
            </w:r>
            <w:r w:rsidR="004B12BB" w:rsidRPr="00796095">
              <w:rPr>
                <w:rFonts w:ascii="標楷體" w:eastAsia="標楷體" w:hAnsi="標楷體" w:hint="eastAsia"/>
                <w:color w:val="000000"/>
              </w:rPr>
              <w:t>日</w:t>
            </w:r>
          </w:p>
          <w:p w:rsidR="004B12BB" w:rsidRPr="00796095" w:rsidRDefault="004B12BB" w:rsidP="003C30F2">
            <w:pPr>
              <w:spacing w:line="300" w:lineRule="exact"/>
              <w:jc w:val="center"/>
              <w:rPr>
                <w:rFonts w:ascii="標楷體" w:eastAsia="標楷體" w:hAnsi="標楷體"/>
                <w:color w:val="000000"/>
              </w:rPr>
            </w:pPr>
            <w:r w:rsidRPr="00796095">
              <w:rPr>
                <w:rFonts w:ascii="標楷體" w:eastAsia="標楷體" w:hAnsi="標楷體" w:hint="eastAsia"/>
                <w:color w:val="000000"/>
              </w:rPr>
              <w:t>（星期</w:t>
            </w:r>
            <w:r w:rsidR="003C30F2">
              <w:rPr>
                <w:rFonts w:ascii="標楷體" w:eastAsia="標楷體" w:hAnsi="標楷體" w:hint="eastAsia"/>
                <w:color w:val="000000"/>
              </w:rPr>
              <w:t>二</w:t>
            </w:r>
            <w:r w:rsidRPr="00796095">
              <w:rPr>
                <w:rFonts w:ascii="標楷體" w:eastAsia="標楷體" w:hAnsi="標楷體" w:hint="eastAsia"/>
                <w:color w:val="000000"/>
              </w:rPr>
              <w:t>）</w:t>
            </w:r>
          </w:p>
        </w:tc>
        <w:tc>
          <w:tcPr>
            <w:tcW w:w="1506" w:type="dxa"/>
            <w:vAlign w:val="center"/>
          </w:tcPr>
          <w:p w:rsidR="004B12BB" w:rsidRPr="00796095" w:rsidRDefault="003C30F2" w:rsidP="001A615A">
            <w:pPr>
              <w:spacing w:line="300" w:lineRule="exact"/>
              <w:jc w:val="center"/>
              <w:rPr>
                <w:rFonts w:ascii="標楷體" w:eastAsia="標楷體" w:hAnsi="標楷體"/>
                <w:color w:val="000000"/>
              </w:rPr>
            </w:pPr>
            <w:r>
              <w:rPr>
                <w:rFonts w:ascii="標楷體" w:eastAsia="標楷體" w:hAnsi="標楷體" w:hint="eastAsia"/>
                <w:color w:val="000000"/>
              </w:rPr>
              <w:t>2</w:t>
            </w:r>
            <w:r w:rsidR="004B12BB" w:rsidRPr="00796095">
              <w:rPr>
                <w:rFonts w:ascii="標楷體" w:eastAsia="標楷體" w:hAnsi="標楷體" w:hint="eastAsia"/>
                <w:color w:val="000000"/>
              </w:rPr>
              <w:t>月</w:t>
            </w:r>
            <w:r>
              <w:rPr>
                <w:rFonts w:ascii="標楷體" w:eastAsia="標楷體" w:hAnsi="標楷體" w:hint="eastAsia"/>
                <w:color w:val="000000"/>
              </w:rPr>
              <w:t>5</w:t>
            </w:r>
            <w:r w:rsidR="004B12BB" w:rsidRPr="00796095">
              <w:rPr>
                <w:rFonts w:ascii="標楷體" w:eastAsia="標楷體" w:hAnsi="標楷體" w:hint="eastAsia"/>
                <w:color w:val="000000"/>
              </w:rPr>
              <w:t>日</w:t>
            </w:r>
          </w:p>
          <w:p w:rsidR="004B12BB" w:rsidRPr="00796095" w:rsidRDefault="004B12BB" w:rsidP="003C30F2">
            <w:pPr>
              <w:spacing w:line="300" w:lineRule="exact"/>
              <w:jc w:val="center"/>
              <w:rPr>
                <w:rFonts w:ascii="標楷體" w:eastAsia="標楷體" w:hAnsi="標楷體"/>
                <w:color w:val="000000"/>
              </w:rPr>
            </w:pPr>
            <w:r w:rsidRPr="00796095">
              <w:rPr>
                <w:rFonts w:ascii="標楷體" w:eastAsia="標楷體" w:hAnsi="標楷體" w:hint="eastAsia"/>
                <w:color w:val="000000"/>
              </w:rPr>
              <w:t>（星期</w:t>
            </w:r>
            <w:r w:rsidR="003C30F2">
              <w:rPr>
                <w:rFonts w:ascii="標楷體" w:eastAsia="標楷體" w:hAnsi="標楷體" w:hint="eastAsia"/>
                <w:color w:val="000000"/>
              </w:rPr>
              <w:t>三</w:t>
            </w:r>
            <w:r w:rsidRPr="00796095">
              <w:rPr>
                <w:rFonts w:ascii="標楷體" w:eastAsia="標楷體" w:hAnsi="標楷體" w:hint="eastAsia"/>
                <w:color w:val="000000"/>
              </w:rPr>
              <w:t>）</w:t>
            </w:r>
          </w:p>
        </w:tc>
      </w:tr>
      <w:tr w:rsidR="004B12BB" w:rsidRPr="00796095" w:rsidTr="001A615A">
        <w:trPr>
          <w:cantSplit/>
          <w:trHeight w:val="707"/>
          <w:jc w:val="center"/>
        </w:trPr>
        <w:tc>
          <w:tcPr>
            <w:tcW w:w="1300" w:type="dxa"/>
            <w:vMerge/>
            <w:vAlign w:val="center"/>
          </w:tcPr>
          <w:p w:rsidR="004B12BB" w:rsidRPr="00796095" w:rsidRDefault="004B12BB" w:rsidP="001A615A">
            <w:pPr>
              <w:widowControl/>
              <w:rPr>
                <w:rFonts w:ascii="標楷體" w:eastAsia="標楷體" w:hAnsi="標楷體"/>
                <w:color w:val="000000"/>
              </w:rPr>
            </w:pPr>
          </w:p>
        </w:tc>
        <w:tc>
          <w:tcPr>
            <w:tcW w:w="1635" w:type="dxa"/>
            <w:vAlign w:val="center"/>
          </w:tcPr>
          <w:p w:rsidR="004B12BB" w:rsidRPr="00796095" w:rsidRDefault="004B12BB" w:rsidP="001A615A">
            <w:pPr>
              <w:spacing w:line="300" w:lineRule="exact"/>
              <w:jc w:val="center"/>
              <w:rPr>
                <w:rFonts w:ascii="標楷體" w:eastAsia="標楷體" w:hAnsi="標楷體"/>
                <w:color w:val="000000"/>
              </w:rPr>
            </w:pPr>
            <w:r w:rsidRPr="00796095">
              <w:rPr>
                <w:rFonts w:ascii="標楷體" w:eastAsia="標楷體" w:hAnsi="標楷體" w:hint="eastAsia"/>
                <w:color w:val="000000"/>
              </w:rPr>
              <w:t>課程及講師</w:t>
            </w:r>
          </w:p>
        </w:tc>
        <w:tc>
          <w:tcPr>
            <w:tcW w:w="1685" w:type="dxa"/>
            <w:vAlign w:val="center"/>
          </w:tcPr>
          <w:p w:rsidR="004B12BB" w:rsidRPr="00796095" w:rsidRDefault="004B12BB" w:rsidP="001A615A">
            <w:pPr>
              <w:spacing w:line="300" w:lineRule="exact"/>
              <w:jc w:val="center"/>
              <w:rPr>
                <w:rFonts w:ascii="標楷體" w:eastAsia="標楷體" w:hAnsi="標楷體"/>
                <w:color w:val="000000"/>
              </w:rPr>
            </w:pPr>
            <w:r w:rsidRPr="00796095">
              <w:rPr>
                <w:rFonts w:ascii="標楷體" w:eastAsia="標楷體" w:hAnsi="標楷體" w:hint="eastAsia"/>
                <w:color w:val="000000"/>
              </w:rPr>
              <w:t>課程及講師</w:t>
            </w:r>
          </w:p>
        </w:tc>
        <w:tc>
          <w:tcPr>
            <w:tcW w:w="1628" w:type="dxa"/>
            <w:vAlign w:val="center"/>
          </w:tcPr>
          <w:p w:rsidR="004B12BB" w:rsidRPr="00796095" w:rsidRDefault="004B12BB" w:rsidP="001A615A">
            <w:pPr>
              <w:spacing w:line="300" w:lineRule="exact"/>
              <w:jc w:val="center"/>
              <w:rPr>
                <w:rFonts w:ascii="標楷體" w:eastAsia="標楷體" w:hAnsi="標楷體"/>
                <w:color w:val="000000"/>
              </w:rPr>
            </w:pPr>
            <w:r w:rsidRPr="00796095">
              <w:rPr>
                <w:rFonts w:ascii="標楷體" w:eastAsia="標楷體" w:hAnsi="標楷體" w:hint="eastAsia"/>
                <w:color w:val="000000"/>
              </w:rPr>
              <w:t>課程及講師</w:t>
            </w:r>
          </w:p>
        </w:tc>
        <w:tc>
          <w:tcPr>
            <w:tcW w:w="1750" w:type="dxa"/>
            <w:vAlign w:val="center"/>
          </w:tcPr>
          <w:p w:rsidR="004B12BB" w:rsidRPr="00796095" w:rsidRDefault="004B12BB" w:rsidP="001A615A">
            <w:pPr>
              <w:spacing w:line="300" w:lineRule="exact"/>
              <w:jc w:val="center"/>
              <w:rPr>
                <w:rFonts w:ascii="標楷體" w:eastAsia="標楷體" w:hAnsi="標楷體"/>
                <w:color w:val="000000"/>
              </w:rPr>
            </w:pPr>
            <w:r w:rsidRPr="00796095">
              <w:rPr>
                <w:rFonts w:ascii="標楷體" w:eastAsia="標楷體" w:hAnsi="標楷體" w:hint="eastAsia"/>
                <w:color w:val="000000"/>
              </w:rPr>
              <w:t>課程及講師</w:t>
            </w:r>
          </w:p>
        </w:tc>
        <w:tc>
          <w:tcPr>
            <w:tcW w:w="1506" w:type="dxa"/>
            <w:vAlign w:val="center"/>
          </w:tcPr>
          <w:p w:rsidR="004B12BB" w:rsidRPr="00796095" w:rsidRDefault="004B12BB" w:rsidP="001A615A">
            <w:pPr>
              <w:spacing w:line="300" w:lineRule="exact"/>
              <w:jc w:val="center"/>
              <w:rPr>
                <w:rFonts w:ascii="標楷體" w:eastAsia="標楷體" w:hAnsi="標楷體"/>
                <w:color w:val="000000"/>
              </w:rPr>
            </w:pPr>
            <w:r w:rsidRPr="00796095">
              <w:rPr>
                <w:rFonts w:ascii="標楷體" w:eastAsia="標楷體" w:hAnsi="標楷體" w:hint="eastAsia"/>
                <w:color w:val="000000"/>
              </w:rPr>
              <w:t>課程及講師</w:t>
            </w:r>
          </w:p>
        </w:tc>
      </w:tr>
      <w:tr w:rsidR="00126EB5" w:rsidRPr="00796095" w:rsidTr="001A615A">
        <w:trPr>
          <w:cantSplit/>
          <w:trHeight w:val="713"/>
          <w:jc w:val="center"/>
        </w:trPr>
        <w:tc>
          <w:tcPr>
            <w:tcW w:w="1300" w:type="dxa"/>
            <w:vAlign w:val="center"/>
          </w:tcPr>
          <w:p w:rsidR="00126EB5" w:rsidRPr="00796095" w:rsidRDefault="00126EB5" w:rsidP="00126EB5">
            <w:pPr>
              <w:spacing w:line="300" w:lineRule="exact"/>
              <w:jc w:val="center"/>
              <w:rPr>
                <w:rFonts w:ascii="標楷體" w:eastAsia="標楷體" w:hAnsi="標楷體"/>
                <w:color w:val="000000"/>
              </w:rPr>
            </w:pPr>
            <w:bookmarkStart w:id="1" w:name="_GoBack" w:colFirst="3" w:colLast="3"/>
            <w:r w:rsidRPr="00796095">
              <w:rPr>
                <w:rFonts w:ascii="標楷體" w:eastAsia="標楷體" w:hAnsi="標楷體"/>
                <w:color w:val="000000"/>
              </w:rPr>
              <w:t>08:30</w:t>
            </w:r>
            <w:r w:rsidRPr="00796095">
              <w:rPr>
                <w:rFonts w:ascii="標楷體" w:eastAsia="標楷體" w:hAnsi="標楷體" w:hint="eastAsia"/>
                <w:color w:val="000000"/>
              </w:rPr>
              <w:t>～</w:t>
            </w:r>
            <w:r w:rsidRPr="00796095">
              <w:rPr>
                <w:rFonts w:ascii="標楷體" w:eastAsia="標楷體" w:hAnsi="標楷體"/>
                <w:color w:val="000000"/>
              </w:rPr>
              <w:t xml:space="preserve">   </w:t>
            </w:r>
          </w:p>
          <w:p w:rsidR="00126EB5" w:rsidRPr="00796095" w:rsidRDefault="00126EB5" w:rsidP="00126EB5">
            <w:pPr>
              <w:spacing w:line="300" w:lineRule="exact"/>
              <w:ind w:firstLineChars="150" w:firstLine="360"/>
              <w:rPr>
                <w:rFonts w:ascii="標楷體" w:eastAsia="標楷體" w:hAnsi="標楷體"/>
                <w:color w:val="000000"/>
              </w:rPr>
            </w:pPr>
            <w:r w:rsidRPr="00796095">
              <w:rPr>
                <w:rFonts w:ascii="標楷體" w:eastAsia="標楷體" w:hAnsi="標楷體"/>
                <w:color w:val="000000"/>
              </w:rPr>
              <w:t>08:40</w:t>
            </w:r>
          </w:p>
        </w:tc>
        <w:tc>
          <w:tcPr>
            <w:tcW w:w="1635" w:type="dxa"/>
            <w:vAlign w:val="center"/>
          </w:tcPr>
          <w:p w:rsidR="00126EB5" w:rsidRPr="008E6242" w:rsidRDefault="00126EB5" w:rsidP="00126EB5">
            <w:pPr>
              <w:snapToGrid w:val="0"/>
              <w:jc w:val="center"/>
              <w:rPr>
                <w:rFonts w:ascii="標楷體" w:eastAsia="標楷體" w:hAnsi="標楷體"/>
                <w:b/>
                <w:color w:val="000000"/>
              </w:rPr>
            </w:pPr>
            <w:r w:rsidRPr="008E6242">
              <w:rPr>
                <w:rFonts w:ascii="標楷體" w:eastAsia="標楷體" w:hAnsi="標楷體" w:hint="eastAsia"/>
                <w:b/>
                <w:color w:val="000000"/>
              </w:rPr>
              <w:t>報到始業式</w:t>
            </w:r>
          </w:p>
          <w:p w:rsidR="00126EB5" w:rsidRPr="008E6242" w:rsidRDefault="00126EB5" w:rsidP="00126EB5">
            <w:pPr>
              <w:snapToGrid w:val="0"/>
              <w:jc w:val="center"/>
              <w:rPr>
                <w:rFonts w:ascii="標楷體" w:eastAsia="標楷體" w:hAnsi="標楷體"/>
                <w:b/>
                <w:color w:val="000000"/>
                <w:sz w:val="20"/>
                <w:szCs w:val="20"/>
              </w:rPr>
            </w:pPr>
            <w:r w:rsidRPr="008E6242">
              <w:rPr>
                <w:rFonts w:ascii="標楷體" w:eastAsia="標楷體" w:hAnsi="標楷體" w:hint="eastAsia"/>
                <w:b/>
                <w:color w:val="000000"/>
                <w:sz w:val="20"/>
                <w:szCs w:val="20"/>
              </w:rPr>
              <w:t>更寮國小</w:t>
            </w:r>
          </w:p>
          <w:p w:rsidR="00126EB5" w:rsidRPr="000D0922" w:rsidRDefault="00126EB5" w:rsidP="00126EB5">
            <w:pPr>
              <w:snapToGrid w:val="0"/>
              <w:jc w:val="center"/>
              <w:rPr>
                <w:rFonts w:ascii="標楷體" w:eastAsia="標楷體" w:hAnsi="標楷體"/>
                <w:color w:val="000000"/>
              </w:rPr>
            </w:pPr>
            <w:r w:rsidRPr="008E6242">
              <w:rPr>
                <w:rFonts w:ascii="標楷體" w:eastAsia="標楷體" w:hAnsi="標楷體" w:hint="eastAsia"/>
                <w:b/>
                <w:color w:val="000000"/>
              </w:rPr>
              <w:t>吳沛珊</w:t>
            </w:r>
            <w:r w:rsidRPr="008E6242">
              <w:rPr>
                <w:rFonts w:ascii="標楷體" w:eastAsia="標楷體" w:hAnsi="標楷體"/>
                <w:b/>
                <w:color w:val="000000"/>
              </w:rPr>
              <w:t xml:space="preserve"> </w:t>
            </w:r>
            <w:r w:rsidRPr="008E6242">
              <w:rPr>
                <w:rFonts w:ascii="標楷體" w:eastAsia="標楷體" w:hAnsi="標楷體" w:hint="eastAsia"/>
                <w:b/>
                <w:color w:val="000000"/>
              </w:rPr>
              <w:t>校長</w:t>
            </w:r>
          </w:p>
        </w:tc>
        <w:tc>
          <w:tcPr>
            <w:tcW w:w="1685" w:type="dxa"/>
            <w:vMerge w:val="restart"/>
            <w:vAlign w:val="center"/>
          </w:tcPr>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教材教法</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及資源運用</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外聘講座－</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蔡淑芬校長</w:t>
            </w:r>
          </w:p>
        </w:tc>
        <w:tc>
          <w:tcPr>
            <w:tcW w:w="1628" w:type="dxa"/>
            <w:vMerge w:val="restart"/>
            <w:vAlign w:val="center"/>
          </w:tcPr>
          <w:p w:rsidR="00126EB5" w:rsidRPr="00065F57" w:rsidRDefault="00126EB5" w:rsidP="00FF68F2">
            <w:pPr>
              <w:spacing w:line="300" w:lineRule="exact"/>
              <w:rPr>
                <w:rFonts w:ascii="標楷體" w:eastAsia="標楷體" w:hAnsi="標楷體"/>
              </w:rPr>
            </w:pPr>
            <w:r w:rsidRPr="00065F57">
              <w:rPr>
                <w:rFonts w:ascii="標楷體" w:eastAsia="標楷體" w:hAnsi="標楷體" w:hint="eastAsia"/>
              </w:rPr>
              <w:t>教學活動設計與教案編寫</w:t>
            </w:r>
            <w:r w:rsidR="00655F9C" w:rsidRPr="00065F57">
              <w:rPr>
                <w:rFonts w:ascii="標楷體" w:eastAsia="標楷體" w:hAnsi="標楷體" w:hint="eastAsia"/>
              </w:rPr>
              <w:t xml:space="preserve"> </w:t>
            </w:r>
          </w:p>
          <w:p w:rsidR="00126EB5" w:rsidRPr="00065F57" w:rsidRDefault="00126EB5" w:rsidP="00126EB5">
            <w:pPr>
              <w:spacing w:line="300" w:lineRule="exact"/>
              <w:jc w:val="center"/>
              <w:rPr>
                <w:rFonts w:ascii="標楷體" w:eastAsia="標楷體" w:hAnsi="標楷體"/>
              </w:rPr>
            </w:pPr>
          </w:p>
          <w:p w:rsidR="00126EB5" w:rsidRPr="00065F57" w:rsidRDefault="00126EB5" w:rsidP="00126EB5">
            <w:pPr>
              <w:spacing w:line="300" w:lineRule="exact"/>
              <w:jc w:val="center"/>
              <w:rPr>
                <w:rFonts w:ascii="標楷體" w:eastAsia="標楷體" w:hAnsi="標楷體"/>
              </w:rPr>
            </w:pPr>
            <w:r w:rsidRPr="00065F57">
              <w:rPr>
                <w:rFonts w:ascii="標楷體" w:eastAsia="標楷體" w:hAnsi="標楷體" w:hint="eastAsia"/>
              </w:rPr>
              <w:t>外聘講座－</w:t>
            </w:r>
            <w:r w:rsidRPr="00065F57">
              <w:rPr>
                <w:rFonts w:ascii="標楷體" w:eastAsia="標楷體" w:hAnsi="標楷體"/>
              </w:rPr>
              <w:t xml:space="preserve"> </w:t>
            </w:r>
          </w:p>
          <w:p w:rsidR="00126EB5" w:rsidRPr="00065F57" w:rsidRDefault="0056626E" w:rsidP="00126EB5">
            <w:pPr>
              <w:spacing w:line="300" w:lineRule="exact"/>
              <w:jc w:val="center"/>
              <w:rPr>
                <w:rFonts w:ascii="標楷體" w:eastAsia="標楷體" w:hAnsi="標楷體"/>
              </w:rPr>
            </w:pPr>
            <w:r w:rsidRPr="00065F57">
              <w:rPr>
                <w:rFonts w:ascii="標楷體" w:eastAsia="標楷體" w:hAnsi="標楷體" w:hint="eastAsia"/>
              </w:rPr>
              <w:t>張素蓉校長</w:t>
            </w:r>
          </w:p>
        </w:tc>
        <w:tc>
          <w:tcPr>
            <w:tcW w:w="1750" w:type="dxa"/>
            <w:vMerge w:val="restart"/>
            <w:vAlign w:val="center"/>
          </w:tcPr>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電腦文書處理與簡報系統介紹</w:t>
            </w:r>
          </w:p>
          <w:p w:rsidR="00126EB5" w:rsidRPr="00FF68F2" w:rsidRDefault="00126EB5" w:rsidP="00126EB5">
            <w:pPr>
              <w:spacing w:line="300" w:lineRule="exact"/>
              <w:jc w:val="center"/>
              <w:rPr>
                <w:rFonts w:ascii="標楷體" w:eastAsia="標楷體" w:hAnsi="標楷體"/>
                <w:color w:val="000000" w:themeColor="text1"/>
              </w:rPr>
            </w:pPr>
          </w:p>
          <w:p w:rsidR="00126EB5" w:rsidRPr="00FF68F2" w:rsidRDefault="00126EB5" w:rsidP="00126EB5">
            <w:pPr>
              <w:spacing w:line="300" w:lineRule="exact"/>
              <w:jc w:val="center"/>
              <w:rPr>
                <w:rFonts w:ascii="標楷體" w:eastAsia="標楷體" w:hAnsi="標楷體"/>
                <w:color w:val="000000" w:themeColor="text1"/>
              </w:rPr>
            </w:pPr>
            <w:proofErr w:type="gramStart"/>
            <w:r w:rsidRPr="00FF68F2">
              <w:rPr>
                <w:rFonts w:ascii="標楷體" w:eastAsia="標楷體" w:hAnsi="標楷體" w:hint="eastAsia"/>
                <w:color w:val="000000" w:themeColor="text1"/>
              </w:rPr>
              <w:t>內聘講座</w:t>
            </w:r>
            <w:proofErr w:type="gramEnd"/>
            <w:r w:rsidRPr="00FF68F2">
              <w:rPr>
                <w:rFonts w:ascii="標楷體" w:eastAsia="標楷體" w:hAnsi="標楷體" w:hint="eastAsia"/>
                <w:color w:val="000000" w:themeColor="text1"/>
              </w:rPr>
              <w:t>－</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蔡淑玲校長</w:t>
            </w:r>
          </w:p>
        </w:tc>
        <w:tc>
          <w:tcPr>
            <w:tcW w:w="1506" w:type="dxa"/>
            <w:vMerge w:val="restart"/>
            <w:vAlign w:val="center"/>
          </w:tcPr>
          <w:p w:rsidR="00126EB5" w:rsidRPr="00FF68F2" w:rsidRDefault="00126EB5" w:rsidP="00126EB5">
            <w:pPr>
              <w:spacing w:line="300" w:lineRule="exact"/>
              <w:rPr>
                <w:rFonts w:ascii="標楷體" w:eastAsia="標楷體" w:hAnsi="標楷體"/>
                <w:color w:val="000000" w:themeColor="text1"/>
              </w:rPr>
            </w:pPr>
            <w:r w:rsidRPr="00FF68F2">
              <w:rPr>
                <w:rFonts w:ascii="標楷體" w:eastAsia="標楷體" w:hAnsi="標楷體" w:hint="eastAsia"/>
                <w:color w:val="000000" w:themeColor="text1"/>
              </w:rPr>
              <w:t>臺灣本土語言教學導論</w:t>
            </w:r>
          </w:p>
          <w:p w:rsidR="00126EB5" w:rsidRPr="00FF68F2" w:rsidRDefault="00126EB5" w:rsidP="00126EB5">
            <w:pPr>
              <w:spacing w:line="300" w:lineRule="exact"/>
              <w:rPr>
                <w:rFonts w:ascii="標楷體" w:eastAsia="標楷體" w:hAnsi="標楷體"/>
                <w:color w:val="000000" w:themeColor="text1"/>
              </w:rPr>
            </w:pPr>
          </w:p>
          <w:p w:rsidR="00126EB5" w:rsidRPr="00FF68F2" w:rsidRDefault="00126EB5" w:rsidP="00126EB5">
            <w:pPr>
              <w:spacing w:line="300" w:lineRule="exact"/>
              <w:rPr>
                <w:rFonts w:ascii="標楷體" w:eastAsia="標楷體" w:hAnsi="標楷體"/>
                <w:color w:val="000000" w:themeColor="text1"/>
              </w:rPr>
            </w:pPr>
            <w:r w:rsidRPr="00FF68F2">
              <w:rPr>
                <w:rFonts w:ascii="標楷體" w:eastAsia="標楷體" w:hAnsi="標楷體" w:hint="eastAsia"/>
                <w:color w:val="000000" w:themeColor="text1"/>
              </w:rPr>
              <w:t>外聘講座－</w:t>
            </w:r>
          </w:p>
          <w:p w:rsidR="00126EB5" w:rsidRPr="00FF68F2" w:rsidRDefault="00F14F9A" w:rsidP="00126EB5">
            <w:pPr>
              <w:spacing w:line="300" w:lineRule="exact"/>
              <w:rPr>
                <w:rFonts w:ascii="標楷體" w:eastAsia="標楷體" w:hAnsi="標楷體"/>
                <w:color w:val="000000" w:themeColor="text1"/>
              </w:rPr>
            </w:pPr>
            <w:r w:rsidRPr="00FF68F2">
              <w:rPr>
                <w:rFonts w:ascii="標楷體" w:eastAsia="標楷體" w:hAnsi="標楷體" w:hint="eastAsia"/>
                <w:color w:val="000000" w:themeColor="text1"/>
              </w:rPr>
              <w:t>張惠貞教授</w:t>
            </w:r>
          </w:p>
        </w:tc>
      </w:tr>
      <w:tr w:rsidR="00126EB5" w:rsidRPr="00796095" w:rsidTr="001A615A">
        <w:trPr>
          <w:cantSplit/>
          <w:trHeight w:val="1893"/>
          <w:jc w:val="center"/>
        </w:trPr>
        <w:tc>
          <w:tcPr>
            <w:tcW w:w="1300" w:type="dxa"/>
            <w:vAlign w:val="center"/>
          </w:tcPr>
          <w:p w:rsidR="00126EB5" w:rsidRPr="00796095" w:rsidRDefault="00126EB5" w:rsidP="00126EB5">
            <w:pPr>
              <w:spacing w:line="300" w:lineRule="exact"/>
              <w:ind w:left="240" w:hangingChars="100" w:hanging="240"/>
              <w:jc w:val="center"/>
              <w:rPr>
                <w:rFonts w:ascii="標楷體" w:eastAsia="標楷體" w:hAnsi="標楷體"/>
                <w:color w:val="000000"/>
              </w:rPr>
            </w:pPr>
            <w:r w:rsidRPr="00796095">
              <w:rPr>
                <w:rFonts w:ascii="標楷體" w:eastAsia="標楷體" w:hAnsi="標楷體"/>
                <w:color w:val="000000"/>
              </w:rPr>
              <w:t>08:40</w:t>
            </w:r>
            <w:r w:rsidRPr="00796095">
              <w:rPr>
                <w:rFonts w:ascii="標楷體" w:eastAsia="標楷體" w:hAnsi="標楷體" w:hint="eastAsia"/>
                <w:color w:val="000000"/>
              </w:rPr>
              <w:t>～</w:t>
            </w:r>
            <w:r w:rsidRPr="00796095">
              <w:rPr>
                <w:rFonts w:ascii="標楷體" w:eastAsia="標楷體" w:hAnsi="標楷體"/>
                <w:color w:val="000000"/>
              </w:rPr>
              <w:t>10:10</w:t>
            </w:r>
          </w:p>
        </w:tc>
        <w:tc>
          <w:tcPr>
            <w:tcW w:w="1635" w:type="dxa"/>
            <w:vAlign w:val="center"/>
          </w:tcPr>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本土語言</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多元評量</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外聘講座－</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韓滿老師</w:t>
            </w:r>
          </w:p>
        </w:tc>
        <w:tc>
          <w:tcPr>
            <w:tcW w:w="1685" w:type="dxa"/>
            <w:vMerge/>
            <w:vAlign w:val="center"/>
          </w:tcPr>
          <w:p w:rsidR="00126EB5" w:rsidRPr="00FF68F2" w:rsidRDefault="00126EB5" w:rsidP="00126EB5">
            <w:pPr>
              <w:widowControl/>
              <w:rPr>
                <w:rFonts w:ascii="標楷體" w:eastAsia="標楷體" w:hAnsi="標楷體"/>
                <w:color w:val="000000" w:themeColor="text1"/>
              </w:rPr>
            </w:pPr>
          </w:p>
        </w:tc>
        <w:tc>
          <w:tcPr>
            <w:tcW w:w="1628" w:type="dxa"/>
            <w:vMerge/>
            <w:vAlign w:val="center"/>
          </w:tcPr>
          <w:p w:rsidR="00126EB5" w:rsidRPr="00065F57" w:rsidRDefault="00126EB5" w:rsidP="00126EB5">
            <w:pPr>
              <w:widowControl/>
              <w:rPr>
                <w:rFonts w:ascii="標楷體" w:eastAsia="標楷體" w:hAnsi="標楷體"/>
              </w:rPr>
            </w:pPr>
          </w:p>
        </w:tc>
        <w:tc>
          <w:tcPr>
            <w:tcW w:w="1750" w:type="dxa"/>
            <w:vMerge/>
            <w:vAlign w:val="center"/>
          </w:tcPr>
          <w:p w:rsidR="00126EB5" w:rsidRPr="00FF68F2" w:rsidRDefault="00126EB5" w:rsidP="00126EB5">
            <w:pPr>
              <w:widowControl/>
              <w:rPr>
                <w:rFonts w:ascii="標楷體" w:eastAsia="標楷體" w:hAnsi="標楷體"/>
                <w:color w:val="000000" w:themeColor="text1"/>
              </w:rPr>
            </w:pPr>
          </w:p>
        </w:tc>
        <w:tc>
          <w:tcPr>
            <w:tcW w:w="1506" w:type="dxa"/>
            <w:vMerge/>
            <w:vAlign w:val="center"/>
          </w:tcPr>
          <w:p w:rsidR="00126EB5" w:rsidRPr="00FF68F2" w:rsidRDefault="00126EB5" w:rsidP="00126EB5">
            <w:pPr>
              <w:widowControl/>
              <w:rPr>
                <w:rFonts w:ascii="標楷體" w:eastAsia="標楷體" w:hAnsi="標楷體"/>
                <w:color w:val="000000" w:themeColor="text1"/>
              </w:rPr>
            </w:pPr>
          </w:p>
        </w:tc>
      </w:tr>
      <w:tr w:rsidR="00126EB5" w:rsidRPr="00796095" w:rsidTr="001A615A">
        <w:trPr>
          <w:cantSplit/>
          <w:trHeight w:val="1250"/>
          <w:jc w:val="center"/>
        </w:trPr>
        <w:tc>
          <w:tcPr>
            <w:tcW w:w="1300" w:type="dxa"/>
            <w:vAlign w:val="center"/>
          </w:tcPr>
          <w:p w:rsidR="00126EB5" w:rsidRPr="00796095" w:rsidRDefault="00126EB5" w:rsidP="00126EB5">
            <w:pPr>
              <w:spacing w:line="300" w:lineRule="exact"/>
              <w:jc w:val="center"/>
              <w:rPr>
                <w:rFonts w:ascii="標楷體" w:eastAsia="標楷體" w:hAnsi="標楷體"/>
                <w:color w:val="000000"/>
              </w:rPr>
            </w:pPr>
            <w:r w:rsidRPr="00796095">
              <w:rPr>
                <w:rFonts w:ascii="標楷體" w:eastAsia="標楷體" w:hAnsi="標楷體"/>
                <w:color w:val="000000"/>
              </w:rPr>
              <w:t>10:20</w:t>
            </w:r>
            <w:r w:rsidRPr="00796095">
              <w:rPr>
                <w:rFonts w:ascii="標楷體" w:eastAsia="標楷體" w:hAnsi="標楷體" w:hint="eastAsia"/>
                <w:color w:val="000000"/>
              </w:rPr>
              <w:t>～</w:t>
            </w:r>
            <w:r w:rsidRPr="00796095">
              <w:rPr>
                <w:rFonts w:ascii="標楷體" w:eastAsia="標楷體" w:hAnsi="標楷體"/>
                <w:color w:val="000000"/>
              </w:rPr>
              <w:t xml:space="preserve">  </w:t>
            </w:r>
          </w:p>
          <w:p w:rsidR="00126EB5" w:rsidRPr="00796095" w:rsidRDefault="00126EB5" w:rsidP="00126EB5">
            <w:pPr>
              <w:spacing w:line="300" w:lineRule="exact"/>
              <w:ind w:firstLineChars="150" w:firstLine="360"/>
              <w:rPr>
                <w:rFonts w:ascii="標楷體" w:eastAsia="標楷體" w:hAnsi="標楷體"/>
                <w:color w:val="000000"/>
              </w:rPr>
            </w:pPr>
            <w:r w:rsidRPr="00796095">
              <w:rPr>
                <w:rFonts w:ascii="標楷體" w:eastAsia="標楷體" w:hAnsi="標楷體"/>
                <w:color w:val="000000"/>
              </w:rPr>
              <w:t>11:10</w:t>
            </w:r>
          </w:p>
        </w:tc>
        <w:tc>
          <w:tcPr>
            <w:tcW w:w="1635" w:type="dxa"/>
            <w:vMerge w:val="restart"/>
            <w:vAlign w:val="center"/>
          </w:tcPr>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本土語言</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演說指導</w:t>
            </w:r>
          </w:p>
          <w:p w:rsidR="00126EB5" w:rsidRPr="00FF68F2" w:rsidRDefault="00126EB5" w:rsidP="00126EB5">
            <w:pPr>
              <w:spacing w:line="300" w:lineRule="exact"/>
              <w:jc w:val="center"/>
              <w:rPr>
                <w:rFonts w:ascii="標楷體" w:eastAsia="標楷體" w:hAnsi="標楷體"/>
                <w:color w:val="000000" w:themeColor="text1"/>
              </w:rPr>
            </w:pP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外聘講座－</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韓滿老師</w:t>
            </w:r>
          </w:p>
        </w:tc>
        <w:tc>
          <w:tcPr>
            <w:tcW w:w="1685" w:type="dxa"/>
            <w:vMerge w:val="restart"/>
            <w:vAlign w:val="center"/>
          </w:tcPr>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資訊融入</w:t>
            </w:r>
          </w:p>
          <w:p w:rsidR="00126EB5" w:rsidRPr="00FF68F2" w:rsidRDefault="00126EB5" w:rsidP="00126EB5">
            <w:pPr>
              <w:spacing w:line="300" w:lineRule="exact"/>
              <w:jc w:val="center"/>
              <w:rPr>
                <w:rFonts w:ascii="標楷體" w:eastAsia="標楷體" w:hAnsi="標楷體"/>
                <w:color w:val="000000" w:themeColor="text1"/>
              </w:rPr>
            </w:pPr>
            <w:proofErr w:type="gramStart"/>
            <w:r w:rsidRPr="00FF68F2">
              <w:rPr>
                <w:rFonts w:ascii="標楷體" w:eastAsia="標楷體" w:hAnsi="標楷體" w:hint="eastAsia"/>
                <w:color w:val="000000" w:themeColor="text1"/>
              </w:rPr>
              <w:t>與繪本</w:t>
            </w:r>
            <w:proofErr w:type="gramEnd"/>
            <w:r w:rsidRPr="00FF68F2">
              <w:rPr>
                <w:rFonts w:ascii="標楷體" w:eastAsia="標楷體" w:hAnsi="標楷體" w:hint="eastAsia"/>
                <w:color w:val="000000" w:themeColor="text1"/>
              </w:rPr>
              <w:t>教學</w:t>
            </w:r>
          </w:p>
          <w:p w:rsidR="00126EB5" w:rsidRPr="00FF68F2" w:rsidRDefault="00126EB5" w:rsidP="00126EB5">
            <w:pPr>
              <w:spacing w:line="300" w:lineRule="exact"/>
              <w:jc w:val="center"/>
              <w:rPr>
                <w:rFonts w:ascii="標楷體" w:eastAsia="標楷體" w:hAnsi="標楷體"/>
                <w:color w:val="000000" w:themeColor="text1"/>
              </w:rPr>
            </w:pP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外聘講座－</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蔡淑芬校長</w:t>
            </w:r>
          </w:p>
        </w:tc>
        <w:tc>
          <w:tcPr>
            <w:tcW w:w="1628" w:type="dxa"/>
            <w:vMerge w:val="restart"/>
            <w:vAlign w:val="center"/>
          </w:tcPr>
          <w:p w:rsidR="00126EB5" w:rsidRPr="00065F57" w:rsidRDefault="00126EB5" w:rsidP="00126EB5">
            <w:pPr>
              <w:spacing w:line="300" w:lineRule="exact"/>
              <w:jc w:val="center"/>
              <w:rPr>
                <w:rFonts w:ascii="標楷體" w:eastAsia="標楷體" w:hAnsi="標楷體"/>
              </w:rPr>
            </w:pPr>
            <w:r w:rsidRPr="00065F57">
              <w:rPr>
                <w:rFonts w:ascii="標楷體" w:eastAsia="標楷體" w:hAnsi="標楷體" w:hint="eastAsia"/>
              </w:rPr>
              <w:t>學校課程</w:t>
            </w:r>
          </w:p>
          <w:p w:rsidR="00126EB5" w:rsidRPr="00065F57" w:rsidRDefault="00126EB5" w:rsidP="00126EB5">
            <w:pPr>
              <w:spacing w:line="300" w:lineRule="exact"/>
              <w:jc w:val="center"/>
              <w:rPr>
                <w:rFonts w:ascii="標楷體" w:eastAsia="標楷體" w:hAnsi="標楷體"/>
              </w:rPr>
            </w:pPr>
            <w:r w:rsidRPr="00065F57">
              <w:rPr>
                <w:rFonts w:ascii="標楷體" w:eastAsia="標楷體" w:hAnsi="標楷體" w:hint="eastAsia"/>
              </w:rPr>
              <w:t>計畫編簒</w:t>
            </w:r>
          </w:p>
          <w:p w:rsidR="00126EB5" w:rsidRPr="00065F57" w:rsidRDefault="00126EB5" w:rsidP="00126EB5">
            <w:pPr>
              <w:spacing w:line="300" w:lineRule="exact"/>
              <w:jc w:val="center"/>
              <w:rPr>
                <w:rFonts w:ascii="標楷體" w:eastAsia="標楷體" w:hAnsi="標楷體"/>
              </w:rPr>
            </w:pPr>
          </w:p>
          <w:p w:rsidR="00126EB5" w:rsidRPr="00065F57" w:rsidRDefault="00126EB5" w:rsidP="00126EB5">
            <w:pPr>
              <w:spacing w:line="300" w:lineRule="exact"/>
              <w:jc w:val="center"/>
              <w:rPr>
                <w:rFonts w:ascii="標楷體" w:eastAsia="標楷體" w:hAnsi="標楷體"/>
              </w:rPr>
            </w:pPr>
            <w:r w:rsidRPr="00065F57">
              <w:rPr>
                <w:rFonts w:ascii="標楷體" w:eastAsia="標楷體" w:hAnsi="標楷體" w:hint="eastAsia"/>
              </w:rPr>
              <w:t>外聘講座－</w:t>
            </w:r>
          </w:p>
          <w:p w:rsidR="00126EB5" w:rsidRPr="00065F57" w:rsidRDefault="0056626E" w:rsidP="00126EB5">
            <w:pPr>
              <w:spacing w:line="300" w:lineRule="exact"/>
              <w:jc w:val="center"/>
              <w:rPr>
                <w:rFonts w:ascii="標楷體" w:eastAsia="標楷體" w:hAnsi="標楷體"/>
              </w:rPr>
            </w:pPr>
            <w:r w:rsidRPr="00065F57">
              <w:rPr>
                <w:rFonts w:ascii="標楷體" w:eastAsia="標楷體" w:hAnsi="標楷體" w:hint="eastAsia"/>
              </w:rPr>
              <w:t>張素蓉校長</w:t>
            </w:r>
          </w:p>
        </w:tc>
        <w:tc>
          <w:tcPr>
            <w:tcW w:w="1750" w:type="dxa"/>
            <w:vMerge w:val="restart"/>
            <w:vAlign w:val="center"/>
          </w:tcPr>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學生認知</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發展與心理</w:t>
            </w:r>
          </w:p>
          <w:p w:rsidR="00126EB5" w:rsidRPr="00FF68F2" w:rsidRDefault="00126EB5" w:rsidP="00126EB5">
            <w:pPr>
              <w:spacing w:line="300" w:lineRule="exact"/>
              <w:jc w:val="center"/>
              <w:rPr>
                <w:rFonts w:ascii="標楷體" w:eastAsia="標楷體" w:hAnsi="標楷體"/>
                <w:color w:val="000000" w:themeColor="text1"/>
              </w:rPr>
            </w:pPr>
          </w:p>
          <w:p w:rsidR="00126EB5" w:rsidRPr="00FF68F2" w:rsidRDefault="00126EB5" w:rsidP="00126EB5">
            <w:pPr>
              <w:spacing w:line="300" w:lineRule="exact"/>
              <w:jc w:val="center"/>
              <w:rPr>
                <w:rFonts w:ascii="標楷體" w:eastAsia="標楷體" w:hAnsi="標楷體"/>
                <w:color w:val="000000" w:themeColor="text1"/>
              </w:rPr>
            </w:pPr>
            <w:proofErr w:type="gramStart"/>
            <w:r w:rsidRPr="00FF68F2">
              <w:rPr>
                <w:rFonts w:ascii="標楷體" w:eastAsia="標楷體" w:hAnsi="標楷體" w:hint="eastAsia"/>
                <w:color w:val="000000" w:themeColor="text1"/>
              </w:rPr>
              <w:t>內聘講座</w:t>
            </w:r>
            <w:proofErr w:type="gramEnd"/>
            <w:r w:rsidRPr="00FF68F2">
              <w:rPr>
                <w:rFonts w:ascii="標楷體" w:eastAsia="標楷體" w:hAnsi="標楷體" w:hint="eastAsia"/>
                <w:color w:val="000000" w:themeColor="text1"/>
              </w:rPr>
              <w:t>－</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蔡淑玲校長</w:t>
            </w:r>
          </w:p>
        </w:tc>
        <w:tc>
          <w:tcPr>
            <w:tcW w:w="1506" w:type="dxa"/>
            <w:vMerge w:val="restart"/>
            <w:vAlign w:val="center"/>
          </w:tcPr>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臺灣本土語言教學導論</w:t>
            </w:r>
          </w:p>
          <w:p w:rsidR="00126EB5" w:rsidRPr="00FF68F2" w:rsidRDefault="00126EB5" w:rsidP="00126EB5">
            <w:pPr>
              <w:spacing w:line="300" w:lineRule="exact"/>
              <w:jc w:val="center"/>
              <w:rPr>
                <w:rFonts w:ascii="標楷體" w:eastAsia="標楷體" w:hAnsi="標楷體"/>
                <w:color w:val="000000" w:themeColor="text1"/>
              </w:rPr>
            </w:pP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外聘講座－</w:t>
            </w:r>
          </w:p>
          <w:p w:rsidR="00126EB5" w:rsidRPr="00FF68F2" w:rsidRDefault="00F14F9A" w:rsidP="00126EB5">
            <w:pPr>
              <w:spacing w:line="300" w:lineRule="exact"/>
              <w:rPr>
                <w:rFonts w:ascii="標楷體" w:eastAsia="標楷體" w:hAnsi="標楷體"/>
                <w:color w:val="000000" w:themeColor="text1"/>
              </w:rPr>
            </w:pPr>
            <w:r w:rsidRPr="00FF68F2">
              <w:rPr>
                <w:rFonts w:ascii="標楷體" w:eastAsia="標楷體" w:hAnsi="標楷體" w:hint="eastAsia"/>
                <w:color w:val="000000" w:themeColor="text1"/>
              </w:rPr>
              <w:t>張惠貞教授</w:t>
            </w:r>
          </w:p>
        </w:tc>
      </w:tr>
      <w:tr w:rsidR="00126EB5" w:rsidRPr="00796095" w:rsidTr="002D77D8">
        <w:trPr>
          <w:cantSplit/>
          <w:trHeight w:val="1018"/>
          <w:jc w:val="center"/>
        </w:trPr>
        <w:tc>
          <w:tcPr>
            <w:tcW w:w="1300" w:type="dxa"/>
            <w:vAlign w:val="center"/>
          </w:tcPr>
          <w:p w:rsidR="00126EB5" w:rsidRPr="00796095" w:rsidRDefault="00126EB5" w:rsidP="00126EB5">
            <w:pPr>
              <w:spacing w:line="300" w:lineRule="exact"/>
              <w:ind w:left="240" w:hangingChars="100" w:hanging="240"/>
              <w:jc w:val="center"/>
              <w:rPr>
                <w:rFonts w:ascii="標楷體" w:eastAsia="標楷體" w:hAnsi="標楷體"/>
                <w:color w:val="000000"/>
              </w:rPr>
            </w:pPr>
            <w:r w:rsidRPr="00796095">
              <w:rPr>
                <w:rFonts w:ascii="標楷體" w:eastAsia="標楷體" w:hAnsi="標楷體"/>
                <w:color w:val="000000"/>
              </w:rPr>
              <w:t>11:10</w:t>
            </w:r>
            <w:r w:rsidRPr="00796095">
              <w:rPr>
                <w:rFonts w:ascii="標楷體" w:eastAsia="標楷體" w:hAnsi="標楷體" w:hint="eastAsia"/>
                <w:color w:val="000000"/>
              </w:rPr>
              <w:t>～</w:t>
            </w:r>
            <w:r w:rsidRPr="00796095">
              <w:rPr>
                <w:rFonts w:ascii="標楷體" w:eastAsia="標楷體" w:hAnsi="標楷體"/>
                <w:color w:val="000000"/>
              </w:rPr>
              <w:t>12:00</w:t>
            </w:r>
          </w:p>
        </w:tc>
        <w:tc>
          <w:tcPr>
            <w:tcW w:w="1635" w:type="dxa"/>
            <w:vMerge/>
            <w:vAlign w:val="center"/>
          </w:tcPr>
          <w:p w:rsidR="00126EB5" w:rsidRPr="00FF68F2" w:rsidRDefault="00126EB5" w:rsidP="00126EB5">
            <w:pPr>
              <w:widowControl/>
              <w:rPr>
                <w:rFonts w:ascii="標楷體" w:eastAsia="標楷體" w:hAnsi="標楷體"/>
                <w:color w:val="000000" w:themeColor="text1"/>
              </w:rPr>
            </w:pPr>
          </w:p>
        </w:tc>
        <w:tc>
          <w:tcPr>
            <w:tcW w:w="1685" w:type="dxa"/>
            <w:vMerge/>
            <w:vAlign w:val="center"/>
          </w:tcPr>
          <w:p w:rsidR="00126EB5" w:rsidRPr="00FF68F2" w:rsidRDefault="00126EB5" w:rsidP="00126EB5">
            <w:pPr>
              <w:widowControl/>
              <w:rPr>
                <w:rFonts w:ascii="標楷體" w:eastAsia="標楷體" w:hAnsi="標楷體"/>
                <w:color w:val="000000" w:themeColor="text1"/>
              </w:rPr>
            </w:pPr>
          </w:p>
        </w:tc>
        <w:tc>
          <w:tcPr>
            <w:tcW w:w="1628" w:type="dxa"/>
            <w:vMerge/>
            <w:vAlign w:val="center"/>
          </w:tcPr>
          <w:p w:rsidR="00126EB5" w:rsidRPr="00065F57" w:rsidRDefault="00126EB5" w:rsidP="00126EB5">
            <w:pPr>
              <w:widowControl/>
              <w:rPr>
                <w:rFonts w:ascii="標楷體" w:eastAsia="標楷體" w:hAnsi="標楷體"/>
              </w:rPr>
            </w:pPr>
          </w:p>
        </w:tc>
        <w:tc>
          <w:tcPr>
            <w:tcW w:w="1750" w:type="dxa"/>
            <w:vMerge/>
            <w:vAlign w:val="center"/>
          </w:tcPr>
          <w:p w:rsidR="00126EB5" w:rsidRPr="00FF68F2" w:rsidRDefault="00126EB5" w:rsidP="00126EB5">
            <w:pPr>
              <w:widowControl/>
              <w:rPr>
                <w:rFonts w:ascii="標楷體" w:eastAsia="標楷體" w:hAnsi="標楷體"/>
                <w:color w:val="000000" w:themeColor="text1"/>
              </w:rPr>
            </w:pPr>
          </w:p>
        </w:tc>
        <w:tc>
          <w:tcPr>
            <w:tcW w:w="1506" w:type="dxa"/>
            <w:vMerge/>
            <w:vAlign w:val="center"/>
          </w:tcPr>
          <w:p w:rsidR="00126EB5" w:rsidRPr="00FF68F2" w:rsidRDefault="00126EB5" w:rsidP="00126EB5">
            <w:pPr>
              <w:widowControl/>
              <w:rPr>
                <w:rFonts w:ascii="標楷體" w:eastAsia="標楷體" w:hAnsi="標楷體"/>
                <w:color w:val="000000" w:themeColor="text1"/>
              </w:rPr>
            </w:pPr>
          </w:p>
        </w:tc>
      </w:tr>
      <w:tr w:rsidR="00126EB5" w:rsidRPr="00796095" w:rsidTr="001A615A">
        <w:trPr>
          <w:trHeight w:val="780"/>
          <w:jc w:val="center"/>
        </w:trPr>
        <w:tc>
          <w:tcPr>
            <w:tcW w:w="1300" w:type="dxa"/>
            <w:shd w:val="clear" w:color="auto" w:fill="E6E6E6"/>
            <w:vAlign w:val="center"/>
          </w:tcPr>
          <w:p w:rsidR="00126EB5" w:rsidRPr="00796095" w:rsidRDefault="00126EB5" w:rsidP="00126EB5">
            <w:pPr>
              <w:spacing w:line="300" w:lineRule="exact"/>
              <w:ind w:leftChars="50" w:left="360" w:hangingChars="100" w:hanging="240"/>
              <w:rPr>
                <w:rFonts w:ascii="標楷體" w:eastAsia="標楷體" w:hAnsi="標楷體"/>
                <w:color w:val="000000"/>
              </w:rPr>
            </w:pPr>
            <w:r w:rsidRPr="00796095">
              <w:rPr>
                <w:rFonts w:ascii="標楷體" w:eastAsia="標楷體" w:hAnsi="標楷體"/>
                <w:color w:val="000000"/>
              </w:rPr>
              <w:t>12:00</w:t>
            </w:r>
            <w:r w:rsidRPr="00796095">
              <w:rPr>
                <w:rFonts w:ascii="標楷體" w:eastAsia="標楷體" w:hAnsi="標楷體" w:hint="eastAsia"/>
                <w:color w:val="000000"/>
              </w:rPr>
              <w:t>～</w:t>
            </w:r>
            <w:r w:rsidRPr="00796095">
              <w:rPr>
                <w:rFonts w:ascii="標楷體" w:eastAsia="標楷體" w:hAnsi="標楷體"/>
                <w:color w:val="000000"/>
              </w:rPr>
              <w:t>13:00</w:t>
            </w:r>
          </w:p>
        </w:tc>
        <w:tc>
          <w:tcPr>
            <w:tcW w:w="1635" w:type="dxa"/>
            <w:shd w:val="clear" w:color="auto" w:fill="E6E6E6"/>
            <w:vAlign w:val="center"/>
          </w:tcPr>
          <w:p w:rsidR="00126EB5" w:rsidRPr="00FF68F2" w:rsidRDefault="00126EB5" w:rsidP="00126EB5">
            <w:pPr>
              <w:spacing w:line="300" w:lineRule="exact"/>
              <w:jc w:val="center"/>
              <w:rPr>
                <w:rFonts w:ascii="標楷體" w:eastAsia="標楷體" w:hAnsi="標楷體"/>
                <w:b/>
                <w:color w:val="000000" w:themeColor="text1"/>
              </w:rPr>
            </w:pPr>
            <w:r w:rsidRPr="00FF68F2">
              <w:rPr>
                <w:rFonts w:ascii="標楷體" w:eastAsia="標楷體" w:hAnsi="標楷體" w:hint="eastAsia"/>
                <w:b/>
                <w:color w:val="000000" w:themeColor="text1"/>
              </w:rPr>
              <w:t>午餐及午休</w:t>
            </w:r>
          </w:p>
        </w:tc>
        <w:tc>
          <w:tcPr>
            <w:tcW w:w="1685" w:type="dxa"/>
            <w:shd w:val="clear" w:color="auto" w:fill="E6E6E6"/>
            <w:vAlign w:val="center"/>
          </w:tcPr>
          <w:p w:rsidR="00126EB5" w:rsidRPr="00FF68F2" w:rsidRDefault="00126EB5" w:rsidP="00126EB5">
            <w:pPr>
              <w:spacing w:line="300" w:lineRule="exact"/>
              <w:jc w:val="center"/>
              <w:rPr>
                <w:rFonts w:ascii="標楷體" w:eastAsia="標楷體" w:hAnsi="標楷體"/>
                <w:b/>
                <w:color w:val="000000" w:themeColor="text1"/>
              </w:rPr>
            </w:pPr>
            <w:r w:rsidRPr="00FF68F2">
              <w:rPr>
                <w:rFonts w:ascii="標楷體" w:eastAsia="標楷體" w:hAnsi="標楷體" w:hint="eastAsia"/>
                <w:b/>
                <w:color w:val="000000" w:themeColor="text1"/>
              </w:rPr>
              <w:t>午餐及午休</w:t>
            </w:r>
          </w:p>
        </w:tc>
        <w:tc>
          <w:tcPr>
            <w:tcW w:w="1628" w:type="dxa"/>
            <w:shd w:val="clear" w:color="auto" w:fill="E6E6E6"/>
            <w:vAlign w:val="center"/>
          </w:tcPr>
          <w:p w:rsidR="00126EB5" w:rsidRPr="00065F57" w:rsidRDefault="00126EB5" w:rsidP="00126EB5">
            <w:pPr>
              <w:spacing w:line="300" w:lineRule="exact"/>
              <w:jc w:val="center"/>
              <w:rPr>
                <w:rFonts w:ascii="標楷體" w:eastAsia="標楷體" w:hAnsi="標楷體"/>
                <w:b/>
              </w:rPr>
            </w:pPr>
            <w:r w:rsidRPr="00065F57">
              <w:rPr>
                <w:rFonts w:ascii="標楷體" w:eastAsia="標楷體" w:hAnsi="標楷體" w:hint="eastAsia"/>
                <w:b/>
              </w:rPr>
              <w:t>午餐及午休</w:t>
            </w:r>
          </w:p>
        </w:tc>
        <w:tc>
          <w:tcPr>
            <w:tcW w:w="1750" w:type="dxa"/>
            <w:shd w:val="clear" w:color="auto" w:fill="E6E6E6"/>
            <w:vAlign w:val="center"/>
          </w:tcPr>
          <w:p w:rsidR="00126EB5" w:rsidRPr="00FF68F2" w:rsidRDefault="00126EB5" w:rsidP="00126EB5">
            <w:pPr>
              <w:spacing w:line="300" w:lineRule="exact"/>
              <w:jc w:val="center"/>
              <w:rPr>
                <w:rFonts w:ascii="標楷體" w:eastAsia="標楷體" w:hAnsi="標楷體"/>
                <w:b/>
                <w:color w:val="000000" w:themeColor="text1"/>
              </w:rPr>
            </w:pPr>
            <w:r w:rsidRPr="00FF68F2">
              <w:rPr>
                <w:rFonts w:ascii="標楷體" w:eastAsia="標楷體" w:hAnsi="標楷體" w:hint="eastAsia"/>
                <w:b/>
                <w:color w:val="000000" w:themeColor="text1"/>
              </w:rPr>
              <w:t>午餐及午休</w:t>
            </w:r>
          </w:p>
        </w:tc>
        <w:tc>
          <w:tcPr>
            <w:tcW w:w="1506" w:type="dxa"/>
            <w:shd w:val="clear" w:color="auto" w:fill="E6E6E6"/>
            <w:vAlign w:val="center"/>
          </w:tcPr>
          <w:p w:rsidR="00126EB5" w:rsidRPr="00FF68F2" w:rsidRDefault="00EF0780" w:rsidP="00126EB5">
            <w:pPr>
              <w:spacing w:line="300" w:lineRule="exact"/>
              <w:jc w:val="center"/>
              <w:rPr>
                <w:rFonts w:ascii="標楷體" w:eastAsia="標楷體" w:hAnsi="標楷體"/>
                <w:b/>
                <w:color w:val="000000" w:themeColor="text1"/>
              </w:rPr>
            </w:pPr>
            <w:r w:rsidRPr="00FF68F2">
              <w:rPr>
                <w:rFonts w:ascii="標楷體" w:eastAsia="標楷體" w:hAnsi="標楷體" w:hint="eastAsia"/>
                <w:b/>
                <w:color w:val="000000" w:themeColor="text1"/>
              </w:rPr>
              <w:t>午餐及午休</w:t>
            </w:r>
          </w:p>
        </w:tc>
      </w:tr>
      <w:tr w:rsidR="00126EB5" w:rsidRPr="00796095" w:rsidTr="001A615A">
        <w:trPr>
          <w:cantSplit/>
          <w:trHeight w:val="975"/>
          <w:jc w:val="center"/>
        </w:trPr>
        <w:tc>
          <w:tcPr>
            <w:tcW w:w="1300" w:type="dxa"/>
            <w:vAlign w:val="center"/>
          </w:tcPr>
          <w:p w:rsidR="00126EB5" w:rsidRPr="00796095" w:rsidRDefault="00126EB5" w:rsidP="00126EB5">
            <w:pPr>
              <w:spacing w:line="300" w:lineRule="exact"/>
              <w:jc w:val="center"/>
              <w:rPr>
                <w:rFonts w:ascii="標楷體" w:eastAsia="標楷體" w:hAnsi="標楷體"/>
                <w:color w:val="000000"/>
              </w:rPr>
            </w:pPr>
            <w:r w:rsidRPr="00796095">
              <w:rPr>
                <w:rFonts w:ascii="標楷體" w:eastAsia="標楷體" w:hAnsi="標楷體"/>
                <w:color w:val="000000"/>
              </w:rPr>
              <w:t>13:00</w:t>
            </w:r>
            <w:r w:rsidRPr="00796095">
              <w:rPr>
                <w:rFonts w:ascii="標楷體" w:eastAsia="標楷體" w:hAnsi="標楷體" w:hint="eastAsia"/>
                <w:color w:val="000000"/>
              </w:rPr>
              <w:t>～</w:t>
            </w:r>
          </w:p>
          <w:p w:rsidR="00126EB5" w:rsidRPr="00796095" w:rsidRDefault="00126EB5" w:rsidP="00126EB5">
            <w:pPr>
              <w:spacing w:line="300" w:lineRule="exact"/>
              <w:ind w:firstLineChars="150" w:firstLine="360"/>
              <w:rPr>
                <w:rFonts w:ascii="標楷體" w:eastAsia="標楷體" w:hAnsi="標楷體"/>
                <w:color w:val="000000"/>
              </w:rPr>
            </w:pPr>
            <w:r w:rsidRPr="00796095">
              <w:rPr>
                <w:rFonts w:ascii="標楷體" w:eastAsia="標楷體" w:hAnsi="標楷體"/>
                <w:color w:val="000000"/>
              </w:rPr>
              <w:t>13:50</w:t>
            </w:r>
          </w:p>
        </w:tc>
        <w:tc>
          <w:tcPr>
            <w:tcW w:w="1635" w:type="dxa"/>
            <w:vMerge w:val="restart"/>
            <w:vAlign w:val="center"/>
          </w:tcPr>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本土語言融入領域統整教學</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外聘講座－</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韓滿老師</w:t>
            </w:r>
          </w:p>
        </w:tc>
        <w:tc>
          <w:tcPr>
            <w:tcW w:w="1685" w:type="dxa"/>
            <w:vMerge w:val="restart"/>
            <w:vAlign w:val="center"/>
          </w:tcPr>
          <w:p w:rsidR="00126EB5" w:rsidRPr="00FF68F2" w:rsidRDefault="00126EB5" w:rsidP="00126EB5">
            <w:pPr>
              <w:spacing w:line="300" w:lineRule="exact"/>
              <w:rPr>
                <w:rFonts w:ascii="標楷體" w:eastAsia="標楷體" w:hAnsi="標楷體"/>
                <w:color w:val="000000" w:themeColor="text1"/>
              </w:rPr>
            </w:pPr>
            <w:r w:rsidRPr="00FF68F2">
              <w:rPr>
                <w:rFonts w:ascii="標楷體" w:eastAsia="標楷體" w:hAnsi="標楷體" w:hint="eastAsia"/>
                <w:color w:val="000000" w:themeColor="text1"/>
              </w:rPr>
              <w:t xml:space="preserve"> </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參考資料</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介紹運用外聘外聘講座－</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蔡宗禮主任</w:t>
            </w:r>
          </w:p>
        </w:tc>
        <w:tc>
          <w:tcPr>
            <w:tcW w:w="1628" w:type="dxa"/>
            <w:vMerge w:val="restart"/>
            <w:vAlign w:val="center"/>
          </w:tcPr>
          <w:p w:rsidR="00126EB5" w:rsidRPr="00065F57" w:rsidRDefault="00126EB5" w:rsidP="00126EB5">
            <w:pPr>
              <w:spacing w:line="300" w:lineRule="exact"/>
              <w:jc w:val="center"/>
              <w:rPr>
                <w:rFonts w:ascii="標楷體" w:eastAsia="標楷體" w:hAnsi="標楷體"/>
              </w:rPr>
            </w:pPr>
            <w:r w:rsidRPr="00065F57">
              <w:rPr>
                <w:rFonts w:ascii="標楷體" w:eastAsia="標楷體" w:hAnsi="標楷體" w:hint="eastAsia"/>
              </w:rPr>
              <w:t>模擬教學</w:t>
            </w:r>
          </w:p>
          <w:p w:rsidR="00126EB5" w:rsidRPr="00065F57" w:rsidRDefault="00126EB5" w:rsidP="00126EB5">
            <w:pPr>
              <w:spacing w:line="300" w:lineRule="exact"/>
              <w:jc w:val="center"/>
              <w:rPr>
                <w:rFonts w:ascii="標楷體" w:eastAsia="標楷體" w:hAnsi="標楷體"/>
              </w:rPr>
            </w:pPr>
            <w:r w:rsidRPr="00065F57">
              <w:rPr>
                <w:rFonts w:ascii="標楷體" w:eastAsia="標楷體" w:hAnsi="標楷體" w:hint="eastAsia"/>
              </w:rPr>
              <w:t>與實務演練</w:t>
            </w:r>
          </w:p>
          <w:p w:rsidR="00126EB5" w:rsidRPr="00065F57" w:rsidRDefault="00126EB5" w:rsidP="00126EB5">
            <w:pPr>
              <w:spacing w:line="300" w:lineRule="exact"/>
              <w:jc w:val="center"/>
              <w:rPr>
                <w:rFonts w:ascii="標楷體" w:eastAsia="標楷體" w:hAnsi="標楷體"/>
              </w:rPr>
            </w:pPr>
          </w:p>
          <w:p w:rsidR="00126EB5" w:rsidRPr="00065F57" w:rsidRDefault="00126EB5" w:rsidP="00126EB5">
            <w:pPr>
              <w:spacing w:line="300" w:lineRule="exact"/>
              <w:jc w:val="center"/>
              <w:rPr>
                <w:rFonts w:ascii="標楷體" w:eastAsia="標楷體" w:hAnsi="標楷體"/>
              </w:rPr>
            </w:pPr>
            <w:r w:rsidRPr="00065F57">
              <w:rPr>
                <w:rFonts w:ascii="標楷體" w:eastAsia="標楷體" w:hAnsi="標楷體" w:hint="eastAsia"/>
              </w:rPr>
              <w:t>外聘講座－</w:t>
            </w:r>
          </w:p>
          <w:p w:rsidR="00126EB5" w:rsidRPr="00065F57" w:rsidRDefault="0056626E" w:rsidP="00126EB5">
            <w:pPr>
              <w:spacing w:line="300" w:lineRule="exact"/>
              <w:jc w:val="center"/>
              <w:rPr>
                <w:rFonts w:ascii="標楷體" w:eastAsia="標楷體" w:hAnsi="標楷體"/>
              </w:rPr>
            </w:pPr>
            <w:r w:rsidRPr="00065F57">
              <w:rPr>
                <w:rFonts w:ascii="標楷體" w:eastAsia="標楷體" w:hAnsi="標楷體" w:hint="eastAsia"/>
              </w:rPr>
              <w:t>張素蓉校長</w:t>
            </w:r>
          </w:p>
        </w:tc>
        <w:tc>
          <w:tcPr>
            <w:tcW w:w="1750" w:type="dxa"/>
            <w:vMerge w:val="restart"/>
            <w:vAlign w:val="center"/>
          </w:tcPr>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班級經營</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與教室管理</w:t>
            </w:r>
          </w:p>
          <w:p w:rsidR="00126EB5" w:rsidRPr="00FF68F2" w:rsidRDefault="00126EB5" w:rsidP="00126EB5">
            <w:pPr>
              <w:spacing w:line="300" w:lineRule="exact"/>
              <w:jc w:val="center"/>
              <w:rPr>
                <w:rFonts w:ascii="標楷體" w:eastAsia="標楷體" w:hAnsi="標楷體"/>
                <w:color w:val="000000" w:themeColor="text1"/>
              </w:rPr>
            </w:pPr>
          </w:p>
          <w:p w:rsidR="00126EB5" w:rsidRPr="00FF68F2" w:rsidRDefault="00126EB5" w:rsidP="00126EB5">
            <w:pPr>
              <w:spacing w:line="300" w:lineRule="exact"/>
              <w:jc w:val="center"/>
              <w:rPr>
                <w:rFonts w:ascii="標楷體" w:eastAsia="標楷體" w:hAnsi="標楷體"/>
                <w:color w:val="000000" w:themeColor="text1"/>
              </w:rPr>
            </w:pPr>
            <w:proofErr w:type="gramStart"/>
            <w:r w:rsidRPr="00FF68F2">
              <w:rPr>
                <w:rFonts w:ascii="標楷體" w:eastAsia="標楷體" w:hAnsi="標楷體" w:hint="eastAsia"/>
                <w:color w:val="000000" w:themeColor="text1"/>
              </w:rPr>
              <w:t>內聘講座</w:t>
            </w:r>
            <w:proofErr w:type="gramEnd"/>
            <w:r w:rsidRPr="00FF68F2">
              <w:rPr>
                <w:rFonts w:ascii="標楷體" w:eastAsia="標楷體" w:hAnsi="標楷體" w:hint="eastAsia"/>
                <w:color w:val="000000" w:themeColor="text1"/>
              </w:rPr>
              <w:t>－</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蔡淑玲校長</w:t>
            </w:r>
          </w:p>
        </w:tc>
        <w:tc>
          <w:tcPr>
            <w:tcW w:w="1506" w:type="dxa"/>
            <w:vMerge w:val="restart"/>
            <w:vAlign w:val="center"/>
          </w:tcPr>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本土</w:t>
            </w:r>
            <w:proofErr w:type="gramStart"/>
            <w:r w:rsidRPr="00FF68F2">
              <w:rPr>
                <w:rFonts w:ascii="標楷體" w:eastAsia="標楷體" w:hAnsi="標楷體" w:hint="eastAsia"/>
                <w:color w:val="000000" w:themeColor="text1"/>
              </w:rPr>
              <w:t>語言課綱學習</w:t>
            </w:r>
            <w:proofErr w:type="gramEnd"/>
            <w:r w:rsidRPr="00FF68F2">
              <w:rPr>
                <w:rFonts w:ascii="標楷體" w:eastAsia="標楷體" w:hAnsi="標楷體" w:hint="eastAsia"/>
                <w:color w:val="000000" w:themeColor="text1"/>
              </w:rPr>
              <w:t>重點解讀</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外聘講座－</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王崇憲</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本土語言融入領域統整教學</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外聘講座－</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王崇憲</w:t>
            </w:r>
          </w:p>
        </w:tc>
      </w:tr>
      <w:bookmarkEnd w:id="1"/>
      <w:tr w:rsidR="00126EB5" w:rsidRPr="00796095" w:rsidTr="001A615A">
        <w:trPr>
          <w:cantSplit/>
          <w:trHeight w:val="1022"/>
          <w:jc w:val="center"/>
        </w:trPr>
        <w:tc>
          <w:tcPr>
            <w:tcW w:w="1300" w:type="dxa"/>
            <w:vAlign w:val="center"/>
          </w:tcPr>
          <w:p w:rsidR="00126EB5" w:rsidRPr="00796095" w:rsidRDefault="00126EB5" w:rsidP="00126EB5">
            <w:pPr>
              <w:spacing w:line="300" w:lineRule="exact"/>
              <w:ind w:left="240" w:hangingChars="100" w:hanging="240"/>
              <w:jc w:val="center"/>
              <w:rPr>
                <w:rFonts w:ascii="標楷體" w:eastAsia="標楷體" w:hAnsi="標楷體"/>
                <w:color w:val="000000"/>
              </w:rPr>
            </w:pPr>
            <w:r w:rsidRPr="00796095">
              <w:rPr>
                <w:rFonts w:ascii="標楷體" w:eastAsia="標楷體" w:hAnsi="標楷體"/>
                <w:color w:val="000000"/>
              </w:rPr>
              <w:t>13:50</w:t>
            </w:r>
            <w:r w:rsidRPr="00796095">
              <w:rPr>
                <w:rFonts w:ascii="標楷體" w:eastAsia="標楷體" w:hAnsi="標楷體" w:hint="eastAsia"/>
                <w:color w:val="000000"/>
              </w:rPr>
              <w:t>～</w:t>
            </w:r>
            <w:r w:rsidRPr="00796095">
              <w:rPr>
                <w:rFonts w:ascii="標楷體" w:eastAsia="標楷體" w:hAnsi="標楷體"/>
                <w:color w:val="000000"/>
              </w:rPr>
              <w:t>14:40</w:t>
            </w:r>
          </w:p>
        </w:tc>
        <w:tc>
          <w:tcPr>
            <w:tcW w:w="1635" w:type="dxa"/>
            <w:vMerge/>
            <w:vAlign w:val="center"/>
          </w:tcPr>
          <w:p w:rsidR="00126EB5" w:rsidRPr="00796095" w:rsidRDefault="00126EB5" w:rsidP="00126EB5">
            <w:pPr>
              <w:spacing w:line="300" w:lineRule="exact"/>
              <w:jc w:val="center"/>
              <w:rPr>
                <w:rFonts w:ascii="標楷體" w:eastAsia="標楷體" w:hAnsi="標楷體"/>
                <w:color w:val="000000"/>
              </w:rPr>
            </w:pPr>
          </w:p>
        </w:tc>
        <w:tc>
          <w:tcPr>
            <w:tcW w:w="1685" w:type="dxa"/>
            <w:vMerge/>
            <w:vAlign w:val="center"/>
          </w:tcPr>
          <w:p w:rsidR="00126EB5" w:rsidRPr="00796095" w:rsidRDefault="00126EB5" w:rsidP="00126EB5">
            <w:pPr>
              <w:spacing w:line="300" w:lineRule="exact"/>
              <w:jc w:val="center"/>
              <w:rPr>
                <w:rFonts w:ascii="標楷體" w:eastAsia="標楷體" w:hAnsi="標楷體"/>
                <w:color w:val="000000"/>
              </w:rPr>
            </w:pPr>
          </w:p>
        </w:tc>
        <w:tc>
          <w:tcPr>
            <w:tcW w:w="1628" w:type="dxa"/>
            <w:vMerge/>
            <w:vAlign w:val="center"/>
          </w:tcPr>
          <w:p w:rsidR="00126EB5" w:rsidRPr="00796095" w:rsidRDefault="00126EB5" w:rsidP="00126EB5">
            <w:pPr>
              <w:spacing w:line="300" w:lineRule="exact"/>
              <w:jc w:val="center"/>
              <w:rPr>
                <w:rFonts w:ascii="標楷體" w:eastAsia="標楷體" w:hAnsi="標楷體"/>
                <w:color w:val="000000"/>
              </w:rPr>
            </w:pPr>
          </w:p>
        </w:tc>
        <w:tc>
          <w:tcPr>
            <w:tcW w:w="1750" w:type="dxa"/>
            <w:vMerge/>
            <w:vAlign w:val="center"/>
          </w:tcPr>
          <w:p w:rsidR="00126EB5" w:rsidRPr="00796095" w:rsidRDefault="00126EB5" w:rsidP="00126EB5">
            <w:pPr>
              <w:spacing w:line="300" w:lineRule="exact"/>
              <w:jc w:val="center"/>
              <w:rPr>
                <w:rFonts w:ascii="標楷體" w:eastAsia="標楷體" w:hAnsi="標楷體"/>
                <w:color w:val="000000"/>
              </w:rPr>
            </w:pPr>
          </w:p>
        </w:tc>
        <w:tc>
          <w:tcPr>
            <w:tcW w:w="1506" w:type="dxa"/>
            <w:vMerge/>
            <w:vAlign w:val="center"/>
          </w:tcPr>
          <w:p w:rsidR="00126EB5" w:rsidRPr="00796095" w:rsidRDefault="00126EB5" w:rsidP="00126EB5">
            <w:pPr>
              <w:widowControl/>
              <w:rPr>
                <w:rFonts w:ascii="標楷體" w:eastAsia="標楷體" w:hAnsi="標楷體"/>
                <w:color w:val="000000"/>
              </w:rPr>
            </w:pPr>
          </w:p>
        </w:tc>
      </w:tr>
      <w:tr w:rsidR="00126EB5" w:rsidRPr="00796095" w:rsidTr="0071632E">
        <w:trPr>
          <w:cantSplit/>
          <w:trHeight w:val="1049"/>
          <w:jc w:val="center"/>
        </w:trPr>
        <w:tc>
          <w:tcPr>
            <w:tcW w:w="1300" w:type="dxa"/>
            <w:vAlign w:val="center"/>
          </w:tcPr>
          <w:p w:rsidR="00126EB5" w:rsidRPr="00796095" w:rsidRDefault="00126EB5" w:rsidP="00126EB5">
            <w:pPr>
              <w:spacing w:line="300" w:lineRule="exact"/>
              <w:ind w:left="240" w:hangingChars="100" w:hanging="240"/>
              <w:jc w:val="center"/>
              <w:rPr>
                <w:rFonts w:ascii="標楷體" w:eastAsia="標楷體" w:hAnsi="標楷體"/>
                <w:color w:val="000000"/>
              </w:rPr>
            </w:pPr>
            <w:r w:rsidRPr="00796095">
              <w:rPr>
                <w:rFonts w:ascii="標楷體" w:eastAsia="標楷體" w:hAnsi="標楷體"/>
                <w:color w:val="000000"/>
              </w:rPr>
              <w:t>14:50</w:t>
            </w:r>
            <w:r w:rsidRPr="00796095">
              <w:rPr>
                <w:rFonts w:ascii="標楷體" w:eastAsia="標楷體" w:hAnsi="標楷體" w:hint="eastAsia"/>
                <w:color w:val="000000"/>
              </w:rPr>
              <w:t>～</w:t>
            </w:r>
            <w:r w:rsidRPr="00796095">
              <w:rPr>
                <w:rFonts w:ascii="標楷體" w:eastAsia="標楷體" w:hAnsi="標楷體"/>
                <w:color w:val="000000"/>
              </w:rPr>
              <w:t>15:40</w:t>
            </w:r>
          </w:p>
        </w:tc>
        <w:tc>
          <w:tcPr>
            <w:tcW w:w="1635" w:type="dxa"/>
            <w:vMerge w:val="restart"/>
            <w:vAlign w:val="center"/>
          </w:tcPr>
          <w:p w:rsidR="00126EB5" w:rsidRPr="00796095" w:rsidRDefault="00126EB5" w:rsidP="00126EB5">
            <w:pPr>
              <w:spacing w:line="300" w:lineRule="exact"/>
              <w:jc w:val="center"/>
              <w:rPr>
                <w:rFonts w:ascii="標楷體" w:eastAsia="標楷體" w:hAnsi="標楷體"/>
                <w:color w:val="000000"/>
              </w:rPr>
            </w:pPr>
            <w:r w:rsidRPr="00796095">
              <w:rPr>
                <w:rFonts w:ascii="標楷體" w:eastAsia="標楷體" w:hAnsi="標楷體" w:hint="eastAsia"/>
                <w:color w:val="000000"/>
              </w:rPr>
              <w:t>學校行政與法令規章</w:t>
            </w:r>
          </w:p>
          <w:p w:rsidR="00126EB5" w:rsidRPr="00796095" w:rsidRDefault="00126EB5" w:rsidP="00126EB5">
            <w:pPr>
              <w:spacing w:line="300" w:lineRule="exact"/>
              <w:jc w:val="center"/>
              <w:rPr>
                <w:rFonts w:ascii="標楷體" w:eastAsia="標楷體" w:hAnsi="標楷體"/>
                <w:color w:val="000000"/>
              </w:rPr>
            </w:pPr>
          </w:p>
          <w:p w:rsidR="00126EB5" w:rsidRPr="00796095" w:rsidRDefault="00126EB5" w:rsidP="00126EB5">
            <w:pPr>
              <w:spacing w:line="300" w:lineRule="exact"/>
              <w:jc w:val="center"/>
              <w:rPr>
                <w:rFonts w:ascii="標楷體" w:eastAsia="標楷體" w:hAnsi="標楷體"/>
                <w:color w:val="000000"/>
              </w:rPr>
            </w:pPr>
            <w:proofErr w:type="gramStart"/>
            <w:r w:rsidRPr="00796095">
              <w:rPr>
                <w:rFonts w:ascii="標楷體" w:eastAsia="標楷體" w:hAnsi="標楷體" w:hint="eastAsia"/>
                <w:color w:val="000000"/>
              </w:rPr>
              <w:t>內聘講座</w:t>
            </w:r>
            <w:proofErr w:type="gramEnd"/>
            <w:r w:rsidRPr="00796095">
              <w:rPr>
                <w:rFonts w:ascii="標楷體" w:eastAsia="標楷體" w:hAnsi="標楷體" w:hint="eastAsia"/>
                <w:color w:val="000000"/>
              </w:rPr>
              <w:t>－</w:t>
            </w:r>
          </w:p>
          <w:p w:rsidR="00126EB5" w:rsidRPr="00796095" w:rsidRDefault="00AD2F3F" w:rsidP="00AD2F3F">
            <w:pPr>
              <w:spacing w:line="300" w:lineRule="exact"/>
              <w:jc w:val="center"/>
              <w:rPr>
                <w:rFonts w:ascii="標楷體" w:eastAsia="標楷體" w:hAnsi="標楷體"/>
                <w:color w:val="000000"/>
              </w:rPr>
            </w:pPr>
            <w:r w:rsidRPr="00AD2F3F">
              <w:rPr>
                <w:rFonts w:ascii="標楷體" w:eastAsia="標楷體" w:hAnsi="標楷體" w:hint="eastAsia"/>
                <w:color w:val="000000" w:themeColor="text1"/>
              </w:rPr>
              <w:t>張箴言老師</w:t>
            </w:r>
          </w:p>
        </w:tc>
        <w:tc>
          <w:tcPr>
            <w:tcW w:w="1685" w:type="dxa"/>
            <w:vMerge/>
            <w:vAlign w:val="center"/>
          </w:tcPr>
          <w:p w:rsidR="00126EB5" w:rsidRPr="00796095" w:rsidRDefault="00126EB5" w:rsidP="00126EB5">
            <w:pPr>
              <w:spacing w:line="300" w:lineRule="exact"/>
              <w:jc w:val="center"/>
              <w:rPr>
                <w:rFonts w:ascii="標楷體" w:eastAsia="標楷體" w:hAnsi="標楷體"/>
                <w:color w:val="000000"/>
              </w:rPr>
            </w:pPr>
          </w:p>
        </w:tc>
        <w:tc>
          <w:tcPr>
            <w:tcW w:w="1628" w:type="dxa"/>
            <w:vMerge/>
            <w:vAlign w:val="center"/>
          </w:tcPr>
          <w:p w:rsidR="00126EB5" w:rsidRPr="00796095" w:rsidRDefault="00126EB5" w:rsidP="00126EB5">
            <w:pPr>
              <w:spacing w:line="300" w:lineRule="exact"/>
              <w:jc w:val="center"/>
              <w:rPr>
                <w:rFonts w:ascii="標楷體" w:eastAsia="標楷體" w:hAnsi="標楷體"/>
                <w:color w:val="000000"/>
              </w:rPr>
            </w:pPr>
          </w:p>
        </w:tc>
        <w:tc>
          <w:tcPr>
            <w:tcW w:w="1750" w:type="dxa"/>
            <w:vMerge/>
            <w:vAlign w:val="center"/>
          </w:tcPr>
          <w:p w:rsidR="00126EB5" w:rsidRPr="00796095" w:rsidRDefault="00126EB5" w:rsidP="00126EB5">
            <w:pPr>
              <w:spacing w:line="300" w:lineRule="exact"/>
              <w:jc w:val="center"/>
              <w:rPr>
                <w:rFonts w:ascii="標楷體" w:eastAsia="標楷體" w:hAnsi="標楷體"/>
                <w:color w:val="000000"/>
              </w:rPr>
            </w:pPr>
          </w:p>
        </w:tc>
        <w:tc>
          <w:tcPr>
            <w:tcW w:w="1506" w:type="dxa"/>
            <w:vMerge/>
            <w:vAlign w:val="center"/>
          </w:tcPr>
          <w:p w:rsidR="00126EB5" w:rsidRPr="00796095" w:rsidRDefault="00126EB5" w:rsidP="00126EB5">
            <w:pPr>
              <w:widowControl/>
              <w:rPr>
                <w:rFonts w:ascii="標楷體" w:eastAsia="標楷體" w:hAnsi="標楷體"/>
                <w:color w:val="000000"/>
              </w:rPr>
            </w:pPr>
          </w:p>
        </w:tc>
      </w:tr>
      <w:tr w:rsidR="00126EB5" w:rsidRPr="00796095" w:rsidTr="001A615A">
        <w:trPr>
          <w:cantSplit/>
          <w:trHeight w:val="1058"/>
          <w:jc w:val="center"/>
        </w:trPr>
        <w:tc>
          <w:tcPr>
            <w:tcW w:w="1300" w:type="dxa"/>
            <w:vAlign w:val="center"/>
          </w:tcPr>
          <w:p w:rsidR="00126EB5" w:rsidRPr="00796095" w:rsidRDefault="00126EB5" w:rsidP="00126EB5">
            <w:pPr>
              <w:spacing w:line="300" w:lineRule="exact"/>
              <w:ind w:left="240" w:hangingChars="100" w:hanging="240"/>
              <w:jc w:val="center"/>
              <w:rPr>
                <w:rFonts w:ascii="標楷體" w:eastAsia="標楷體" w:hAnsi="標楷體"/>
                <w:color w:val="000000"/>
              </w:rPr>
            </w:pPr>
            <w:r w:rsidRPr="00796095">
              <w:rPr>
                <w:rFonts w:ascii="標楷體" w:eastAsia="標楷體" w:hAnsi="標楷體"/>
                <w:color w:val="000000"/>
              </w:rPr>
              <w:t>15:40</w:t>
            </w:r>
            <w:r w:rsidRPr="00796095">
              <w:rPr>
                <w:rFonts w:ascii="標楷體" w:eastAsia="標楷體" w:hAnsi="標楷體" w:hint="eastAsia"/>
                <w:color w:val="000000"/>
              </w:rPr>
              <w:t>～</w:t>
            </w:r>
            <w:r w:rsidRPr="00796095">
              <w:rPr>
                <w:rFonts w:ascii="標楷體" w:eastAsia="標楷體" w:hAnsi="標楷體"/>
                <w:color w:val="000000"/>
              </w:rPr>
              <w:t>1</w:t>
            </w:r>
            <w:r>
              <w:rPr>
                <w:rFonts w:ascii="標楷體" w:eastAsia="標楷體" w:hAnsi="標楷體"/>
                <w:color w:val="000000"/>
              </w:rPr>
              <w:t>6</w:t>
            </w:r>
            <w:r w:rsidRPr="00796095">
              <w:rPr>
                <w:rFonts w:ascii="標楷體" w:eastAsia="標楷體" w:hAnsi="標楷體"/>
                <w:color w:val="000000"/>
              </w:rPr>
              <w:t>:</w:t>
            </w:r>
            <w:r>
              <w:rPr>
                <w:rFonts w:ascii="標楷體" w:eastAsia="標楷體" w:hAnsi="標楷體"/>
                <w:color w:val="000000"/>
              </w:rPr>
              <w:t>4</w:t>
            </w:r>
            <w:r w:rsidRPr="00796095">
              <w:rPr>
                <w:rFonts w:ascii="標楷體" w:eastAsia="標楷體" w:hAnsi="標楷體"/>
                <w:color w:val="000000"/>
              </w:rPr>
              <w:t>0</w:t>
            </w:r>
          </w:p>
        </w:tc>
        <w:tc>
          <w:tcPr>
            <w:tcW w:w="1635" w:type="dxa"/>
            <w:vMerge/>
            <w:vAlign w:val="center"/>
          </w:tcPr>
          <w:p w:rsidR="00126EB5" w:rsidRPr="00796095" w:rsidRDefault="00126EB5" w:rsidP="00126EB5">
            <w:pPr>
              <w:spacing w:line="300" w:lineRule="exact"/>
              <w:jc w:val="center"/>
              <w:rPr>
                <w:rFonts w:ascii="標楷體" w:eastAsia="標楷體" w:hAnsi="標楷體"/>
                <w:color w:val="000000"/>
              </w:rPr>
            </w:pPr>
          </w:p>
        </w:tc>
        <w:tc>
          <w:tcPr>
            <w:tcW w:w="1685" w:type="dxa"/>
            <w:vAlign w:val="center"/>
          </w:tcPr>
          <w:p w:rsidR="00126EB5" w:rsidRPr="00796095" w:rsidRDefault="00126EB5" w:rsidP="00126EB5">
            <w:pPr>
              <w:spacing w:line="300" w:lineRule="exact"/>
              <w:jc w:val="center"/>
              <w:rPr>
                <w:rFonts w:ascii="標楷體" w:eastAsia="標楷體" w:hAnsi="標楷體"/>
                <w:color w:val="000000"/>
              </w:rPr>
            </w:pPr>
            <w:r w:rsidRPr="00796095">
              <w:rPr>
                <w:rFonts w:ascii="標楷體" w:eastAsia="標楷體" w:hAnsi="標楷體" w:hint="eastAsia"/>
                <w:color w:val="000000"/>
              </w:rPr>
              <w:t>賦歸</w:t>
            </w:r>
          </w:p>
        </w:tc>
        <w:tc>
          <w:tcPr>
            <w:tcW w:w="1628" w:type="dxa"/>
            <w:vAlign w:val="center"/>
          </w:tcPr>
          <w:p w:rsidR="00126EB5" w:rsidRPr="00796095" w:rsidRDefault="00126EB5" w:rsidP="00126EB5">
            <w:pPr>
              <w:spacing w:line="300" w:lineRule="exact"/>
              <w:jc w:val="center"/>
              <w:rPr>
                <w:rFonts w:ascii="標楷體" w:eastAsia="標楷體" w:hAnsi="標楷體"/>
                <w:color w:val="000000"/>
              </w:rPr>
            </w:pPr>
            <w:r w:rsidRPr="00796095">
              <w:rPr>
                <w:rFonts w:ascii="標楷體" w:eastAsia="標楷體" w:hAnsi="標楷體" w:hint="eastAsia"/>
                <w:color w:val="000000"/>
              </w:rPr>
              <w:t>賦歸</w:t>
            </w:r>
          </w:p>
        </w:tc>
        <w:tc>
          <w:tcPr>
            <w:tcW w:w="1750" w:type="dxa"/>
            <w:vAlign w:val="center"/>
          </w:tcPr>
          <w:p w:rsidR="00126EB5" w:rsidRPr="00796095" w:rsidRDefault="00126EB5" w:rsidP="00126EB5">
            <w:pPr>
              <w:spacing w:line="300" w:lineRule="exact"/>
              <w:jc w:val="center"/>
              <w:rPr>
                <w:rFonts w:ascii="標楷體" w:eastAsia="標楷體" w:hAnsi="標楷體"/>
                <w:color w:val="000000"/>
              </w:rPr>
            </w:pPr>
            <w:r w:rsidRPr="00796095">
              <w:rPr>
                <w:rFonts w:ascii="標楷體" w:eastAsia="標楷體" w:hAnsi="標楷體" w:hint="eastAsia"/>
                <w:color w:val="000000"/>
              </w:rPr>
              <w:t>賦歸</w:t>
            </w:r>
          </w:p>
        </w:tc>
        <w:tc>
          <w:tcPr>
            <w:tcW w:w="1506" w:type="dxa"/>
            <w:vAlign w:val="center"/>
          </w:tcPr>
          <w:p w:rsidR="00126EB5" w:rsidRPr="008E6242" w:rsidRDefault="00126EB5" w:rsidP="00126EB5">
            <w:pPr>
              <w:spacing w:line="300" w:lineRule="exact"/>
              <w:jc w:val="center"/>
              <w:rPr>
                <w:rFonts w:ascii="標楷體" w:eastAsia="標楷體" w:hAnsi="標楷體" w:cs="細明體"/>
                <w:b/>
                <w:color w:val="000000"/>
              </w:rPr>
            </w:pPr>
            <w:r w:rsidRPr="008E6242">
              <w:rPr>
                <w:rFonts w:ascii="標楷體" w:eastAsia="標楷體" w:hAnsi="標楷體" w:cs="細明體" w:hint="eastAsia"/>
                <w:b/>
                <w:color w:val="000000"/>
              </w:rPr>
              <w:t>評量</w:t>
            </w:r>
          </w:p>
          <w:p w:rsidR="00126EB5" w:rsidRPr="00796095" w:rsidRDefault="00126EB5" w:rsidP="00126EB5">
            <w:pPr>
              <w:spacing w:line="300" w:lineRule="exact"/>
              <w:jc w:val="center"/>
              <w:rPr>
                <w:rFonts w:ascii="標楷體" w:eastAsia="標楷體" w:hAnsi="標楷體"/>
                <w:color w:val="000000"/>
              </w:rPr>
            </w:pPr>
            <w:r w:rsidRPr="008E6242">
              <w:rPr>
                <w:rFonts w:ascii="標楷體" w:eastAsia="標楷體" w:hAnsi="標楷體" w:cs="細明體" w:hint="eastAsia"/>
                <w:b/>
                <w:color w:val="000000"/>
              </w:rPr>
              <w:t>吳沛珊校長</w:t>
            </w:r>
          </w:p>
        </w:tc>
      </w:tr>
    </w:tbl>
    <w:p w:rsidR="00B34963" w:rsidRDefault="00B34963"/>
    <w:p w:rsidR="00B34963" w:rsidRPr="00B34963" w:rsidRDefault="00B34963"/>
    <w:sectPr w:rsidR="00B34963" w:rsidRPr="00B34963" w:rsidSect="000B7BF4">
      <w:footerReference w:type="default" r:id="rId7"/>
      <w:pgSz w:w="11906" w:h="16838"/>
      <w:pgMar w:top="851" w:right="849" w:bottom="1440"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207" w:rsidRDefault="00E11207" w:rsidP="006A65C5">
      <w:r>
        <w:separator/>
      </w:r>
    </w:p>
  </w:endnote>
  <w:endnote w:type="continuationSeparator" w:id="0">
    <w:p w:rsidR="00E11207" w:rsidRDefault="00E11207" w:rsidP="006A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329060"/>
      <w:docPartObj>
        <w:docPartGallery w:val="Page Numbers (Bottom of Page)"/>
        <w:docPartUnique/>
      </w:docPartObj>
    </w:sdtPr>
    <w:sdtEndPr/>
    <w:sdtContent>
      <w:p w:rsidR="006A65C5" w:rsidRDefault="006A65C5">
        <w:pPr>
          <w:pStyle w:val="a6"/>
          <w:jc w:val="center"/>
        </w:pPr>
        <w:r>
          <w:fldChar w:fldCharType="begin"/>
        </w:r>
        <w:r>
          <w:instrText>PAGE   \* MERGEFORMAT</w:instrText>
        </w:r>
        <w:r>
          <w:fldChar w:fldCharType="separate"/>
        </w:r>
        <w:r w:rsidR="00065F57" w:rsidRPr="00065F57">
          <w:rPr>
            <w:noProof/>
            <w:lang w:val="zh-TW"/>
          </w:rPr>
          <w:t>4</w:t>
        </w:r>
        <w:r>
          <w:fldChar w:fldCharType="end"/>
        </w:r>
      </w:p>
    </w:sdtContent>
  </w:sdt>
  <w:p w:rsidR="006A65C5" w:rsidRDefault="006A65C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207" w:rsidRDefault="00E11207" w:rsidP="006A65C5">
      <w:r>
        <w:separator/>
      </w:r>
    </w:p>
  </w:footnote>
  <w:footnote w:type="continuationSeparator" w:id="0">
    <w:p w:rsidR="00E11207" w:rsidRDefault="00E11207" w:rsidP="006A6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2BB"/>
    <w:rsid w:val="00036AB2"/>
    <w:rsid w:val="00041CE1"/>
    <w:rsid w:val="00050C85"/>
    <w:rsid w:val="0005311F"/>
    <w:rsid w:val="00056AF8"/>
    <w:rsid w:val="00065F57"/>
    <w:rsid w:val="000664F3"/>
    <w:rsid w:val="00097BAE"/>
    <w:rsid w:val="000B6EB9"/>
    <w:rsid w:val="000B7632"/>
    <w:rsid w:val="000B7BF4"/>
    <w:rsid w:val="000D0922"/>
    <w:rsid w:val="000E4188"/>
    <w:rsid w:val="000F6F15"/>
    <w:rsid w:val="00113690"/>
    <w:rsid w:val="00114534"/>
    <w:rsid w:val="00126EB5"/>
    <w:rsid w:val="001473CC"/>
    <w:rsid w:val="00147625"/>
    <w:rsid w:val="0016683C"/>
    <w:rsid w:val="00183222"/>
    <w:rsid w:val="001A2F0F"/>
    <w:rsid w:val="001B5437"/>
    <w:rsid w:val="001B63B1"/>
    <w:rsid w:val="00214A17"/>
    <w:rsid w:val="002302B9"/>
    <w:rsid w:val="00234CB5"/>
    <w:rsid w:val="002428A3"/>
    <w:rsid w:val="00267CD5"/>
    <w:rsid w:val="00291C48"/>
    <w:rsid w:val="002A2F2D"/>
    <w:rsid w:val="002A7A17"/>
    <w:rsid w:val="002C54AE"/>
    <w:rsid w:val="002D77D8"/>
    <w:rsid w:val="002E542F"/>
    <w:rsid w:val="002F3EE2"/>
    <w:rsid w:val="003250B9"/>
    <w:rsid w:val="0032609F"/>
    <w:rsid w:val="003349FA"/>
    <w:rsid w:val="00340AE7"/>
    <w:rsid w:val="003559AC"/>
    <w:rsid w:val="00384F5F"/>
    <w:rsid w:val="0039059B"/>
    <w:rsid w:val="00393965"/>
    <w:rsid w:val="003A2280"/>
    <w:rsid w:val="003B281F"/>
    <w:rsid w:val="003C02B2"/>
    <w:rsid w:val="003C30F2"/>
    <w:rsid w:val="003C7538"/>
    <w:rsid w:val="003E31CC"/>
    <w:rsid w:val="00403597"/>
    <w:rsid w:val="00411BCC"/>
    <w:rsid w:val="00436B4E"/>
    <w:rsid w:val="0044360A"/>
    <w:rsid w:val="00445040"/>
    <w:rsid w:val="00450F2A"/>
    <w:rsid w:val="00452976"/>
    <w:rsid w:val="004A0A75"/>
    <w:rsid w:val="004A5A1A"/>
    <w:rsid w:val="004B12BB"/>
    <w:rsid w:val="004C6888"/>
    <w:rsid w:val="004D416A"/>
    <w:rsid w:val="004D6D0A"/>
    <w:rsid w:val="004F5136"/>
    <w:rsid w:val="004F7856"/>
    <w:rsid w:val="0050032D"/>
    <w:rsid w:val="00511C11"/>
    <w:rsid w:val="0055124D"/>
    <w:rsid w:val="00557DEA"/>
    <w:rsid w:val="00563433"/>
    <w:rsid w:val="0056626E"/>
    <w:rsid w:val="005708AC"/>
    <w:rsid w:val="00586BC9"/>
    <w:rsid w:val="005B7544"/>
    <w:rsid w:val="005D7D8E"/>
    <w:rsid w:val="005E12BC"/>
    <w:rsid w:val="005E6E0E"/>
    <w:rsid w:val="00600305"/>
    <w:rsid w:val="00603DA9"/>
    <w:rsid w:val="00616B43"/>
    <w:rsid w:val="00617F73"/>
    <w:rsid w:val="00636F31"/>
    <w:rsid w:val="00637738"/>
    <w:rsid w:val="00643157"/>
    <w:rsid w:val="00655F9C"/>
    <w:rsid w:val="006602AB"/>
    <w:rsid w:val="00676307"/>
    <w:rsid w:val="006A65C5"/>
    <w:rsid w:val="006B4568"/>
    <w:rsid w:val="006B6770"/>
    <w:rsid w:val="006D216F"/>
    <w:rsid w:val="006F3B97"/>
    <w:rsid w:val="0070260C"/>
    <w:rsid w:val="00707789"/>
    <w:rsid w:val="007130E6"/>
    <w:rsid w:val="00713A5A"/>
    <w:rsid w:val="0071632E"/>
    <w:rsid w:val="00720302"/>
    <w:rsid w:val="00743E5B"/>
    <w:rsid w:val="00767D9D"/>
    <w:rsid w:val="00785597"/>
    <w:rsid w:val="00787D5A"/>
    <w:rsid w:val="007D2489"/>
    <w:rsid w:val="007D5739"/>
    <w:rsid w:val="007F3D1E"/>
    <w:rsid w:val="007F5353"/>
    <w:rsid w:val="00801182"/>
    <w:rsid w:val="008140EA"/>
    <w:rsid w:val="008243AE"/>
    <w:rsid w:val="00842BFD"/>
    <w:rsid w:val="00845743"/>
    <w:rsid w:val="00886D6A"/>
    <w:rsid w:val="008944C9"/>
    <w:rsid w:val="008B490E"/>
    <w:rsid w:val="008B683F"/>
    <w:rsid w:val="008C35B6"/>
    <w:rsid w:val="008E09A2"/>
    <w:rsid w:val="008E6242"/>
    <w:rsid w:val="008F53B2"/>
    <w:rsid w:val="009167C6"/>
    <w:rsid w:val="00916E22"/>
    <w:rsid w:val="009264FF"/>
    <w:rsid w:val="00934782"/>
    <w:rsid w:val="00953285"/>
    <w:rsid w:val="009770E3"/>
    <w:rsid w:val="0099201A"/>
    <w:rsid w:val="00997C11"/>
    <w:rsid w:val="009A60A7"/>
    <w:rsid w:val="009C7D58"/>
    <w:rsid w:val="009D676C"/>
    <w:rsid w:val="00A17699"/>
    <w:rsid w:val="00A35A85"/>
    <w:rsid w:val="00A46211"/>
    <w:rsid w:val="00A570E6"/>
    <w:rsid w:val="00A7187F"/>
    <w:rsid w:val="00A7471D"/>
    <w:rsid w:val="00A80DF3"/>
    <w:rsid w:val="00A975F3"/>
    <w:rsid w:val="00AA027B"/>
    <w:rsid w:val="00AA3209"/>
    <w:rsid w:val="00AC150C"/>
    <w:rsid w:val="00AD2F3F"/>
    <w:rsid w:val="00B10995"/>
    <w:rsid w:val="00B1649A"/>
    <w:rsid w:val="00B34963"/>
    <w:rsid w:val="00B35929"/>
    <w:rsid w:val="00B404B7"/>
    <w:rsid w:val="00B43408"/>
    <w:rsid w:val="00B4639E"/>
    <w:rsid w:val="00B65612"/>
    <w:rsid w:val="00B849B2"/>
    <w:rsid w:val="00B85005"/>
    <w:rsid w:val="00B960CF"/>
    <w:rsid w:val="00BD1119"/>
    <w:rsid w:val="00BD1EE5"/>
    <w:rsid w:val="00BD4AA2"/>
    <w:rsid w:val="00C011FD"/>
    <w:rsid w:val="00C047DA"/>
    <w:rsid w:val="00C1161D"/>
    <w:rsid w:val="00C12E9E"/>
    <w:rsid w:val="00C67F2C"/>
    <w:rsid w:val="00C816F6"/>
    <w:rsid w:val="00C82E46"/>
    <w:rsid w:val="00C96E91"/>
    <w:rsid w:val="00CB5C43"/>
    <w:rsid w:val="00CB71D1"/>
    <w:rsid w:val="00CC3251"/>
    <w:rsid w:val="00CD576D"/>
    <w:rsid w:val="00CE37BC"/>
    <w:rsid w:val="00D277F6"/>
    <w:rsid w:val="00D31188"/>
    <w:rsid w:val="00D44826"/>
    <w:rsid w:val="00D81A02"/>
    <w:rsid w:val="00D95D02"/>
    <w:rsid w:val="00E009F4"/>
    <w:rsid w:val="00E11207"/>
    <w:rsid w:val="00E26E85"/>
    <w:rsid w:val="00E376D8"/>
    <w:rsid w:val="00E90CC1"/>
    <w:rsid w:val="00E93D07"/>
    <w:rsid w:val="00EB6C3A"/>
    <w:rsid w:val="00ED4E3A"/>
    <w:rsid w:val="00EE6070"/>
    <w:rsid w:val="00EF0780"/>
    <w:rsid w:val="00F14F9A"/>
    <w:rsid w:val="00F16631"/>
    <w:rsid w:val="00F16A93"/>
    <w:rsid w:val="00F26648"/>
    <w:rsid w:val="00F561D7"/>
    <w:rsid w:val="00F74805"/>
    <w:rsid w:val="00F74F12"/>
    <w:rsid w:val="00F93951"/>
    <w:rsid w:val="00FA35B2"/>
    <w:rsid w:val="00FB3CBD"/>
    <w:rsid w:val="00FB55AE"/>
    <w:rsid w:val="00FE3745"/>
    <w:rsid w:val="00FF6389"/>
    <w:rsid w:val="00FF68F2"/>
    <w:rsid w:val="00FF6EA7"/>
    <w:rsid w:val="00FF70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7C153C-EEAB-4624-95B3-B61F27057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2BB"/>
    <w:pPr>
      <w:widowControl w:val="0"/>
    </w:pPr>
    <w:rPr>
      <w:rFonts w:ascii="Times New Roman" w:eastAsia="新細明體" w:hAnsi="Times New Roman" w:cs="Times New Roman"/>
      <w:szCs w:val="24"/>
    </w:rPr>
  </w:style>
  <w:style w:type="paragraph" w:styleId="1">
    <w:name w:val="heading 1"/>
    <w:basedOn w:val="a"/>
    <w:link w:val="10"/>
    <w:uiPriority w:val="9"/>
    <w:qFormat/>
    <w:rsid w:val="004B12BB"/>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B12BB"/>
    <w:rPr>
      <w:rFonts w:ascii="新細明體" w:eastAsia="新細明體" w:hAnsi="新細明體" w:cs="新細明體"/>
      <w:b/>
      <w:bCs/>
      <w:kern w:val="36"/>
      <w:sz w:val="48"/>
      <w:szCs w:val="48"/>
    </w:rPr>
  </w:style>
  <w:style w:type="character" w:styleId="a3">
    <w:name w:val="Hyperlink"/>
    <w:uiPriority w:val="99"/>
    <w:rsid w:val="004B12BB"/>
    <w:rPr>
      <w:color w:val="003366"/>
      <w:u w:val="single"/>
    </w:rPr>
  </w:style>
  <w:style w:type="paragraph" w:styleId="a4">
    <w:name w:val="header"/>
    <w:basedOn w:val="a"/>
    <w:link w:val="a5"/>
    <w:uiPriority w:val="99"/>
    <w:unhideWhenUsed/>
    <w:rsid w:val="006A65C5"/>
    <w:pPr>
      <w:tabs>
        <w:tab w:val="center" w:pos="4153"/>
        <w:tab w:val="right" w:pos="8306"/>
      </w:tabs>
      <w:snapToGrid w:val="0"/>
    </w:pPr>
    <w:rPr>
      <w:sz w:val="20"/>
      <w:szCs w:val="20"/>
    </w:rPr>
  </w:style>
  <w:style w:type="character" w:customStyle="1" w:styleId="a5">
    <w:name w:val="頁首 字元"/>
    <w:basedOn w:val="a0"/>
    <w:link w:val="a4"/>
    <w:uiPriority w:val="99"/>
    <w:rsid w:val="006A65C5"/>
    <w:rPr>
      <w:rFonts w:ascii="Times New Roman" w:eastAsia="新細明體" w:hAnsi="Times New Roman" w:cs="Times New Roman"/>
      <w:sz w:val="20"/>
      <w:szCs w:val="20"/>
    </w:rPr>
  </w:style>
  <w:style w:type="paragraph" w:styleId="a6">
    <w:name w:val="footer"/>
    <w:basedOn w:val="a"/>
    <w:link w:val="a7"/>
    <w:uiPriority w:val="99"/>
    <w:unhideWhenUsed/>
    <w:rsid w:val="006A65C5"/>
    <w:pPr>
      <w:tabs>
        <w:tab w:val="center" w:pos="4153"/>
        <w:tab w:val="right" w:pos="8306"/>
      </w:tabs>
      <w:snapToGrid w:val="0"/>
    </w:pPr>
    <w:rPr>
      <w:sz w:val="20"/>
      <w:szCs w:val="20"/>
    </w:rPr>
  </w:style>
  <w:style w:type="character" w:customStyle="1" w:styleId="a7">
    <w:name w:val="頁尾 字元"/>
    <w:basedOn w:val="a0"/>
    <w:link w:val="a6"/>
    <w:uiPriority w:val="99"/>
    <w:rsid w:val="006A65C5"/>
    <w:rPr>
      <w:rFonts w:ascii="Times New Roman" w:eastAsia="新細明體" w:hAnsi="Times New Roman" w:cs="Times New Roman"/>
      <w:sz w:val="20"/>
      <w:szCs w:val="20"/>
    </w:rPr>
  </w:style>
  <w:style w:type="character" w:styleId="a8">
    <w:name w:val="Placeholder Text"/>
    <w:basedOn w:val="a0"/>
    <w:uiPriority w:val="99"/>
    <w:semiHidden/>
    <w:rsid w:val="00916E22"/>
    <w:rPr>
      <w:color w:val="808080"/>
    </w:rPr>
  </w:style>
  <w:style w:type="character" w:customStyle="1" w:styleId="UnresolvedMention">
    <w:name w:val="Unresolved Mention"/>
    <w:basedOn w:val="a0"/>
    <w:uiPriority w:val="99"/>
    <w:semiHidden/>
    <w:unhideWhenUsed/>
    <w:rsid w:val="0040359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24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D7374-F792-439D-AF28-05FD5F6EF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dc:creator>
  <cp:lastModifiedBy>吳順發</cp:lastModifiedBy>
  <cp:revision>7</cp:revision>
  <dcterms:created xsi:type="dcterms:W3CDTF">2019-11-18T03:30:00Z</dcterms:created>
  <dcterms:modified xsi:type="dcterms:W3CDTF">2019-11-18T08:27:00Z</dcterms:modified>
</cp:coreProperties>
</file>