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37" w:rsidRPr="00CA3B8A" w:rsidRDefault="00193E9D">
      <w:pPr>
        <w:widowControl/>
        <w:spacing w:line="240" w:lineRule="auto"/>
        <w:ind w:left="2" w:hanging="4"/>
        <w:jc w:val="center"/>
        <w:rPr>
          <w:rFonts w:ascii="標楷體" w:eastAsia="標楷體" w:hAnsi="標楷體" w:cs="標楷體"/>
          <w:sz w:val="40"/>
          <w:szCs w:val="40"/>
        </w:rPr>
      </w:pPr>
      <w:r w:rsidRPr="00CA3B8A">
        <w:rPr>
          <w:rFonts w:ascii="標楷體" w:eastAsia="標楷體" w:hAnsi="標楷體" w:cs="標楷體"/>
          <w:b/>
          <w:sz w:val="40"/>
          <w:szCs w:val="40"/>
        </w:rPr>
        <w:t>國立自然科學博物館</w:t>
      </w:r>
    </w:p>
    <w:p w:rsidR="00CA4737" w:rsidRPr="00CA3B8A" w:rsidRDefault="00DB48AC">
      <w:pPr>
        <w:widowControl/>
        <w:spacing w:line="240" w:lineRule="auto"/>
        <w:ind w:left="2" w:hanging="4"/>
        <w:jc w:val="center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/>
          <w:b/>
          <w:sz w:val="40"/>
          <w:szCs w:val="40"/>
        </w:rPr>
        <w:t>10</w:t>
      </w:r>
      <w:r w:rsidR="003A3E4B">
        <w:rPr>
          <w:rFonts w:ascii="標楷體" w:eastAsia="標楷體" w:hAnsi="標楷體" w:cs="Times New Roman" w:hint="eastAsia"/>
          <w:b/>
          <w:sz w:val="40"/>
          <w:szCs w:val="40"/>
        </w:rPr>
        <w:t>8</w:t>
      </w:r>
      <w:r w:rsidR="00193E9D" w:rsidRPr="00CA3B8A">
        <w:rPr>
          <w:rFonts w:ascii="標楷體" w:eastAsia="標楷體" w:hAnsi="標楷體" w:cs="Times New Roman"/>
          <w:b/>
          <w:sz w:val="40"/>
          <w:szCs w:val="40"/>
        </w:rPr>
        <w:t>學年度「到校服務活動」實施要點</w:t>
      </w:r>
    </w:p>
    <w:p w:rsidR="00CA4737" w:rsidRPr="00CA3B8A" w:rsidRDefault="00CA4737">
      <w:pPr>
        <w:shd w:val="clear" w:color="auto" w:fill="C0C0C0"/>
        <w:spacing w:line="240" w:lineRule="auto"/>
        <w:ind w:left="0" w:hanging="2"/>
        <w:jc w:val="both"/>
        <w:rPr>
          <w:rFonts w:ascii="標楷體" w:eastAsia="標楷體" w:hAnsi="標楷體"/>
          <w:szCs w:val="24"/>
        </w:rPr>
      </w:pPr>
    </w:p>
    <w:p w:rsidR="00CA4737" w:rsidRPr="00CA3B8A" w:rsidRDefault="00193E9D">
      <w:pPr>
        <w:widowControl/>
        <w:spacing w:before="240"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r w:rsidRPr="00CA3B8A">
        <w:rPr>
          <w:rFonts w:ascii="標楷體" w:eastAsia="標楷體" w:hAnsi="標楷體" w:cs="Times New Roman"/>
          <w:b/>
          <w:sz w:val="28"/>
          <w:szCs w:val="28"/>
        </w:rPr>
        <w:t>壹、依據</w:t>
      </w:r>
    </w:p>
    <w:p w:rsidR="00CA4737" w:rsidRPr="00CA3B8A" w:rsidRDefault="00193E9D">
      <w:pPr>
        <w:widowControl/>
        <w:spacing w:after="24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依據教育部七十八年十月五日台(78)</w:t>
      </w:r>
      <w:proofErr w:type="gramStart"/>
      <w:r w:rsidRPr="00CA3B8A">
        <w:rPr>
          <w:rFonts w:ascii="標楷體" w:eastAsia="標楷體" w:hAnsi="標楷體" w:cs="Times New Roman"/>
          <w:szCs w:val="24"/>
        </w:rPr>
        <w:t>社字第四八七Ｏ</w:t>
      </w:r>
      <w:proofErr w:type="gramEnd"/>
      <w:r w:rsidRPr="00CA3B8A">
        <w:rPr>
          <w:rFonts w:ascii="標楷體" w:eastAsia="標楷體" w:hAnsi="標楷體" w:cs="Times New Roman"/>
          <w:szCs w:val="24"/>
        </w:rPr>
        <w:t>九號函核定本館「輔助中小學利用國立自然科學博物館實施計畫」辦理。</w:t>
      </w:r>
    </w:p>
    <w:p w:rsidR="00CA4737" w:rsidRPr="00CA3B8A" w:rsidRDefault="00193E9D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r w:rsidRPr="00CA3B8A">
        <w:rPr>
          <w:rFonts w:ascii="標楷體" w:eastAsia="標楷體" w:hAnsi="標楷體" w:cs="Times New Roman"/>
          <w:b/>
          <w:sz w:val="28"/>
          <w:szCs w:val="28"/>
        </w:rPr>
        <w:t>貳、目的</w:t>
      </w:r>
    </w:p>
    <w:p w:rsidR="00CA4737" w:rsidRPr="00CA3B8A" w:rsidRDefault="00054994">
      <w:pPr>
        <w:widowControl/>
        <w:spacing w:after="24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為加強本館與學校聯繫，推廣博物館教育功能，藉由</w:t>
      </w:r>
      <w:r w:rsidR="00193E9D" w:rsidRPr="00CA3B8A">
        <w:rPr>
          <w:rFonts w:ascii="標楷體" w:eastAsia="標楷體" w:hAnsi="標楷體" w:cs="Times New Roman"/>
          <w:szCs w:val="24"/>
        </w:rPr>
        <w:t>理性與娛樂性兼具的教育活動，達成「把知識送上門」的目標，以激發學校師生對科學的興趣。</w:t>
      </w:r>
    </w:p>
    <w:p w:rsidR="00CA4737" w:rsidRPr="00CA3B8A" w:rsidRDefault="00193E9D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r w:rsidRPr="00CA3B8A">
        <w:rPr>
          <w:rFonts w:ascii="標楷體" w:eastAsia="標楷體" w:hAnsi="標楷體" w:cs="Times New Roman"/>
          <w:b/>
          <w:sz w:val="28"/>
          <w:szCs w:val="28"/>
        </w:rPr>
        <w:t>參、實施對象</w:t>
      </w:r>
    </w:p>
    <w:p w:rsidR="00CA4737" w:rsidRDefault="00193E9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新竹縣、苗栗縣、南投縣、</w:t>
      </w:r>
      <w:r w:rsidR="0074080C">
        <w:rPr>
          <w:rFonts w:ascii="標楷體" w:eastAsia="標楷體" w:hAnsi="標楷體" w:cs="Times New Roman"/>
          <w:szCs w:val="24"/>
        </w:rPr>
        <w:t>彰化縣、雲林縣、嘉義縣及台中市等轄區內之國民中小學，需輔助資源</w:t>
      </w:r>
      <w:r w:rsidRPr="00CA3B8A">
        <w:rPr>
          <w:rFonts w:ascii="標楷體" w:eastAsia="標楷體" w:hAnsi="標楷體" w:cs="Times New Roman"/>
          <w:szCs w:val="24"/>
        </w:rPr>
        <w:t>學校優先。</w:t>
      </w:r>
    </w:p>
    <w:p w:rsidR="005F5897" w:rsidRPr="00CA3B8A" w:rsidRDefault="005F5897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</w:p>
    <w:p w:rsidR="00CA4737" w:rsidRPr="00CA3B8A" w:rsidRDefault="00193E9D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r w:rsidRPr="00CA3B8A">
        <w:rPr>
          <w:rFonts w:ascii="標楷體" w:eastAsia="標楷體" w:hAnsi="標楷體" w:cs="Times New Roman"/>
          <w:b/>
          <w:sz w:val="28"/>
          <w:szCs w:val="28"/>
        </w:rPr>
        <w:t>肆、實施時間</w:t>
      </w:r>
    </w:p>
    <w:p w:rsidR="00CA4737" w:rsidRDefault="00193E9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本要點實施期間自民國</w:t>
      </w:r>
      <w:r w:rsidR="00B41FE4" w:rsidRPr="0060570B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4D37D3" w:rsidRPr="0060570B">
        <w:rPr>
          <w:rFonts w:ascii="標楷體" w:eastAsia="標楷體" w:hAnsi="標楷體" w:cs="Times New Roman" w:hint="eastAsia"/>
          <w:color w:val="000000" w:themeColor="text1"/>
          <w:szCs w:val="24"/>
        </w:rPr>
        <w:t>8</w:t>
      </w:r>
      <w:r w:rsidRPr="0060570B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B41FE4" w:rsidRPr="0060570B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Pr="0060570B">
        <w:rPr>
          <w:rFonts w:ascii="標楷體" w:eastAsia="標楷體" w:hAnsi="標楷體" w:cs="Times New Roman"/>
          <w:color w:val="000000" w:themeColor="text1"/>
          <w:szCs w:val="24"/>
        </w:rPr>
        <w:t>月起至</w:t>
      </w:r>
      <w:r w:rsidR="00B41FE4" w:rsidRPr="0060570B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4D37D3" w:rsidRPr="0060570B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Pr="0060570B">
        <w:rPr>
          <w:rFonts w:ascii="標楷體" w:eastAsia="標楷體" w:hAnsi="標楷體" w:cs="Times New Roman"/>
          <w:color w:val="000000" w:themeColor="text1"/>
          <w:szCs w:val="24"/>
        </w:rPr>
        <w:t>年6月止</w:t>
      </w:r>
      <w:r w:rsidRPr="00CA3B8A">
        <w:rPr>
          <w:rFonts w:ascii="標楷體" w:eastAsia="標楷體" w:hAnsi="標楷體" w:cs="Times New Roman"/>
          <w:szCs w:val="24"/>
        </w:rPr>
        <w:t>（</w:t>
      </w:r>
      <w:r w:rsidR="004F477D">
        <w:rPr>
          <w:rFonts w:ascii="標楷體" w:eastAsia="標楷體" w:hAnsi="標楷體" w:cs="Times New Roman"/>
          <w:szCs w:val="24"/>
        </w:rPr>
        <w:t>若逢寒假</w:t>
      </w:r>
      <w:r w:rsidR="004F477D">
        <w:rPr>
          <w:rFonts w:ascii="標楷體" w:eastAsia="標楷體" w:hAnsi="標楷體" w:cs="Times New Roman" w:hint="eastAsia"/>
          <w:szCs w:val="24"/>
        </w:rPr>
        <w:t>及</w:t>
      </w:r>
      <w:r w:rsidRPr="00CA3B8A">
        <w:rPr>
          <w:rFonts w:ascii="標楷體" w:eastAsia="標楷體" w:hAnsi="標楷體" w:cs="Times New Roman"/>
          <w:szCs w:val="24"/>
        </w:rPr>
        <w:t>國定假日活動暫停）。</w:t>
      </w:r>
    </w:p>
    <w:p w:rsidR="005F5897" w:rsidRPr="00B41FE4" w:rsidRDefault="005F5897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</w:p>
    <w:p w:rsidR="005F5897" w:rsidRDefault="00193E9D" w:rsidP="005F5897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r w:rsidRPr="00CA3B8A">
        <w:rPr>
          <w:rFonts w:ascii="標楷體" w:eastAsia="標楷體" w:hAnsi="標楷體" w:cs="Times New Roman"/>
          <w:b/>
          <w:sz w:val="28"/>
          <w:szCs w:val="28"/>
        </w:rPr>
        <w:t>伍、實施方式</w:t>
      </w:r>
    </w:p>
    <w:p w:rsidR="00CA4737" w:rsidRPr="00B41FE4" w:rsidRDefault="00193E9D" w:rsidP="005F5897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CA3B8A">
        <w:rPr>
          <w:rFonts w:ascii="標楷體" w:eastAsia="標楷體" w:hAnsi="標楷體" w:cs="Times New Roman"/>
          <w:szCs w:val="24"/>
        </w:rPr>
        <w:t>一、</w:t>
      </w:r>
      <w:r w:rsidR="003B3C31">
        <w:rPr>
          <w:rFonts w:ascii="標楷體" w:eastAsia="標楷體" w:hAnsi="標楷體" w:cs="Times New Roman"/>
          <w:szCs w:val="24"/>
        </w:rPr>
        <w:t>請</w:t>
      </w:r>
      <w:r w:rsidR="003B3C31">
        <w:rPr>
          <w:rFonts w:ascii="標楷體" w:eastAsia="標楷體" w:hAnsi="標楷體" w:cs="Times New Roman" w:hint="eastAsia"/>
          <w:szCs w:val="24"/>
        </w:rPr>
        <w:t>各</w:t>
      </w:r>
      <w:r w:rsidRPr="00CA3B8A">
        <w:rPr>
          <w:rFonts w:ascii="標楷體" w:eastAsia="標楷體" w:hAnsi="標楷體" w:cs="Times New Roman"/>
          <w:szCs w:val="24"/>
        </w:rPr>
        <w:t>縣市教育局，</w:t>
      </w:r>
      <w:r w:rsidR="004F477D" w:rsidRPr="00CA3B8A">
        <w:rPr>
          <w:rFonts w:ascii="標楷體" w:eastAsia="標楷體" w:hAnsi="標楷體" w:cs="Times New Roman"/>
          <w:szCs w:val="24"/>
        </w:rPr>
        <w:t>提供</w:t>
      </w:r>
      <w:r w:rsidRPr="00CA3B8A">
        <w:rPr>
          <w:rFonts w:ascii="標楷體" w:eastAsia="標楷體" w:hAnsi="標楷體" w:cs="Times New Roman"/>
          <w:szCs w:val="24"/>
        </w:rPr>
        <w:t>學校名冊，</w:t>
      </w:r>
      <w:r w:rsidR="004F477D">
        <w:rPr>
          <w:rFonts w:ascii="標楷體" w:eastAsia="標楷體" w:hAnsi="標楷體" w:cs="Times New Roman" w:hint="eastAsia"/>
          <w:szCs w:val="24"/>
        </w:rPr>
        <w:t>以利本館</w:t>
      </w:r>
      <w:r w:rsidRPr="00CA3B8A">
        <w:rPr>
          <w:rFonts w:ascii="標楷體" w:eastAsia="標楷體" w:hAnsi="標楷體" w:cs="Times New Roman"/>
          <w:szCs w:val="24"/>
        </w:rPr>
        <w:t>進行到校服務教育活動</w:t>
      </w:r>
      <w:r w:rsidR="00BD3355">
        <w:rPr>
          <w:rFonts w:ascii="標楷體" w:eastAsia="標楷體" w:hAnsi="標楷體" w:cs="Times New Roman" w:hint="eastAsia"/>
          <w:szCs w:val="24"/>
        </w:rPr>
        <w:t>。</w:t>
      </w:r>
    </w:p>
    <w:p w:rsidR="001539F8" w:rsidRDefault="00193E9D">
      <w:pPr>
        <w:widowControl/>
        <w:spacing w:after="12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二、各縣市教育局請參考本項活動實施要點</w:t>
      </w:r>
      <w:r w:rsidRPr="0060570B">
        <w:rPr>
          <w:rFonts w:ascii="標楷體" w:eastAsia="標楷體" w:hAnsi="標楷體" w:cs="Times New Roman"/>
          <w:color w:val="000000" w:themeColor="text1"/>
          <w:szCs w:val="24"/>
        </w:rPr>
        <w:t>及歷年本館到校服務名單</w:t>
      </w:r>
      <w:r w:rsidRPr="00CA3B8A">
        <w:rPr>
          <w:rFonts w:ascii="標楷體" w:eastAsia="標楷體" w:hAnsi="標楷體" w:cs="Times New Roman"/>
          <w:szCs w:val="24"/>
        </w:rPr>
        <w:t>，選擇轄內優先需要服務的學校，提供聯繫名冊（</w:t>
      </w:r>
      <w:r w:rsidRPr="00CA3B8A">
        <w:rPr>
          <w:rFonts w:ascii="標楷體" w:eastAsia="標楷體" w:hAnsi="標楷體" w:cs="Times New Roman"/>
          <w:szCs w:val="24"/>
          <w:u w:val="single"/>
        </w:rPr>
        <w:t>附表一</w:t>
      </w:r>
      <w:r w:rsidR="001539F8">
        <w:rPr>
          <w:rFonts w:ascii="標楷體" w:eastAsia="標楷體" w:hAnsi="標楷體" w:cs="Times New Roman"/>
          <w:szCs w:val="24"/>
        </w:rPr>
        <w:t>）作為本學年度到校服務實施對象。</w:t>
      </w:r>
    </w:p>
    <w:p w:rsidR="00EE43EE" w:rsidRDefault="001539F8">
      <w:pPr>
        <w:widowControl/>
        <w:spacing w:after="12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三、</w:t>
      </w:r>
      <w:r w:rsidR="000E024D">
        <w:rPr>
          <w:rFonts w:ascii="標楷體" w:eastAsia="標楷體" w:hAnsi="標楷體" w:cs="Times New Roman"/>
          <w:szCs w:val="24"/>
        </w:rPr>
        <w:t>請</w:t>
      </w:r>
      <w:proofErr w:type="gramStart"/>
      <w:r w:rsidR="000E024D">
        <w:rPr>
          <w:rFonts w:ascii="標楷體" w:eastAsia="標楷體" w:hAnsi="標楷體" w:cs="Times New Roman"/>
          <w:szCs w:val="24"/>
        </w:rPr>
        <w:t>各校填具</w:t>
      </w:r>
      <w:proofErr w:type="gramEnd"/>
      <w:r w:rsidR="000E024D">
        <w:rPr>
          <w:rFonts w:ascii="標楷體" w:eastAsia="標楷體" w:hAnsi="標楷體" w:cs="Times New Roman"/>
          <w:szCs w:val="24"/>
        </w:rPr>
        <w:t>相關申請表</w:t>
      </w:r>
      <w:r w:rsidR="0004215B" w:rsidRPr="00CA3B8A">
        <w:rPr>
          <w:rFonts w:ascii="標楷體" w:eastAsia="標楷體" w:hAnsi="標楷體" w:cs="Times New Roman"/>
          <w:szCs w:val="24"/>
        </w:rPr>
        <w:t>（</w:t>
      </w:r>
      <w:r w:rsidR="0004215B">
        <w:rPr>
          <w:rFonts w:ascii="標楷體" w:eastAsia="標楷體" w:hAnsi="標楷體" w:cs="Times New Roman"/>
          <w:szCs w:val="24"/>
          <w:u w:val="single"/>
        </w:rPr>
        <w:t>附表二</w:t>
      </w:r>
      <w:r w:rsidR="0004215B">
        <w:rPr>
          <w:rFonts w:ascii="標楷體" w:eastAsia="標楷體" w:hAnsi="標楷體" w:cs="Times New Roman"/>
          <w:szCs w:val="24"/>
        </w:rPr>
        <w:t>）</w:t>
      </w:r>
      <w:r w:rsidR="009060A2">
        <w:rPr>
          <w:rFonts w:ascii="標楷體" w:eastAsia="標楷體" w:hAnsi="標楷體" w:cs="Times New Roman" w:hint="eastAsia"/>
          <w:szCs w:val="24"/>
        </w:rPr>
        <w:t>及</w:t>
      </w:r>
      <w:r w:rsidR="00994F8B" w:rsidRPr="0060570B">
        <w:rPr>
          <w:rFonts w:ascii="標楷體" w:eastAsia="標楷體" w:hAnsi="標楷體" w:cs="Times New Roman" w:hint="eastAsia"/>
          <w:color w:val="000000" w:themeColor="text1"/>
          <w:szCs w:val="24"/>
        </w:rPr>
        <w:t>學校交通位置圖</w:t>
      </w:r>
      <w:r w:rsidR="00193E9D" w:rsidRPr="00CA3B8A">
        <w:rPr>
          <w:rFonts w:ascii="標楷體" w:eastAsia="標楷體" w:hAnsi="標楷體" w:cs="Times New Roman"/>
          <w:szCs w:val="24"/>
        </w:rPr>
        <w:t>（</w:t>
      </w:r>
      <w:r w:rsidR="0004215B">
        <w:rPr>
          <w:rFonts w:ascii="標楷體" w:eastAsia="標楷體" w:hAnsi="標楷體" w:cs="Times New Roman"/>
          <w:szCs w:val="24"/>
          <w:u w:val="single"/>
        </w:rPr>
        <w:t>附表</w:t>
      </w:r>
      <w:r w:rsidR="00193E9D" w:rsidRPr="00CA3B8A">
        <w:rPr>
          <w:rFonts w:ascii="標楷體" w:eastAsia="標楷體" w:hAnsi="標楷體" w:cs="Times New Roman"/>
          <w:szCs w:val="24"/>
          <w:u w:val="single"/>
        </w:rPr>
        <w:t>三</w:t>
      </w:r>
      <w:r w:rsidR="00EE43EE">
        <w:rPr>
          <w:rFonts w:ascii="標楷體" w:eastAsia="標楷體" w:hAnsi="標楷體" w:cs="Times New Roman"/>
          <w:szCs w:val="24"/>
        </w:rPr>
        <w:t>）由教育局彙集後</w:t>
      </w:r>
      <w:r w:rsidR="0055105F">
        <w:rPr>
          <w:rFonts w:ascii="標楷體" w:eastAsia="標楷體" w:hAnsi="標楷體" w:cs="Times New Roman"/>
          <w:szCs w:val="24"/>
        </w:rPr>
        <w:t>，</w:t>
      </w:r>
      <w:proofErr w:type="gramStart"/>
      <w:r w:rsidR="0055105F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一</w:t>
      </w:r>
      <w:proofErr w:type="gramEnd"/>
      <w:r w:rsidR="0060570B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學</w:t>
      </w:r>
      <w:r w:rsidR="0055105F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校一</w:t>
      </w:r>
      <w:r w:rsidR="0060570B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份</w:t>
      </w:r>
      <w:r w:rsidR="005F4222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WORD</w:t>
      </w:r>
      <w:r w:rsidR="0055105F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檔，檔名為該校</w:t>
      </w:r>
      <w:proofErr w:type="gramStart"/>
      <w:r w:rsidR="0055105F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校</w:t>
      </w:r>
      <w:proofErr w:type="gramEnd"/>
      <w:r w:rsidR="0055105F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名，方便查找</w:t>
      </w:r>
      <w:r w:rsidR="00EE43EE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於</w:t>
      </w:r>
      <w:proofErr w:type="gramStart"/>
      <w:r w:rsidR="0060570B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７</w:t>
      </w:r>
      <w:proofErr w:type="gramEnd"/>
      <w:r w:rsidR="00EE43EE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月</w:t>
      </w:r>
      <w:r w:rsidR="0060570B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１</w:t>
      </w:r>
      <w:r w:rsidR="00EE43EE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日下午五點</w:t>
      </w:r>
      <w:r w:rsidR="00EE43EE">
        <w:rPr>
          <w:rFonts w:ascii="標楷體" w:eastAsia="標楷體" w:hAnsi="標楷體" w:cs="Times New Roman" w:hint="eastAsia"/>
          <w:szCs w:val="24"/>
        </w:rPr>
        <w:t>前以電子郵件</w:t>
      </w:r>
      <w:r w:rsidR="00EE43EE">
        <w:rPr>
          <w:rFonts w:ascii="標楷體" w:eastAsia="標楷體" w:hAnsi="標楷體" w:cs="Times New Roman"/>
          <w:szCs w:val="24"/>
        </w:rPr>
        <w:t>函送本館</w:t>
      </w:r>
      <w:r w:rsidR="00EE43EE">
        <w:rPr>
          <w:rFonts w:ascii="標楷體" w:eastAsia="標楷體" w:hAnsi="標楷體" w:cs="Times New Roman" w:hint="eastAsia"/>
          <w:szCs w:val="24"/>
        </w:rPr>
        <w:t>。</w:t>
      </w:r>
      <w:proofErr w:type="gramStart"/>
      <w:r w:rsidR="00053FAC" w:rsidRPr="00CA3B8A">
        <w:rPr>
          <w:rFonts w:ascii="標楷體" w:eastAsia="標楷體" w:hAnsi="標楷體" w:cs="Times New Roman"/>
          <w:sz w:val="26"/>
          <w:szCs w:val="26"/>
        </w:rPr>
        <w:t>（</w:t>
      </w:r>
      <w:proofErr w:type="gramEnd"/>
      <w:r w:rsidR="00053FAC">
        <w:rPr>
          <w:rFonts w:ascii="標楷體" w:eastAsia="標楷體" w:hAnsi="標楷體" w:cs="Times New Roman" w:hint="eastAsia"/>
          <w:sz w:val="26"/>
          <w:szCs w:val="26"/>
        </w:rPr>
        <w:t>電子郵件</w:t>
      </w:r>
      <w:proofErr w:type="gramStart"/>
      <w:r w:rsidR="00053FAC" w:rsidRPr="00CA3B8A">
        <w:rPr>
          <w:rFonts w:ascii="標楷體" w:eastAsia="標楷體" w:hAnsi="標楷體" w:cs="Times New Roman"/>
          <w:sz w:val="26"/>
          <w:szCs w:val="26"/>
        </w:rPr>
        <w:t>︰</w:t>
      </w:r>
      <w:proofErr w:type="gramEnd"/>
      <w:r w:rsidR="00053FAC" w:rsidRPr="00CA3B8A">
        <w:rPr>
          <w:rFonts w:ascii="標楷體" w:eastAsia="標楷體" w:hAnsi="標楷體" w:cs="Times New Roman"/>
          <w:sz w:val="26"/>
          <w:szCs w:val="26"/>
        </w:rPr>
        <w:t>王斌威先生</w:t>
      </w:r>
      <w:r w:rsidR="00053FAC" w:rsidRPr="00CA3B8A">
        <w:rPr>
          <w:rFonts w:ascii="標楷體" w:eastAsia="標楷體" w:hAnsi="標楷體" w:cs="Times New Roman"/>
          <w:sz w:val="20"/>
        </w:rPr>
        <w:t>(</w:t>
      </w:r>
      <w:hyperlink r:id="rId6">
        <w:r w:rsidR="00053FAC" w:rsidRPr="00CA3B8A">
          <w:rPr>
            <w:rFonts w:ascii="標楷體" w:eastAsia="標楷體" w:hAnsi="標楷體" w:cs="Times New Roman"/>
            <w:color w:val="0000FF"/>
            <w:sz w:val="20"/>
            <w:u w:val="single"/>
          </w:rPr>
          <w:t>wpw@mail.nmns.edu.tw</w:t>
        </w:r>
      </w:hyperlink>
      <w:r w:rsidR="00053FAC" w:rsidRPr="00CA3B8A">
        <w:rPr>
          <w:rFonts w:ascii="標楷體" w:eastAsia="標楷體" w:hAnsi="標楷體" w:cs="Times New Roman"/>
          <w:sz w:val="20"/>
        </w:rPr>
        <w:t xml:space="preserve"> )</w:t>
      </w:r>
      <w:proofErr w:type="gramStart"/>
      <w:r w:rsidR="00053FAC" w:rsidRPr="00CA3B8A">
        <w:rPr>
          <w:rFonts w:ascii="標楷體" w:eastAsia="標楷體" w:hAnsi="標楷體" w:cs="Times New Roman"/>
          <w:sz w:val="26"/>
          <w:szCs w:val="26"/>
        </w:rPr>
        <w:t>）</w:t>
      </w:r>
      <w:proofErr w:type="gramEnd"/>
    </w:p>
    <w:p w:rsidR="009060A2" w:rsidRDefault="0083667E">
      <w:pPr>
        <w:widowControl/>
        <w:spacing w:after="12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四</w:t>
      </w:r>
      <w:r w:rsidR="009060A2">
        <w:rPr>
          <w:rFonts w:ascii="標楷體" w:eastAsia="標楷體" w:hAnsi="標楷體" w:cs="Times New Roman" w:hint="eastAsia"/>
          <w:color w:val="FF0000"/>
          <w:szCs w:val="24"/>
        </w:rPr>
        <w:t>、</w:t>
      </w:r>
      <w:r w:rsidR="00B41FE4" w:rsidRPr="00B41FE4">
        <w:rPr>
          <w:rFonts w:ascii="標楷體" w:eastAsia="標楷體" w:hAnsi="標楷體" w:cs="Times New Roman" w:hint="eastAsia"/>
          <w:color w:val="FF0000"/>
          <w:szCs w:val="24"/>
        </w:rPr>
        <w:t>為</w:t>
      </w:r>
      <w:r w:rsidR="00017910">
        <w:rPr>
          <w:rFonts w:ascii="標楷體" w:eastAsia="標楷體" w:hAnsi="標楷體" w:cs="Times New Roman" w:hint="eastAsia"/>
          <w:color w:val="FF0000"/>
          <w:szCs w:val="24"/>
        </w:rPr>
        <w:t>加強</w:t>
      </w:r>
      <w:r w:rsidR="00B41FE4" w:rsidRPr="00B41FE4">
        <w:rPr>
          <w:rFonts w:ascii="標楷體" w:eastAsia="標楷體" w:hAnsi="標楷體" w:cs="Times New Roman" w:hint="eastAsia"/>
          <w:color w:val="FF0000"/>
          <w:szCs w:val="24"/>
        </w:rPr>
        <w:t>將知識傳播於偏鄉的</w:t>
      </w:r>
      <w:r w:rsidR="00E93262">
        <w:rPr>
          <w:rFonts w:ascii="標楷體" w:eastAsia="標楷體" w:hAnsi="標楷體" w:cs="Times New Roman" w:hint="eastAsia"/>
          <w:color w:val="FF0000"/>
          <w:szCs w:val="24"/>
        </w:rPr>
        <w:t>成效</w:t>
      </w:r>
      <w:r w:rsidR="00B41FE4" w:rsidRPr="00B41FE4">
        <w:rPr>
          <w:rFonts w:ascii="標楷體" w:eastAsia="標楷體" w:hAnsi="標楷體" w:cs="Times New Roman" w:hint="eastAsia"/>
          <w:color w:val="FF0000"/>
          <w:szCs w:val="24"/>
        </w:rPr>
        <w:t>，</w:t>
      </w:r>
      <w:r w:rsidR="00E93262">
        <w:rPr>
          <w:rFonts w:ascii="標楷體" w:eastAsia="標楷體" w:hAnsi="標楷體" w:cs="Times New Roman" w:hint="eastAsia"/>
          <w:color w:val="FF0000"/>
          <w:szCs w:val="24"/>
        </w:rPr>
        <w:t>避免教育資源浪費，</w:t>
      </w:r>
      <w:r w:rsidR="00B25826">
        <w:rPr>
          <w:rFonts w:ascii="標楷體" w:eastAsia="標楷體" w:hAnsi="標楷體" w:cs="Times New Roman" w:hint="eastAsia"/>
          <w:color w:val="FF0000"/>
          <w:szCs w:val="24"/>
        </w:rPr>
        <w:t>申請學</w:t>
      </w:r>
      <w:r w:rsidR="00226083" w:rsidRPr="00226083">
        <w:rPr>
          <w:rFonts w:ascii="標楷體" w:eastAsia="標楷體" w:hAnsi="標楷體" w:cs="Times New Roman" w:hint="eastAsia"/>
          <w:color w:val="FF0000"/>
          <w:szCs w:val="24"/>
        </w:rPr>
        <w:t>校</w:t>
      </w:r>
      <w:r w:rsidR="00E93262">
        <w:rPr>
          <w:rFonts w:ascii="標楷體" w:eastAsia="標楷體" w:hAnsi="標楷體" w:cs="Times New Roman" w:hint="eastAsia"/>
          <w:color w:val="FF0000"/>
          <w:szCs w:val="24"/>
        </w:rPr>
        <w:t>如</w:t>
      </w:r>
      <w:r w:rsidR="00226083" w:rsidRPr="00226083">
        <w:rPr>
          <w:rFonts w:ascii="標楷體" w:eastAsia="標楷體" w:hAnsi="標楷體" w:cs="Times New Roman" w:hint="eastAsia"/>
          <w:color w:val="FF0000"/>
          <w:szCs w:val="24"/>
        </w:rPr>
        <w:t>至</w:t>
      </w:r>
      <w:proofErr w:type="gramStart"/>
      <w:r w:rsidR="00226083" w:rsidRPr="00226083">
        <w:rPr>
          <w:rFonts w:ascii="標楷體" w:eastAsia="標楷體" w:hAnsi="標楷體" w:cs="Times New Roman" w:hint="eastAsia"/>
          <w:color w:val="FF0000"/>
          <w:szCs w:val="24"/>
        </w:rPr>
        <w:t>本館單向</w:t>
      </w:r>
      <w:proofErr w:type="gramEnd"/>
      <w:r w:rsidR="00226083" w:rsidRPr="00226083">
        <w:rPr>
          <w:rFonts w:ascii="標楷體" w:eastAsia="標楷體" w:hAnsi="標楷體" w:cs="Times New Roman" w:hint="eastAsia"/>
          <w:color w:val="FF0000"/>
          <w:szCs w:val="24"/>
        </w:rPr>
        <w:t>車程時間</w:t>
      </w:r>
      <w:r w:rsidR="00E93262">
        <w:rPr>
          <w:rFonts w:ascii="標楷體" w:eastAsia="標楷體" w:hAnsi="標楷體" w:cs="Times New Roman" w:hint="eastAsia"/>
          <w:color w:val="FF0000"/>
          <w:szCs w:val="24"/>
        </w:rPr>
        <w:t>在</w:t>
      </w:r>
      <w:r w:rsidR="00B41FE4" w:rsidRPr="0060570B">
        <w:rPr>
          <w:rFonts w:ascii="標楷體" w:eastAsia="標楷體" w:hAnsi="標楷體" w:cs="Times New Roman" w:hint="eastAsia"/>
          <w:b/>
          <w:color w:val="FF0000"/>
          <w:szCs w:val="24"/>
        </w:rPr>
        <w:t>40分鐘之內</w:t>
      </w:r>
      <w:r w:rsidR="00B41FE4">
        <w:rPr>
          <w:rFonts w:ascii="標楷體" w:eastAsia="標楷體" w:hAnsi="標楷體" w:cs="Times New Roman" w:hint="eastAsia"/>
          <w:color w:val="FF0000"/>
          <w:szCs w:val="24"/>
        </w:rPr>
        <w:t>不予受理</w:t>
      </w:r>
      <w:r w:rsidR="00226083">
        <w:rPr>
          <w:rFonts w:ascii="標楷體" w:eastAsia="標楷體" w:hAnsi="標楷體" w:cs="Times New Roman" w:hint="eastAsia"/>
          <w:szCs w:val="24"/>
        </w:rPr>
        <w:t>。</w:t>
      </w:r>
    </w:p>
    <w:p w:rsidR="00CA4737" w:rsidRDefault="0083667E">
      <w:pPr>
        <w:widowControl/>
        <w:spacing w:after="12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</w:t>
      </w:r>
      <w:r w:rsidR="009060A2">
        <w:rPr>
          <w:rFonts w:ascii="標楷體" w:eastAsia="標楷體" w:hAnsi="標楷體" w:cs="Times New Roman" w:hint="eastAsia"/>
          <w:szCs w:val="24"/>
        </w:rPr>
        <w:t>、</w:t>
      </w:r>
      <w:r w:rsidR="00193E9D" w:rsidRPr="00CA3B8A">
        <w:rPr>
          <w:rFonts w:ascii="標楷體" w:eastAsia="標楷體" w:hAnsi="標楷體" w:cs="Times New Roman"/>
          <w:szCs w:val="24"/>
        </w:rPr>
        <w:t>本學年度各縣市最多可</w:t>
      </w:r>
      <w:r w:rsidR="00193E9D" w:rsidRPr="00CA3B8A">
        <w:rPr>
          <w:rFonts w:ascii="標楷體" w:eastAsia="標楷體" w:hAnsi="標楷體" w:cs="Times New Roman"/>
          <w:color w:val="FF0000"/>
          <w:szCs w:val="24"/>
          <w:u w:val="single"/>
        </w:rPr>
        <w:t>提列</w:t>
      </w:r>
      <w:r w:rsidR="000264F2" w:rsidRPr="000264F2">
        <w:rPr>
          <w:rFonts w:ascii="標楷體" w:eastAsia="標楷體" w:hAnsi="標楷體" w:cs="Times New Roman" w:hint="eastAsia"/>
          <w:b/>
          <w:color w:val="00B0F0"/>
          <w:szCs w:val="24"/>
          <w:u w:val="single"/>
        </w:rPr>
        <w:t>22</w:t>
      </w:r>
      <w:r w:rsidR="00193E9D" w:rsidRPr="00CA3B8A">
        <w:rPr>
          <w:rFonts w:ascii="標楷體" w:eastAsia="標楷體" w:hAnsi="標楷體" w:cs="Times New Roman"/>
          <w:color w:val="FF0000"/>
          <w:szCs w:val="24"/>
          <w:u w:val="single"/>
        </w:rPr>
        <w:t>個名額安排到校</w:t>
      </w:r>
      <w:r w:rsidR="00193E9D" w:rsidRPr="00CA3B8A">
        <w:rPr>
          <w:rFonts w:ascii="標楷體" w:eastAsia="標楷體" w:hAnsi="標楷體" w:cs="Times New Roman"/>
          <w:szCs w:val="24"/>
        </w:rPr>
        <w:t>，另外</w:t>
      </w:r>
      <w:r w:rsidR="00193E9D" w:rsidRPr="00CA3B8A">
        <w:rPr>
          <w:rFonts w:ascii="標楷體" w:eastAsia="標楷體" w:hAnsi="標楷體" w:cs="Times New Roman"/>
          <w:color w:val="FF0000"/>
          <w:szCs w:val="24"/>
          <w:u w:val="single"/>
        </w:rPr>
        <w:t>提列</w:t>
      </w:r>
      <w:r w:rsidR="000264F2" w:rsidRPr="000264F2">
        <w:rPr>
          <w:rFonts w:ascii="標楷體" w:eastAsia="標楷體" w:hAnsi="標楷體" w:cs="Times New Roman" w:hint="eastAsia"/>
          <w:b/>
          <w:color w:val="00B0F0"/>
          <w:szCs w:val="24"/>
          <w:u w:val="single"/>
        </w:rPr>
        <w:t>5</w:t>
      </w:r>
      <w:r w:rsidR="00193E9D" w:rsidRPr="00CA3B8A">
        <w:rPr>
          <w:rFonts w:ascii="標楷體" w:eastAsia="標楷體" w:hAnsi="標楷體" w:cs="Times New Roman"/>
          <w:color w:val="FF0000"/>
          <w:szCs w:val="24"/>
          <w:u w:val="single"/>
        </w:rPr>
        <w:t>所學校作為備取</w:t>
      </w:r>
      <w:r w:rsidR="00193E9D" w:rsidRPr="00CA3B8A">
        <w:rPr>
          <w:rFonts w:ascii="標楷體" w:eastAsia="標楷體" w:hAnsi="標楷體" w:cs="Times New Roman"/>
          <w:szCs w:val="24"/>
        </w:rPr>
        <w:t>，如遇</w:t>
      </w:r>
      <w:proofErr w:type="gramStart"/>
      <w:r w:rsidR="00193E9D" w:rsidRPr="00CA3B8A">
        <w:rPr>
          <w:rFonts w:ascii="標楷體" w:eastAsia="標楷體" w:hAnsi="標楷體" w:cs="Times New Roman"/>
          <w:szCs w:val="24"/>
        </w:rPr>
        <w:t>取消或尚有</w:t>
      </w:r>
      <w:proofErr w:type="gramEnd"/>
      <w:r w:rsidR="00193E9D" w:rsidRPr="00CA3B8A">
        <w:rPr>
          <w:rFonts w:ascii="標楷體" w:eastAsia="標楷體" w:hAnsi="標楷體" w:cs="Times New Roman"/>
          <w:szCs w:val="24"/>
        </w:rPr>
        <w:t>服務日期時，本館將主動依序聯絡備取學校替補進行到校服務活動。</w:t>
      </w:r>
    </w:p>
    <w:p w:rsidR="005F4222" w:rsidRPr="005F4222" w:rsidRDefault="00994F8B" w:rsidP="005F4222">
      <w:pPr>
        <w:widowControl/>
        <w:spacing w:after="120" w:line="240" w:lineRule="auto"/>
        <w:ind w:left="0" w:hanging="2"/>
        <w:jc w:val="both"/>
        <w:rPr>
          <w:rFonts w:ascii="標楷體" w:eastAsia="標楷體" w:hAnsi="標楷體" w:cs="Times New Roman"/>
          <w:color w:val="auto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六、本館收到各縣市教育局彙整之</w:t>
      </w:r>
      <w:r w:rsidR="00F52047">
        <w:rPr>
          <w:rFonts w:ascii="標楷體" w:eastAsia="標楷體" w:hAnsi="標楷體" w:cs="Times New Roman" w:hint="eastAsia"/>
          <w:szCs w:val="24"/>
        </w:rPr>
        <w:t>【</w:t>
      </w:r>
      <w:r w:rsidR="000E024D">
        <w:rPr>
          <w:rFonts w:ascii="標楷體" w:eastAsia="標楷體" w:hAnsi="標楷體" w:cs="Times New Roman" w:hint="eastAsia"/>
          <w:szCs w:val="24"/>
        </w:rPr>
        <w:t>聯繫名冊、各校申請表</w:t>
      </w:r>
      <w:r>
        <w:rPr>
          <w:rFonts w:ascii="標楷體" w:eastAsia="標楷體" w:hAnsi="標楷體" w:cs="Times New Roman" w:hint="eastAsia"/>
          <w:szCs w:val="24"/>
        </w:rPr>
        <w:t>及</w:t>
      </w:r>
      <w:r w:rsidR="007404B7">
        <w:rPr>
          <w:rFonts w:ascii="標楷體" w:eastAsia="標楷體" w:hAnsi="標楷體" w:cs="Times New Roman" w:hint="eastAsia"/>
          <w:szCs w:val="24"/>
        </w:rPr>
        <w:t>學校位置圖</w:t>
      </w:r>
      <w:r w:rsidR="003C55C5">
        <w:rPr>
          <w:rFonts w:ascii="標楷體" w:eastAsia="標楷體" w:hAnsi="標楷體" w:cs="Times New Roman" w:hint="eastAsia"/>
          <w:szCs w:val="24"/>
        </w:rPr>
        <w:t>】</w:t>
      </w:r>
      <w:r w:rsidR="007404B7">
        <w:rPr>
          <w:rFonts w:ascii="標楷體" w:eastAsia="標楷體" w:hAnsi="標楷體" w:cs="Times New Roman" w:hint="eastAsia"/>
          <w:szCs w:val="24"/>
        </w:rPr>
        <w:t>後，</w:t>
      </w:r>
      <w:r w:rsidR="005F4222">
        <w:rPr>
          <w:rFonts w:ascii="標楷體" w:eastAsia="標楷體" w:hAnsi="標楷體" w:cs="Times New Roman" w:hint="eastAsia"/>
          <w:szCs w:val="24"/>
        </w:rPr>
        <w:t>將於</w:t>
      </w:r>
      <w:r w:rsidR="005F4222" w:rsidRPr="00840E31">
        <w:rPr>
          <w:rFonts w:ascii="標楷體" w:eastAsia="標楷體" w:hAnsi="標楷體" w:cs="Times New Roman" w:hint="eastAsia"/>
          <w:color w:val="FF0000"/>
          <w:szCs w:val="24"/>
        </w:rPr>
        <w:t>108年8月26日</w:t>
      </w:r>
      <w:r w:rsidR="005F4222" w:rsidRPr="005F4222">
        <w:rPr>
          <w:rFonts w:ascii="標楷體" w:eastAsia="標楷體" w:hAnsi="標楷體" w:cs="Times New Roman" w:hint="eastAsia"/>
          <w:color w:val="auto"/>
          <w:szCs w:val="24"/>
        </w:rPr>
        <w:t>公告各縣市</w:t>
      </w:r>
      <w:r w:rsidR="005F4222">
        <w:rPr>
          <w:rFonts w:ascii="標楷體" w:eastAsia="標楷體" w:hAnsi="標楷體" w:cs="Times New Roman" w:hint="eastAsia"/>
          <w:szCs w:val="24"/>
        </w:rPr>
        <w:t>正取學校名單</w:t>
      </w:r>
      <w:r w:rsidR="005F4222" w:rsidRPr="005F4222">
        <w:rPr>
          <w:rFonts w:ascii="標楷體" w:eastAsia="標楷體" w:hAnsi="標楷體" w:cs="Times New Roman" w:hint="eastAsia"/>
          <w:color w:val="auto"/>
          <w:szCs w:val="24"/>
        </w:rPr>
        <w:t>於本</w:t>
      </w:r>
      <w:proofErr w:type="gramStart"/>
      <w:r w:rsidR="005F4222" w:rsidRPr="005F4222">
        <w:rPr>
          <w:rFonts w:ascii="標楷體" w:eastAsia="標楷體" w:hAnsi="標楷體" w:cs="Times New Roman" w:hint="eastAsia"/>
          <w:color w:val="auto"/>
          <w:szCs w:val="24"/>
        </w:rPr>
        <w:t>館官網</w:t>
      </w:r>
      <w:proofErr w:type="gramEnd"/>
      <w:r w:rsidR="005F4222">
        <w:rPr>
          <w:rFonts w:ascii="標楷體" w:eastAsia="標楷體" w:hAnsi="標楷體" w:cs="Times New Roman" w:hint="eastAsia"/>
          <w:color w:val="FF0000"/>
          <w:szCs w:val="24"/>
        </w:rPr>
        <w:t>(</w:t>
      </w:r>
      <w:hyperlink r:id="rId7" w:history="1">
        <w:r w:rsidR="005F4222">
          <w:rPr>
            <w:rStyle w:val="ac"/>
          </w:rPr>
          <w:t>https://www.nmns.edu.tw/</w:t>
        </w:r>
      </w:hyperlink>
      <w:r w:rsidR="005F4222">
        <w:rPr>
          <w:rFonts w:ascii="標楷體" w:eastAsia="標楷體" w:hAnsi="標楷體" w:cs="Times New Roman" w:hint="eastAsia"/>
          <w:color w:val="FF0000"/>
          <w:szCs w:val="24"/>
        </w:rPr>
        <w:t>)，</w:t>
      </w:r>
      <w:r w:rsidR="005F4222" w:rsidRPr="005F4222">
        <w:rPr>
          <w:rFonts w:ascii="標楷體" w:eastAsia="標楷體" w:hAnsi="標楷體" w:cs="Times New Roman" w:hint="eastAsia"/>
          <w:color w:val="auto"/>
          <w:szCs w:val="24"/>
        </w:rPr>
        <w:t>並發文通知正取學校</w:t>
      </w:r>
      <w:r w:rsidR="005F4222">
        <w:rPr>
          <w:rFonts w:ascii="標楷體" w:eastAsia="標楷體" w:hAnsi="標楷體" w:cs="Times New Roman" w:hint="eastAsia"/>
          <w:color w:val="auto"/>
          <w:szCs w:val="24"/>
        </w:rPr>
        <w:t>預約方式。</w:t>
      </w:r>
    </w:p>
    <w:p w:rsidR="00840E31" w:rsidRPr="00CA3B8A" w:rsidRDefault="00840E31" w:rsidP="00840E31">
      <w:pPr>
        <w:widowControl/>
        <w:spacing w:after="120" w:line="240" w:lineRule="auto"/>
        <w:ind w:leftChars="0" w:left="0" w:firstLineChars="0" w:firstLine="0"/>
        <w:jc w:val="both"/>
        <w:rPr>
          <w:rFonts w:ascii="標楷體" w:eastAsia="標楷體" w:hAnsi="標楷體" w:cs="Times New Roman"/>
          <w:szCs w:val="24"/>
        </w:rPr>
      </w:pPr>
    </w:p>
    <w:p w:rsidR="00CA4737" w:rsidRPr="00CA3B8A" w:rsidRDefault="00193E9D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r w:rsidRPr="00CA3B8A">
        <w:rPr>
          <w:rFonts w:ascii="標楷體" w:eastAsia="標楷體" w:hAnsi="標楷體" w:cs="Times New Roman"/>
          <w:b/>
          <w:sz w:val="28"/>
          <w:szCs w:val="28"/>
        </w:rPr>
        <w:lastRenderedPageBreak/>
        <w:t>陸、實施項目及內容</w:t>
      </w:r>
    </w:p>
    <w:p w:rsidR="0085212D" w:rsidRDefault="00965727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到校服務活動</w:t>
      </w:r>
      <w:r w:rsidR="00193E9D" w:rsidRPr="00CA3B8A">
        <w:rPr>
          <w:rFonts w:ascii="標楷體" w:eastAsia="標楷體" w:hAnsi="標楷體" w:cs="Times New Roman"/>
          <w:szCs w:val="24"/>
        </w:rPr>
        <w:t>實施項目包括「科學演示」、「動手做」以及「星象</w:t>
      </w:r>
      <w:r w:rsidR="005F5897">
        <w:rPr>
          <w:rFonts w:ascii="標楷體" w:eastAsia="標楷體" w:hAnsi="標楷體" w:cs="Times New Roman" w:hint="eastAsia"/>
          <w:szCs w:val="24"/>
        </w:rPr>
        <w:t>教學</w:t>
      </w:r>
      <w:r w:rsidR="00193E9D" w:rsidRPr="00CA3B8A">
        <w:rPr>
          <w:rFonts w:ascii="標楷體" w:eastAsia="標楷體" w:hAnsi="標楷體" w:cs="Times New Roman"/>
          <w:szCs w:val="24"/>
        </w:rPr>
        <w:t>」三部分，</w:t>
      </w:r>
      <w:r>
        <w:rPr>
          <w:rFonts w:ascii="標楷體" w:eastAsia="標楷體" w:hAnsi="標楷體" w:cs="Times New Roman" w:hint="eastAsia"/>
          <w:szCs w:val="24"/>
        </w:rPr>
        <w:t>各</w:t>
      </w:r>
      <w:r w:rsidR="00193E9D" w:rsidRPr="00CA3B8A">
        <w:rPr>
          <w:rFonts w:ascii="標楷體" w:eastAsia="標楷體" w:hAnsi="標楷體" w:cs="Times New Roman"/>
          <w:szCs w:val="24"/>
        </w:rPr>
        <w:t>校可以選擇一項「科學演示」</w:t>
      </w:r>
      <w:r w:rsidR="00072C63">
        <w:rPr>
          <w:rFonts w:ascii="標楷體" w:eastAsia="標楷體" w:hAnsi="標楷體" w:cs="Times New Roman" w:hint="eastAsia"/>
          <w:szCs w:val="24"/>
        </w:rPr>
        <w:t>及</w:t>
      </w:r>
      <w:r w:rsidR="00630BFA">
        <w:rPr>
          <w:rFonts w:ascii="標楷體" w:eastAsia="標楷體" w:hAnsi="標楷體" w:cs="Times New Roman"/>
          <w:szCs w:val="24"/>
        </w:rPr>
        <w:t>一項「動手做」。</w:t>
      </w:r>
      <w:r w:rsidR="00646C7D">
        <w:rPr>
          <w:rFonts w:ascii="標楷體" w:eastAsia="標楷體" w:hAnsi="標楷體" w:cs="Times New Roman"/>
          <w:szCs w:val="24"/>
        </w:rPr>
        <w:t>星象教學由於器材架設之手續繁雜，選擇「星象</w:t>
      </w:r>
      <w:r w:rsidR="00646C7D">
        <w:rPr>
          <w:rFonts w:ascii="標楷體" w:eastAsia="標楷體" w:hAnsi="標楷體" w:cs="Times New Roman" w:hint="eastAsia"/>
          <w:szCs w:val="24"/>
        </w:rPr>
        <w:t>教學</w:t>
      </w:r>
      <w:r w:rsidR="0085212D">
        <w:rPr>
          <w:rFonts w:ascii="標楷體" w:eastAsia="標楷體" w:hAnsi="標楷體" w:cs="Times New Roman"/>
          <w:szCs w:val="24"/>
        </w:rPr>
        <w:t>」之學校，不得勾選其他</w:t>
      </w:r>
      <w:r w:rsidR="00193E9D" w:rsidRPr="00CA3B8A">
        <w:rPr>
          <w:rFonts w:ascii="標楷體" w:eastAsia="標楷體" w:hAnsi="標楷體" w:cs="Times New Roman"/>
          <w:szCs w:val="24"/>
        </w:rPr>
        <w:t>項目。</w:t>
      </w:r>
    </w:p>
    <w:p w:rsidR="00CA4737" w:rsidRPr="00CA3B8A" w:rsidRDefault="00193E9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實施項目內容概述如後</w:t>
      </w:r>
      <w:proofErr w:type="gramStart"/>
      <w:r w:rsidRPr="00CA3B8A">
        <w:rPr>
          <w:rFonts w:ascii="標楷體" w:eastAsia="標楷體" w:hAnsi="標楷體" w:cs="Times New Roman"/>
          <w:szCs w:val="24"/>
        </w:rPr>
        <w:t>︰</w:t>
      </w:r>
      <w:proofErr w:type="gramEnd"/>
    </w:p>
    <w:p w:rsidR="00CA4737" w:rsidRPr="00CA3B8A" w:rsidRDefault="00193E9D">
      <w:pPr>
        <w:widowControl/>
        <w:spacing w:before="12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b/>
          <w:szCs w:val="24"/>
        </w:rPr>
        <w:t>一、科學演示</w:t>
      </w:r>
    </w:p>
    <w:tbl>
      <w:tblPr>
        <w:tblStyle w:val="af0"/>
        <w:tblW w:w="8356" w:type="dxa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3757"/>
        <w:gridCol w:w="992"/>
        <w:gridCol w:w="1269"/>
      </w:tblGrid>
      <w:tr w:rsidR="00CA4737" w:rsidRPr="00CA3B8A">
        <w:tc>
          <w:tcPr>
            <w:tcW w:w="2338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項目</w:t>
            </w:r>
          </w:p>
        </w:tc>
        <w:tc>
          <w:tcPr>
            <w:tcW w:w="3757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內容概述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適合程度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1.電腦的奇幻旅程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CA3B8A">
              <w:rPr>
                <w:rFonts w:ascii="標楷體" w:eastAsia="標楷體" w:hAnsi="標楷體" w:cs="標楷體"/>
                <w:color w:val="auto"/>
                <w:sz w:val="20"/>
              </w:rPr>
              <w:t>藉由老舊電腦不同的淘汰命運，提醒大眾關注電腦的回收處理與資源利用。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CA4737" w:rsidRPr="00474506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proofErr w:type="gramStart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三</w:t>
            </w:r>
            <w:proofErr w:type="gramEnd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2.生活中的礦物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CA3B8A">
              <w:rPr>
                <w:rFonts w:ascii="標楷體" w:eastAsia="標楷體" w:hAnsi="標楷體" w:cs="標楷體"/>
                <w:color w:val="auto"/>
                <w:sz w:val="20"/>
              </w:rPr>
              <w:t>藉由動畫課程認識礦物及其存在的地方，並了解生活中接觸到或用到哪些礦物。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CA4737" w:rsidRPr="00474506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proofErr w:type="gramStart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三</w:t>
            </w:r>
            <w:proofErr w:type="gramEnd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3.咬牙切齒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CA3B8A">
              <w:rPr>
                <w:rFonts w:ascii="標楷體" w:eastAsia="標楷體" w:hAnsi="標楷體" w:cs="標楷體"/>
                <w:color w:val="auto"/>
                <w:sz w:val="20"/>
              </w:rPr>
              <w:t>藉由認識、研究牙齒化石的過程，探索哺乳動物起源、發展與演化的線索。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CA4737" w:rsidRPr="00474506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proofErr w:type="gramStart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三</w:t>
            </w:r>
            <w:proofErr w:type="gramEnd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4.</w:t>
            </w:r>
            <w:proofErr w:type="gramStart"/>
            <w:r w:rsidRPr="00CA3B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鯨生鯨事</w:t>
            </w:r>
            <w:proofErr w:type="gramEnd"/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CA3B8A">
              <w:rPr>
                <w:rFonts w:ascii="標楷體" w:eastAsia="標楷體" w:hAnsi="標楷體" w:cs="標楷體"/>
                <w:color w:val="auto"/>
                <w:sz w:val="20"/>
              </w:rPr>
              <w:t>藉由媒體模型與情境模擬，介紹海中哺乳動物習性與海洋環境保護的重要性。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CA4737" w:rsidRPr="00474506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proofErr w:type="gramStart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三</w:t>
            </w:r>
            <w:proofErr w:type="gramEnd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 w:hint="eastAsia"/>
                <w:color w:val="auto"/>
                <w:sz w:val="22"/>
                <w:szCs w:val="22"/>
              </w:rPr>
              <w:t>5.</w:t>
            </w:r>
            <w:r w:rsidRPr="00CA3B8A">
              <w:rPr>
                <w:rFonts w:ascii="標楷體" w:eastAsia="標楷體" w:hAnsi="標楷體" w:hint="eastAsia"/>
                <w:color w:val="auto"/>
                <w:sz w:val="22"/>
                <w:szCs w:val="22"/>
                <w:shd w:val="clear" w:color="auto" w:fill="FFFFFF"/>
              </w:rPr>
              <w:t>張牙舞爪--恐龍</w:t>
            </w:r>
          </w:p>
        </w:tc>
        <w:tc>
          <w:tcPr>
            <w:tcW w:w="3757" w:type="dxa"/>
          </w:tcPr>
          <w:p w:rsidR="00D433B2" w:rsidRPr="006C6CC7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6C6CC7">
              <w:rPr>
                <w:rFonts w:ascii="標楷體" w:eastAsia="標楷體" w:hAnsi="標楷體" w:cs="Times New Roman" w:hint="eastAsia"/>
                <w:spacing w:val="15"/>
                <w:sz w:val="20"/>
                <w:szCs w:val="23"/>
              </w:rPr>
              <w:t>透</w:t>
            </w:r>
            <w:r w:rsidRPr="006C6CC7">
              <w:rPr>
                <w:rFonts w:ascii="標楷體" w:eastAsia="標楷體" w:hAnsi="標楷體" w:cs="Times New Roman"/>
                <w:spacing w:val="15"/>
                <w:sz w:val="20"/>
                <w:szCs w:val="23"/>
              </w:rPr>
              <w:t>過模型及圖片了解恐龍，並由牙齒推測食性、從爪子了解它的攻擊與防禦方式。</w:t>
            </w:r>
          </w:p>
        </w:tc>
        <w:tc>
          <w:tcPr>
            <w:tcW w:w="992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D433B2" w:rsidRPr="00474506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proofErr w:type="gramStart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三</w:t>
            </w:r>
            <w:proofErr w:type="gramEnd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 w:hint="eastAsia"/>
                <w:color w:val="auto"/>
                <w:sz w:val="22"/>
                <w:szCs w:val="22"/>
              </w:rPr>
              <w:t>6.</w:t>
            </w:r>
            <w:r w:rsidRPr="00CA3B8A">
              <w:rPr>
                <w:rFonts w:ascii="標楷體" w:eastAsia="標楷體" w:hAnsi="標楷體" w:hint="eastAsia"/>
                <w:color w:val="auto"/>
                <w:sz w:val="22"/>
                <w:szCs w:val="22"/>
                <w:shd w:val="clear" w:color="auto" w:fill="FFFFFF"/>
              </w:rPr>
              <w:t>強行無阻--蟑螂</w:t>
            </w: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:rsidR="00D433B2" w:rsidRPr="006C6CC7" w:rsidRDefault="006C6CC7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6C6CC7">
              <w:rPr>
                <w:rFonts w:ascii="標楷體" w:eastAsia="標楷體" w:hAnsi="標楷體" w:cs="Times New Roman"/>
                <w:spacing w:val="15"/>
                <w:sz w:val="20"/>
                <w:szCs w:val="23"/>
              </w:rPr>
              <w:t>藉由圖片與標本認識居家常見的蟑螂種類、習性、天敵以及害蟲之外的角色。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:rsidR="00D433B2" w:rsidRPr="00474506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proofErr w:type="gramStart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三</w:t>
            </w:r>
            <w:proofErr w:type="gramEnd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 w:hint="eastAsia"/>
                <w:color w:val="auto"/>
                <w:sz w:val="22"/>
                <w:szCs w:val="22"/>
              </w:rPr>
              <w:t>7.</w:t>
            </w:r>
            <w:r w:rsidRPr="00CA3B8A">
              <w:rPr>
                <w:rFonts w:ascii="標楷體" w:eastAsia="標楷體" w:hAnsi="標楷體" w:hint="eastAsia"/>
                <w:color w:val="auto"/>
                <w:sz w:val="22"/>
                <w:szCs w:val="22"/>
                <w:shd w:val="clear" w:color="auto" w:fill="FFFFFF"/>
              </w:rPr>
              <w:t>八腳獵人--蜘蛛</w:t>
            </w: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:rsidR="00D433B2" w:rsidRPr="006C6CC7" w:rsidRDefault="006C6CC7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6C6CC7">
              <w:rPr>
                <w:rFonts w:ascii="標楷體" w:eastAsia="標楷體" w:hAnsi="標楷體" w:cs="Times New Roman"/>
                <w:spacing w:val="15"/>
                <w:sz w:val="20"/>
                <w:szCs w:val="23"/>
              </w:rPr>
              <w:t>藉由標本及圖片認識蜘蛛捕食的構造、行為及策略，並探討人類對蜘蛛的迷思。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:rsidR="00D433B2" w:rsidRPr="00474506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proofErr w:type="gramStart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三</w:t>
            </w:r>
            <w:proofErr w:type="gramEnd"/>
            <w:r w:rsidRPr="00474506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22"/>
                <w:szCs w:val="22"/>
              </w:rPr>
              <w:t>8</w:t>
            </w:r>
            <w:r w:rsidR="000766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.</w:t>
            </w:r>
            <w:r w:rsidRPr="00CA3B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橫行霸道－螃蟹</w:t>
            </w: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CA3B8A">
              <w:rPr>
                <w:rFonts w:ascii="標楷體" w:eastAsia="標楷體" w:hAnsi="標楷體" w:cs="標楷體"/>
                <w:color w:val="auto"/>
                <w:sz w:val="20"/>
              </w:rPr>
              <w:t>透過標本介紹螃蟹的分類與構造、雄雌分辨、繁殖生長，進而瞭解它的生存之道。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22"/>
                <w:szCs w:val="22"/>
              </w:rPr>
              <w:t>9</w:t>
            </w:r>
            <w:r w:rsidRPr="00CA3B8A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.花花世界</w:t>
            </w:r>
          </w:p>
        </w:tc>
        <w:tc>
          <w:tcPr>
            <w:tcW w:w="3757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CA3B8A">
              <w:rPr>
                <w:rFonts w:ascii="標楷體" w:eastAsia="標楷體" w:hAnsi="標楷體" w:cs="標楷體"/>
                <w:color w:val="auto"/>
                <w:sz w:val="20"/>
              </w:rPr>
              <w:t>利用教具模型與圖片，認識花的構造、用途與植物生長的親子關係。</w:t>
            </w:r>
          </w:p>
        </w:tc>
        <w:tc>
          <w:tcPr>
            <w:tcW w:w="992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color w:val="auto"/>
                <w:sz w:val="20"/>
                <w:szCs w:val="22"/>
              </w:rPr>
              <w:t>約40分鐘</w:t>
            </w:r>
          </w:p>
        </w:tc>
        <w:tc>
          <w:tcPr>
            <w:tcW w:w="1269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10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.海中美傘－水母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 w:cs="標楷體"/>
                <w:sz w:val="20"/>
              </w:rPr>
              <w:t>藉由標本認識水母的構造、特性及生活習性，並體認水母對海洋生態的影響。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11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.液態氮</w:t>
            </w:r>
          </w:p>
        </w:tc>
        <w:tc>
          <w:tcPr>
            <w:tcW w:w="3757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介紹氮在攝氏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零下196度的低溫下所具有的特性、有趣的現象和生活上應用。</w:t>
            </w:r>
          </w:p>
        </w:tc>
        <w:tc>
          <w:tcPr>
            <w:tcW w:w="992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12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.靜電</w:t>
            </w:r>
          </w:p>
        </w:tc>
        <w:tc>
          <w:tcPr>
            <w:tcW w:w="3757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介紹靜電的特性、日常生活中的靜電現象與避雷針、</w:t>
            </w: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萊頓瓶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的運用原理。</w:t>
            </w:r>
          </w:p>
        </w:tc>
        <w:tc>
          <w:tcPr>
            <w:tcW w:w="992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  <w:tcBorders>
              <w:top w:val="nil"/>
            </w:tcBorders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13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.大氣與真空</w:t>
            </w:r>
          </w:p>
        </w:tc>
        <w:tc>
          <w:tcPr>
            <w:tcW w:w="3757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介紹大氣壓力的來源、特性、存在及缺乏大下產生的許多奇妙現象。</w:t>
            </w:r>
          </w:p>
        </w:tc>
        <w:tc>
          <w:tcPr>
            <w:tcW w:w="992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14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.跳躍的音符</w:t>
            </w:r>
          </w:p>
        </w:tc>
        <w:tc>
          <w:tcPr>
            <w:tcW w:w="3757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介紹各種聲音的產生、特性、傳播介質及其他一些奇妙的共振現象。</w:t>
            </w:r>
          </w:p>
        </w:tc>
        <w:tc>
          <w:tcPr>
            <w:tcW w:w="992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15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.奇妙的光</w:t>
            </w:r>
          </w:p>
        </w:tc>
        <w:tc>
          <w:tcPr>
            <w:tcW w:w="3757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介紹大自然中光的種類、特性、科學原理及其在生活上的應用。</w:t>
            </w:r>
          </w:p>
        </w:tc>
        <w:tc>
          <w:tcPr>
            <w:tcW w:w="992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16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.氣球的物理</w:t>
            </w:r>
          </w:p>
        </w:tc>
        <w:tc>
          <w:tcPr>
            <w:tcW w:w="3757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配合簡單的道具，巧妙地運用氣球來介紹氣體的各種特性。</w:t>
            </w:r>
          </w:p>
        </w:tc>
        <w:tc>
          <w:tcPr>
            <w:tcW w:w="992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  <w:tr w:rsidR="00D433B2" w:rsidRPr="00CA3B8A">
        <w:tc>
          <w:tcPr>
            <w:tcW w:w="2338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17</w:t>
            </w: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.看不見的殺手－紫外線</w:t>
            </w:r>
          </w:p>
        </w:tc>
        <w:tc>
          <w:tcPr>
            <w:tcW w:w="3757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利用紫外線偵測器</w:t>
            </w:r>
            <w:r w:rsidRPr="00CA3B8A">
              <w:rPr>
                <w:rFonts w:ascii="標楷體" w:eastAsia="標楷體" w:hAnsi="標楷體" w:cs="新細明體"/>
                <w:sz w:val="20"/>
                <w:szCs w:val="22"/>
              </w:rPr>
              <w:t>、</w:t>
            </w: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常見的材料與螢光礦物，介紹紫外線的物理特性與生活應用。</w:t>
            </w:r>
          </w:p>
        </w:tc>
        <w:tc>
          <w:tcPr>
            <w:tcW w:w="992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約40分鐘</w:t>
            </w:r>
          </w:p>
        </w:tc>
        <w:tc>
          <w:tcPr>
            <w:tcW w:w="1269" w:type="dxa"/>
          </w:tcPr>
          <w:p w:rsidR="00D433B2" w:rsidRPr="00CA3B8A" w:rsidRDefault="00D433B2" w:rsidP="00D433B2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  <w:szCs w:val="22"/>
              </w:rPr>
              <w:t>年級以上</w:t>
            </w:r>
          </w:p>
        </w:tc>
      </w:tr>
    </w:tbl>
    <w:p w:rsidR="00BA6183" w:rsidRDefault="00BA6183" w:rsidP="00B25826">
      <w:pPr>
        <w:widowControl/>
        <w:spacing w:before="120" w:line="240" w:lineRule="auto"/>
        <w:ind w:leftChars="0" w:left="0" w:firstLineChars="0" w:firstLine="0"/>
        <w:jc w:val="both"/>
        <w:rPr>
          <w:rFonts w:ascii="標楷體" w:eastAsia="標楷體" w:hAnsi="標楷體" w:cs="Times New Roman"/>
          <w:b/>
          <w:szCs w:val="24"/>
        </w:rPr>
      </w:pPr>
    </w:p>
    <w:p w:rsidR="00CA4737" w:rsidRPr="00CA3B8A" w:rsidRDefault="00193E9D">
      <w:pPr>
        <w:widowControl/>
        <w:spacing w:before="12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b/>
          <w:szCs w:val="24"/>
        </w:rPr>
        <w:t>二、動手做</w:t>
      </w:r>
    </w:p>
    <w:tbl>
      <w:tblPr>
        <w:tblStyle w:val="af1"/>
        <w:tblW w:w="8356" w:type="dxa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3757"/>
        <w:gridCol w:w="992"/>
        <w:gridCol w:w="1269"/>
      </w:tblGrid>
      <w:tr w:rsidR="00CA4737" w:rsidRPr="00CA3B8A">
        <w:tc>
          <w:tcPr>
            <w:tcW w:w="2338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項目</w:t>
            </w:r>
          </w:p>
        </w:tc>
        <w:tc>
          <w:tcPr>
            <w:tcW w:w="3757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內容概述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適合程度</w:t>
            </w:r>
          </w:p>
        </w:tc>
      </w:tr>
      <w:tr w:rsidR="00CA4737" w:rsidRPr="00CA3B8A">
        <w:tc>
          <w:tcPr>
            <w:tcW w:w="2338" w:type="dxa"/>
            <w:tcBorders>
              <w:top w:val="nil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1.太陽系拼圖方塊</w:t>
            </w:r>
          </w:p>
        </w:tc>
        <w:tc>
          <w:tcPr>
            <w:tcW w:w="3757" w:type="dxa"/>
            <w:tcBorders>
              <w:top w:val="nil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利用製作圖片組合方塊，引導學員認識太陽、行星及彗星的相關知識。</w:t>
            </w:r>
          </w:p>
        </w:tc>
        <w:tc>
          <w:tcPr>
            <w:tcW w:w="992" w:type="dxa"/>
            <w:tcBorders>
              <w:top w:val="nil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  <w:tcBorders>
              <w:top w:val="nil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2.小迷糊闖關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透過簡單的迴路組合，引導學員學習與認識簡易的電路原理。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 w:rsidP="00A57AE3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3.</w:t>
            </w:r>
            <w:r w:rsidR="00843A17">
              <w:rPr>
                <w:rFonts w:ascii="標楷體" w:eastAsia="標楷體" w:hAnsi="標楷體" w:hint="eastAsia"/>
              </w:rPr>
              <w:t>CD氣墊船</w:t>
            </w:r>
          </w:p>
        </w:tc>
        <w:tc>
          <w:tcPr>
            <w:tcW w:w="3757" w:type="dxa"/>
          </w:tcPr>
          <w:p w:rsidR="00CA4737" w:rsidRPr="00CA3B8A" w:rsidRDefault="00843A17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843A17">
              <w:rPr>
                <w:rFonts w:eastAsia="標楷體" w:cs="新細明體" w:hint="eastAsia"/>
                <w:sz w:val="20"/>
                <w:szCs w:val="27"/>
              </w:rPr>
              <w:t>利用簡易材料設計製作氣墊船，藉以認識牛頓運動定律及其運用。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4.月相變化筒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透過製作簡單的月相變化筒，引導學員認識月面與月球盈虧的原理。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5.聲</w:t>
            </w:r>
            <w:proofErr w:type="gramStart"/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砲</w:t>
            </w:r>
            <w:proofErr w:type="gramEnd"/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利用寶特瓶、蠟燭等簡單材料，探討聲波傳遞方式並了解聲波的特性。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6.可愛的雲朵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利用棉花等材料模擬</w:t>
            </w: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製作雲樣模型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，藉以了解雲的種類及其與天氣的關係。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7.針孔相機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利用簡易的材料製作針孔像機，引導學員認識光影成像的原理。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 w:rsidP="00A57AE3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8.</w:t>
            </w:r>
            <w:r w:rsidR="00843A17" w:rsidRPr="00C43094">
              <w:rPr>
                <w:rFonts w:ascii="標楷體" w:eastAsia="標楷體" w:hAnsi="標楷體" w:hint="eastAsia"/>
              </w:rPr>
              <w:t>艾</w:t>
            </w:r>
            <w:proofErr w:type="gramStart"/>
            <w:r w:rsidR="00843A17" w:rsidRPr="00C43094">
              <w:rPr>
                <w:rFonts w:ascii="標楷體" w:eastAsia="標楷體" w:hAnsi="標楷體" w:hint="eastAsia"/>
              </w:rPr>
              <w:t>姆斯屋</w:t>
            </w:r>
            <w:proofErr w:type="gramEnd"/>
          </w:p>
        </w:tc>
        <w:tc>
          <w:tcPr>
            <w:tcW w:w="3757" w:type="dxa"/>
          </w:tcPr>
          <w:p w:rsidR="00CA4737" w:rsidRPr="00843A17" w:rsidRDefault="00843A17" w:rsidP="00843A17">
            <w:pPr>
              <w:ind w:left="0" w:hanging="2"/>
              <w:rPr>
                <w:rFonts w:ascii="標楷體" w:eastAsia="標楷體" w:hAnsi="標楷體"/>
              </w:rPr>
            </w:pPr>
            <w:r w:rsidRPr="00843A17">
              <w:rPr>
                <w:rFonts w:ascii="標楷體" w:eastAsia="標楷體" w:hAnsi="標楷體" w:hint="eastAsia"/>
                <w:sz w:val="20"/>
              </w:rPr>
              <w:t>利用材料當中的圖像</w:t>
            </w:r>
            <w:r w:rsidRPr="00843A17">
              <w:rPr>
                <w:rFonts w:ascii="標楷體" w:eastAsia="標楷體" w:hAnsi="標楷體"/>
                <w:sz w:val="20"/>
              </w:rPr>
              <w:t>幾何排列、視覺成像規律等手段，引起</w:t>
            </w:r>
            <w:r w:rsidRPr="00843A17">
              <w:rPr>
                <w:rFonts w:ascii="標楷體" w:eastAsia="標楷體" w:hAnsi="標楷體" w:hint="eastAsia"/>
                <w:sz w:val="20"/>
              </w:rPr>
              <w:t>視覺上的錯覺，引導學員了解感官印象與錯覺之間的關係。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9.噴水可樂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利用</w:t>
            </w: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可樂罐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等簡單材料製作噴水器，引導學員認識牛頓運動定律的運用。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10.地層的變動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透過製作簡單地層模型，引導學員認識斷層與地層變動的種類。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11.光線屋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利用紙盒屋製作，介紹光線的特性及其折射、反射與色散等原理。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12.</w:t>
            </w:r>
            <w:r w:rsidR="00843A17">
              <w:rPr>
                <w:rFonts w:ascii="標楷體" w:eastAsia="標楷體" w:hAnsi="標楷體" w:cs="Times New Roman"/>
                <w:sz w:val="22"/>
                <w:szCs w:val="22"/>
              </w:rPr>
              <w:t>電</w:t>
            </w:r>
            <w:r w:rsidR="00843A17">
              <w:rPr>
                <w:rFonts w:ascii="標楷體" w:eastAsia="標楷體" w:hAnsi="標楷體" w:cs="Times New Roman" w:hint="eastAsia"/>
                <w:sz w:val="22"/>
                <w:szCs w:val="22"/>
              </w:rPr>
              <w:t>磁擺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利用簡單的電流迴路與磁鐵組合，引導學員探討電與</w:t>
            </w: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磁間的關係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 w:rsidP="00A57AE3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13.</w:t>
            </w:r>
            <w:r w:rsidR="00C22ECE" w:rsidRPr="00C22ECE">
              <w:rPr>
                <w:rFonts w:ascii="標楷體" w:eastAsia="標楷體" w:hAnsi="標楷體" w:cs="Times New Roman" w:hint="eastAsia"/>
                <w:sz w:val="22"/>
                <w:szCs w:val="22"/>
              </w:rPr>
              <w:t>電報機</w:t>
            </w:r>
          </w:p>
        </w:tc>
        <w:tc>
          <w:tcPr>
            <w:tcW w:w="3757" w:type="dxa"/>
          </w:tcPr>
          <w:p w:rsidR="00CA4737" w:rsidRPr="00CA3B8A" w:rsidRDefault="00863610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863610">
              <w:rPr>
                <w:rFonts w:eastAsia="標楷體" w:hint="eastAsia"/>
                <w:sz w:val="20"/>
              </w:rPr>
              <w:t>利用鐵質空罐、開關及電池組等材料，製作簡易電報機，引導學員了解電磁作用、電碼信號及電碼傳送等相關的通訊原理。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14.</w:t>
            </w:r>
            <w:r w:rsidRPr="00CA3B8A">
              <w:rPr>
                <w:rFonts w:ascii="標楷體" w:eastAsia="標楷體" w:hAnsi="標楷體" w:cs="標楷體"/>
                <w:sz w:val="22"/>
                <w:szCs w:val="22"/>
              </w:rPr>
              <w:t>積木的千變萬化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藉由製作千變萬化的積木組合</w:t>
            </w:r>
            <w:r w:rsidRPr="00CA3B8A">
              <w:rPr>
                <w:rFonts w:ascii="標楷體" w:eastAsia="標楷體" w:hAnsi="標楷體" w:cs="Times New Roman"/>
                <w:sz w:val="20"/>
              </w:rPr>
              <w:t>，引導學員</w:t>
            </w:r>
            <w:r w:rsidRPr="00CA3B8A">
              <w:rPr>
                <w:rFonts w:ascii="標楷體" w:eastAsia="標楷體" w:hAnsi="標楷體"/>
                <w:sz w:val="20"/>
              </w:rPr>
              <w:t>空間各種組合變化的概念。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15.</w:t>
            </w:r>
            <w:r w:rsidRPr="00CA3B8A">
              <w:rPr>
                <w:rFonts w:ascii="標楷體" w:eastAsia="標楷體" w:hAnsi="標楷體"/>
                <w:sz w:val="22"/>
                <w:szCs w:val="22"/>
              </w:rPr>
              <w:t>不同型式的飛行器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使用簡單的工具製作紙製飛行器</w:t>
            </w:r>
            <w:r w:rsidRPr="00CA3B8A">
              <w:rPr>
                <w:rFonts w:ascii="標楷體" w:eastAsia="標楷體" w:hAnsi="標楷體" w:cs="Times New Roman"/>
                <w:sz w:val="20"/>
              </w:rPr>
              <w:t>，引導學員</w:t>
            </w:r>
            <w:r w:rsidRPr="00CA3B8A">
              <w:rPr>
                <w:rFonts w:ascii="標楷體" w:eastAsia="標楷體" w:hAnsi="標楷體"/>
                <w:sz w:val="20"/>
              </w:rPr>
              <w:t>認識</w:t>
            </w:r>
            <w:proofErr w:type="gramStart"/>
            <w:r w:rsidRPr="00CA3B8A">
              <w:rPr>
                <w:rFonts w:ascii="標楷體" w:eastAsia="標楷體" w:hAnsi="標楷體"/>
                <w:sz w:val="20"/>
              </w:rPr>
              <w:t>白努利定律</w:t>
            </w:r>
            <w:proofErr w:type="gramEnd"/>
            <w:r w:rsidRPr="00CA3B8A">
              <w:rPr>
                <w:rFonts w:ascii="標楷體" w:eastAsia="標楷體" w:hAnsi="標楷體"/>
                <w:sz w:val="20"/>
              </w:rPr>
              <w:t>的運用。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16.</w:t>
            </w:r>
            <w:r w:rsidRPr="00CA3B8A">
              <w:rPr>
                <w:rFonts w:ascii="標楷體" w:eastAsia="標楷體" w:hAnsi="標楷體" w:cs="標楷體"/>
                <w:sz w:val="22"/>
                <w:szCs w:val="22"/>
              </w:rPr>
              <w:t>魔鏡－視覺變化筒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標楷體"/>
                <w:sz w:val="20"/>
              </w:rPr>
              <w:t>透過面鏡反射</w:t>
            </w:r>
            <w:proofErr w:type="gramEnd"/>
            <w:r w:rsidRPr="00CA3B8A">
              <w:rPr>
                <w:rFonts w:ascii="標楷體" w:eastAsia="標楷體" w:hAnsi="標楷體" w:cs="標楷體"/>
                <w:sz w:val="20"/>
              </w:rPr>
              <w:t>原理的運用</w:t>
            </w:r>
            <w:r w:rsidRPr="00CA3B8A">
              <w:rPr>
                <w:rFonts w:ascii="標楷體" w:eastAsia="標楷體" w:hAnsi="標楷體" w:cs="Times New Roman"/>
                <w:sz w:val="20"/>
              </w:rPr>
              <w:t>，引導學員</w:t>
            </w:r>
            <w:r w:rsidRPr="00CA3B8A">
              <w:rPr>
                <w:rFonts w:ascii="標楷體" w:eastAsia="標楷體" w:hAnsi="標楷體" w:cs="標楷體"/>
                <w:sz w:val="20"/>
              </w:rPr>
              <w:t>認識基本的三度空間相位變化。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17.</w:t>
            </w:r>
            <w:r w:rsidRPr="00CA3B8A">
              <w:rPr>
                <w:rFonts w:ascii="標楷體" w:eastAsia="標楷體" w:hAnsi="標楷體"/>
                <w:sz w:val="22"/>
                <w:szCs w:val="22"/>
              </w:rPr>
              <w:t>奇妙的萬花筒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proofErr w:type="gramStart"/>
            <w:r w:rsidRPr="00CA3B8A">
              <w:rPr>
                <w:rFonts w:ascii="標楷體" w:eastAsia="標楷體" w:hAnsi="標楷體"/>
                <w:sz w:val="20"/>
              </w:rPr>
              <w:t>利用面鏡變化</w:t>
            </w:r>
            <w:proofErr w:type="gramEnd"/>
            <w:r w:rsidRPr="00CA3B8A">
              <w:rPr>
                <w:rFonts w:ascii="標楷體" w:eastAsia="標楷體" w:hAnsi="標楷體"/>
                <w:sz w:val="20"/>
              </w:rPr>
              <w:t>組合及光的反射原理</w:t>
            </w:r>
            <w:r w:rsidRPr="00CA3B8A">
              <w:rPr>
                <w:rFonts w:ascii="標楷體" w:eastAsia="標楷體" w:hAnsi="標楷體" w:cs="Times New Roman"/>
                <w:sz w:val="20"/>
              </w:rPr>
              <w:t>，引導學員認識</w:t>
            </w:r>
            <w:r w:rsidRPr="00CA3B8A">
              <w:rPr>
                <w:rFonts w:ascii="標楷體" w:eastAsia="標楷體" w:hAnsi="標楷體"/>
                <w:sz w:val="20"/>
              </w:rPr>
              <w:t>萬花筒裡的奇妙視覺現象。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8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/>
                <w:sz w:val="22"/>
                <w:szCs w:val="22"/>
              </w:rPr>
              <w:t>潛望鏡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利用鏡片和紙筒組合，製作多角度觀測潛望鏡，認識光線反射與折射原理。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19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.火箭車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利用簡易材料設計製作火箭車與火箭風車，藉以認識牛頓運動定律及其運用。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proofErr w:type="gramStart"/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日地月</w:t>
            </w:r>
            <w:proofErr w:type="gramEnd"/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的三角關係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 w:cs="標楷體"/>
                <w:sz w:val="20"/>
              </w:rPr>
              <w:t>透過製作月球、地球等模型，引導學員認識月相變化、日月食</w:t>
            </w:r>
            <w:proofErr w:type="gramStart"/>
            <w:r w:rsidRPr="00CA3B8A">
              <w:rPr>
                <w:rFonts w:ascii="標楷體" w:eastAsia="標楷體" w:hAnsi="標楷體" w:cs="標楷體"/>
                <w:sz w:val="20"/>
              </w:rPr>
              <w:t>及日地月</w:t>
            </w:r>
            <w:proofErr w:type="gramEnd"/>
            <w:r w:rsidRPr="00CA3B8A">
              <w:rPr>
                <w:rFonts w:ascii="標楷體" w:eastAsia="標楷體" w:hAnsi="標楷體" w:cs="標楷體"/>
                <w:sz w:val="20"/>
              </w:rPr>
              <w:t>關係。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1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標楷體"/>
                <w:sz w:val="22"/>
                <w:szCs w:val="22"/>
              </w:rPr>
              <w:t>迷你星象儀</w:t>
            </w:r>
          </w:p>
        </w:tc>
        <w:tc>
          <w:tcPr>
            <w:tcW w:w="3757" w:type="dxa"/>
          </w:tcPr>
          <w:p w:rsidR="00CA4737" w:rsidRPr="00CA3B8A" w:rsidRDefault="00193E9D">
            <w:pPr>
              <w:spacing w:line="240" w:lineRule="auto"/>
              <w:ind w:left="0" w:hanging="2"/>
              <w:rPr>
                <w:rFonts w:ascii="標楷體" w:eastAsia="標楷體" w:hAnsi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利用組合紙板及燈泡電路組製作小型</w:t>
            </w:r>
            <w:r w:rsidRPr="00CA3B8A">
              <w:rPr>
                <w:rFonts w:ascii="標楷體" w:eastAsia="標楷體" w:hAnsi="標楷體" w:cs="標楷體"/>
                <w:sz w:val="20"/>
              </w:rPr>
              <w:t>星象儀，引導學員辨識全天星空的分布。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2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標楷體"/>
                <w:sz w:val="22"/>
                <w:szCs w:val="22"/>
              </w:rPr>
              <w:t>刷刷車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利用馬達及</w:t>
            </w:r>
            <w:proofErr w:type="gramStart"/>
            <w:r w:rsidRPr="00CA3B8A">
              <w:rPr>
                <w:rFonts w:ascii="標楷體" w:eastAsia="標楷體" w:hAnsi="標楷體"/>
                <w:sz w:val="20"/>
              </w:rPr>
              <w:t>洗衣刷等製作</w:t>
            </w:r>
            <w:proofErr w:type="gramEnd"/>
            <w:r w:rsidRPr="00CA3B8A">
              <w:rPr>
                <w:rFonts w:ascii="標楷體" w:eastAsia="標楷體" w:hAnsi="標楷體"/>
                <w:sz w:val="20"/>
              </w:rPr>
              <w:t>無輪子也能移動的小車，介紹牛頓運動定律的運用。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3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標楷體"/>
                <w:sz w:val="22"/>
                <w:szCs w:val="22"/>
              </w:rPr>
              <w:t>深海潛艦－浮</w:t>
            </w:r>
            <w:proofErr w:type="gramStart"/>
            <w:r w:rsidR="00193E9D" w:rsidRPr="00CA3B8A">
              <w:rPr>
                <w:rFonts w:ascii="標楷體" w:eastAsia="標楷體" w:hAnsi="標楷體" w:cs="標楷體"/>
                <w:sz w:val="22"/>
                <w:szCs w:val="22"/>
              </w:rPr>
              <w:t>沉</w:t>
            </w:r>
            <w:proofErr w:type="gramEnd"/>
            <w:r w:rsidR="00193E9D" w:rsidRPr="00CA3B8A">
              <w:rPr>
                <w:rFonts w:ascii="標楷體" w:eastAsia="標楷體" w:hAnsi="標楷體" w:cs="標楷體"/>
                <w:sz w:val="22"/>
                <w:szCs w:val="22"/>
              </w:rPr>
              <w:t>子</w:t>
            </w:r>
          </w:p>
        </w:tc>
        <w:tc>
          <w:tcPr>
            <w:tcW w:w="3757" w:type="dxa"/>
          </w:tcPr>
          <w:p w:rsidR="00CA4737" w:rsidRPr="00CA3B8A" w:rsidRDefault="00193E9D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 w:cs="標楷體"/>
                <w:sz w:val="20"/>
              </w:rPr>
              <w:t>利用寶特瓶等簡單材料製作浮</w:t>
            </w:r>
            <w:proofErr w:type="gramStart"/>
            <w:r w:rsidRPr="00CA3B8A">
              <w:rPr>
                <w:rFonts w:ascii="標楷體" w:eastAsia="標楷體" w:hAnsi="標楷體" w:cs="標楷體"/>
                <w:sz w:val="20"/>
              </w:rPr>
              <w:t>沉</w:t>
            </w:r>
            <w:proofErr w:type="gramEnd"/>
            <w:r w:rsidRPr="00CA3B8A">
              <w:rPr>
                <w:rFonts w:ascii="標楷體" w:eastAsia="標楷體" w:hAnsi="標楷體" w:cs="標楷體"/>
                <w:sz w:val="20"/>
              </w:rPr>
              <w:t>子，引導學員了解浮力的原理及其浮</w:t>
            </w:r>
            <w:proofErr w:type="gramStart"/>
            <w:r w:rsidRPr="00CA3B8A">
              <w:rPr>
                <w:rFonts w:ascii="標楷體" w:eastAsia="標楷體" w:hAnsi="標楷體" w:cs="標楷體"/>
                <w:sz w:val="20"/>
              </w:rPr>
              <w:t>沉</w:t>
            </w:r>
            <w:proofErr w:type="gramEnd"/>
            <w:r w:rsidRPr="00CA3B8A">
              <w:rPr>
                <w:rFonts w:ascii="標楷體" w:eastAsia="標楷體" w:hAnsi="標楷體" w:cs="標楷體"/>
                <w:sz w:val="20"/>
              </w:rPr>
              <w:t>現象。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4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標楷體"/>
                <w:sz w:val="22"/>
                <w:szCs w:val="22"/>
              </w:rPr>
              <w:t>水火箭</w:t>
            </w:r>
          </w:p>
        </w:tc>
        <w:tc>
          <w:tcPr>
            <w:tcW w:w="3757" w:type="dxa"/>
          </w:tcPr>
          <w:p w:rsidR="00CA4737" w:rsidRPr="00CA3B8A" w:rsidRDefault="00193E9D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CA3B8A">
              <w:rPr>
                <w:rFonts w:ascii="標楷體" w:eastAsia="標楷體" w:hAnsi="標楷體" w:cs="標楷體"/>
                <w:sz w:val="20"/>
              </w:rPr>
              <w:t>利用寶特瓶等材料製成水火箭模型，</w:t>
            </w:r>
            <w:r w:rsidRPr="00CA3B8A">
              <w:rPr>
                <w:rFonts w:ascii="標楷體" w:eastAsia="標楷體" w:hAnsi="標楷體"/>
                <w:sz w:val="20"/>
              </w:rPr>
              <w:t>引導學員了解作用力與</w:t>
            </w:r>
            <w:r w:rsidRPr="00CA3B8A">
              <w:rPr>
                <w:rFonts w:ascii="標楷體" w:eastAsia="標楷體" w:hAnsi="標楷體" w:cs="標楷體"/>
                <w:sz w:val="20"/>
              </w:rPr>
              <w:t>反作用力的原理。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25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.電磁釣竿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利用電磁鐵組等材料製作簡易釣竿，引導學員了解電磁感應的原理及其應用。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26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.排笛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 w:val="20"/>
              </w:rPr>
            </w:pPr>
            <w:r w:rsidRPr="00CA3B8A">
              <w:rPr>
                <w:rFonts w:ascii="標楷體" w:eastAsia="標楷體" w:hAnsi="標楷體" w:cs="標楷體"/>
                <w:sz w:val="20"/>
              </w:rPr>
              <w:t>利用</w:t>
            </w:r>
            <w:r w:rsidRPr="00CA3B8A">
              <w:rPr>
                <w:rFonts w:ascii="標楷體" w:eastAsia="標楷體" w:hAnsi="標楷體"/>
                <w:sz w:val="20"/>
              </w:rPr>
              <w:t>吸管</w:t>
            </w:r>
            <w:r w:rsidRPr="00CA3B8A">
              <w:rPr>
                <w:rFonts w:ascii="標楷體" w:eastAsia="標楷體" w:hAnsi="標楷體" w:cs="標楷體"/>
                <w:sz w:val="20"/>
              </w:rPr>
              <w:t>等</w:t>
            </w:r>
            <w:r w:rsidRPr="00CA3B8A">
              <w:rPr>
                <w:rFonts w:ascii="標楷體" w:eastAsia="標楷體" w:hAnsi="標楷體"/>
                <w:sz w:val="20"/>
              </w:rPr>
              <w:t>材料製作簡單排笛，引導學員認識聲音產生的條件、要素和原理。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rPr>
          <w:trHeight w:val="280"/>
        </w:trPr>
        <w:tc>
          <w:tcPr>
            <w:tcW w:w="2338" w:type="dxa"/>
            <w:tcBorders>
              <w:top w:val="single" w:sz="4" w:space="0" w:color="000000"/>
            </w:tcBorders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color w:val="C0000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27</w:t>
            </w:r>
            <w:r w:rsidR="0006600F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太陽計時器</w:t>
            </w:r>
            <w:r w:rsidR="00193E9D" w:rsidRPr="00CA3B8A">
              <w:rPr>
                <w:rFonts w:ascii="標楷體" w:eastAsia="標楷體" w:hAnsi="標楷體" w:cs="標楷體"/>
                <w:sz w:val="22"/>
                <w:szCs w:val="22"/>
              </w:rPr>
              <w:t>－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日晷</w:t>
            </w: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標楷體"/>
                <w:sz w:val="20"/>
              </w:rPr>
              <w:t>利用壓克力板等材料製作簡易日晷，引導學員認識太陽行進路徑與光影計時原理。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rPr>
          <w:trHeight w:val="280"/>
        </w:trPr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color w:val="C00000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28</w:t>
            </w:r>
            <w:r w:rsidR="0006600F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簡易式太陽觀測器</w:t>
            </w:r>
          </w:p>
        </w:tc>
        <w:tc>
          <w:tcPr>
            <w:tcW w:w="3757" w:type="dxa"/>
          </w:tcPr>
          <w:p w:rsidR="00CA4737" w:rsidRPr="00CA3B8A" w:rsidRDefault="00193E9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利用厚紙卡組合材料製作簡易觀測器，引導學員認識太陽黑子活動及各類食</w:t>
            </w:r>
            <w:proofErr w:type="gramStart"/>
            <w:r w:rsidRPr="00CA3B8A">
              <w:rPr>
                <w:rFonts w:ascii="標楷體" w:eastAsia="標楷體" w:hAnsi="標楷體"/>
                <w:sz w:val="20"/>
              </w:rPr>
              <w:t>象</w:t>
            </w:r>
            <w:proofErr w:type="gramEnd"/>
            <w:r w:rsidRPr="00CA3B8A">
              <w:rPr>
                <w:rFonts w:ascii="標楷體" w:eastAsia="標楷體" w:hAnsi="標楷體"/>
                <w:sz w:val="20"/>
              </w:rPr>
              <w:t>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rPr>
          <w:trHeight w:val="280"/>
        </w:trPr>
        <w:tc>
          <w:tcPr>
            <w:tcW w:w="2338" w:type="dxa"/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color w:val="C00000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29</w:t>
            </w:r>
            <w:r w:rsidR="0006600F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Constantia"/>
                <w:sz w:val="22"/>
                <w:szCs w:val="22"/>
              </w:rPr>
              <w:t>錯覺影像盒</w:t>
            </w:r>
          </w:p>
        </w:tc>
        <w:tc>
          <w:tcPr>
            <w:tcW w:w="3757" w:type="dxa"/>
          </w:tcPr>
          <w:p w:rsidR="00CA4737" w:rsidRPr="00CA3B8A" w:rsidRDefault="00193E9D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/>
                <w:sz w:val="20"/>
              </w:rPr>
              <w:t>利用透鏡等材料製作成錯覺影像盒，引導學員了解感官印象與錯覺之間的關係。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  <w:tr w:rsidR="00CA4737" w:rsidRPr="00CA3B8A">
        <w:tc>
          <w:tcPr>
            <w:tcW w:w="2338" w:type="dxa"/>
            <w:tcBorders>
              <w:top w:val="single" w:sz="6" w:space="0" w:color="000000"/>
              <w:bottom w:val="single" w:sz="12" w:space="0" w:color="000000"/>
            </w:tcBorders>
          </w:tcPr>
          <w:p w:rsidR="00CA4737" w:rsidRPr="00CA3B8A" w:rsidRDefault="00563B54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color w:val="C00000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="00193E9D" w:rsidRPr="00CA3B8A">
              <w:rPr>
                <w:rFonts w:ascii="標楷體" w:eastAsia="標楷體" w:hAnsi="標楷體" w:cs="Times New Roman"/>
                <w:sz w:val="22"/>
                <w:szCs w:val="22"/>
              </w:rPr>
              <w:t>.</w:t>
            </w:r>
            <w:r w:rsidR="00193E9D" w:rsidRPr="00CA3B8A">
              <w:rPr>
                <w:rFonts w:ascii="標楷體" w:eastAsia="標楷體" w:hAnsi="標楷體" w:cs="Constantia"/>
                <w:sz w:val="22"/>
                <w:szCs w:val="22"/>
              </w:rPr>
              <w:t>風力發電機</w:t>
            </w:r>
          </w:p>
        </w:tc>
        <w:tc>
          <w:tcPr>
            <w:tcW w:w="3757" w:type="dxa"/>
            <w:tcBorders>
              <w:top w:val="single" w:sz="6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 w:val="20"/>
              </w:rPr>
            </w:pPr>
            <w:r w:rsidRPr="00CA3B8A">
              <w:rPr>
                <w:rFonts w:ascii="標楷體" w:eastAsia="標楷體" w:hAnsi="標楷體" w:cs="標楷體"/>
                <w:sz w:val="20"/>
              </w:rPr>
              <w:t>利用小馬達燈泡等材料製作小型發電機，引導學員認識風的成因、種類與觀測。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約40分鐘</w:t>
            </w:r>
          </w:p>
        </w:tc>
        <w:tc>
          <w:tcPr>
            <w:tcW w:w="1269" w:type="dxa"/>
            <w:tcBorders>
              <w:top w:val="single" w:sz="6" w:space="0" w:color="000000"/>
              <w:bottom w:val="single" w:sz="12" w:space="0" w:color="000000"/>
            </w:tcBorders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</w:tbl>
    <w:p w:rsidR="00CA4737" w:rsidRPr="00CA3B8A" w:rsidRDefault="00CA4737">
      <w:pPr>
        <w:widowControl/>
        <w:spacing w:before="240"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A4737" w:rsidRPr="00CA3B8A" w:rsidRDefault="00193E9D">
      <w:pPr>
        <w:widowControl/>
        <w:spacing w:before="120"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b/>
          <w:szCs w:val="24"/>
        </w:rPr>
        <w:t>三、星象帳篷</w:t>
      </w:r>
    </w:p>
    <w:tbl>
      <w:tblPr>
        <w:tblStyle w:val="af2"/>
        <w:tblW w:w="8356" w:type="dxa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3757"/>
        <w:gridCol w:w="992"/>
        <w:gridCol w:w="1269"/>
      </w:tblGrid>
      <w:tr w:rsidR="00CA4737" w:rsidRPr="00CA3B8A">
        <w:tc>
          <w:tcPr>
            <w:tcW w:w="2338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CA3B8A">
              <w:rPr>
                <w:rFonts w:ascii="標楷體" w:eastAsia="標楷體" w:hAnsi="標楷體" w:cs="Times New Roman"/>
                <w:sz w:val="22"/>
                <w:szCs w:val="22"/>
              </w:rPr>
              <w:t>星象教學</w:t>
            </w:r>
          </w:p>
        </w:tc>
        <w:tc>
          <w:tcPr>
            <w:tcW w:w="3757" w:type="dxa"/>
          </w:tcPr>
          <w:p w:rsidR="001A0389" w:rsidRPr="00753B14" w:rsidRDefault="001A0389" w:rsidP="001A0389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753B14">
              <w:rPr>
                <w:rFonts w:ascii="標楷體" w:eastAsia="標楷體" w:hAnsi="標楷體" w:cs="標楷體"/>
                <w:color w:val="auto"/>
                <w:sz w:val="20"/>
              </w:rPr>
              <w:t>利用充氣式星象儀模擬星空，介紹並引導學員四季的星空及星座的辨識。</w:t>
            </w:r>
          </w:p>
          <w:p w:rsidR="001A0389" w:rsidRPr="00753B14" w:rsidRDefault="001A0389" w:rsidP="001A0389">
            <w:pPr>
              <w:widowControl/>
              <w:spacing w:line="240" w:lineRule="auto"/>
              <w:ind w:left="0" w:hanging="2"/>
              <w:rPr>
                <w:rFonts w:ascii="標楷體" w:eastAsia="標楷體" w:hAnsi="標楷體" w:cs="Times New Roman"/>
                <w:color w:val="FF0000"/>
                <w:sz w:val="20"/>
              </w:rPr>
            </w:pPr>
            <w:r w:rsidRPr="00753B14">
              <w:rPr>
                <w:rFonts w:ascii="標楷體" w:eastAsia="標楷體" w:hAnsi="標楷體" w:cs="Times New Roman"/>
                <w:color w:val="FF0000"/>
                <w:sz w:val="20"/>
              </w:rPr>
              <w:t>預約「星象教學」，</w:t>
            </w:r>
            <w:proofErr w:type="gramStart"/>
            <w:r w:rsidRPr="00753B14">
              <w:rPr>
                <w:rFonts w:ascii="標楷體" w:eastAsia="標楷體" w:hAnsi="標楷體" w:cs="Times New Roman"/>
                <w:color w:val="FF0000"/>
                <w:sz w:val="20"/>
              </w:rPr>
              <w:t>請預留</w:t>
            </w:r>
            <w:proofErr w:type="gramEnd"/>
            <w:r w:rsidRPr="00753B14">
              <w:rPr>
                <w:rFonts w:ascii="標楷體" w:eastAsia="標楷體" w:hAnsi="標楷體" w:cs="Times New Roman"/>
                <w:color w:val="FF0000"/>
                <w:sz w:val="20"/>
              </w:rPr>
              <w:t>高度3公尺、周圍直徑8公尺以上並備有</w:t>
            </w:r>
            <w:r w:rsidRPr="00753B14">
              <w:rPr>
                <w:rFonts w:ascii="標楷體" w:eastAsia="標楷體" w:hAnsi="標楷體" w:cs="Times New Roman" w:hint="eastAsia"/>
                <w:color w:val="FF0000"/>
                <w:sz w:val="20"/>
              </w:rPr>
              <w:t>遮光</w:t>
            </w:r>
            <w:r w:rsidRPr="00753B14">
              <w:rPr>
                <w:rFonts w:ascii="標楷體" w:eastAsia="標楷體" w:hAnsi="標楷體" w:cs="Times New Roman"/>
                <w:color w:val="FF0000"/>
                <w:sz w:val="20"/>
              </w:rPr>
              <w:t>窗簾之大型室內空間，以便充氣式星象儀設置。</w:t>
            </w:r>
          </w:p>
          <w:p w:rsidR="00CA4737" w:rsidRPr="00CA3B8A" w:rsidRDefault="001A0389" w:rsidP="001A0389">
            <w:pPr>
              <w:widowControl/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753B14">
              <w:rPr>
                <w:rFonts w:ascii="標楷體" w:eastAsia="標楷體" w:hAnsi="標楷體" w:cs="Times New Roman" w:hint="eastAsia"/>
                <w:color w:val="FF0000"/>
                <w:sz w:val="20"/>
              </w:rPr>
              <w:t>人數上限60人</w:t>
            </w:r>
          </w:p>
        </w:tc>
        <w:tc>
          <w:tcPr>
            <w:tcW w:w="992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A3B8A">
              <w:rPr>
                <w:rFonts w:ascii="標楷體" w:eastAsia="標楷體" w:hAnsi="標楷體" w:cs="Times New Roman"/>
                <w:sz w:val="20"/>
              </w:rPr>
              <w:t>約90分鐘</w:t>
            </w:r>
          </w:p>
        </w:tc>
        <w:tc>
          <w:tcPr>
            <w:tcW w:w="1269" w:type="dxa"/>
          </w:tcPr>
          <w:p w:rsidR="00CA4737" w:rsidRPr="00CA3B8A" w:rsidRDefault="00193E9D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sz w:val="20"/>
              </w:rPr>
            </w:pPr>
            <w:proofErr w:type="gramStart"/>
            <w:r w:rsidRPr="00CA3B8A">
              <w:rPr>
                <w:rFonts w:ascii="標楷體" w:eastAsia="標楷體" w:hAnsi="標楷體" w:cs="Times New Roman"/>
                <w:sz w:val="20"/>
              </w:rPr>
              <w:t>三</w:t>
            </w:r>
            <w:proofErr w:type="gramEnd"/>
            <w:r w:rsidRPr="00CA3B8A">
              <w:rPr>
                <w:rFonts w:ascii="標楷體" w:eastAsia="標楷體" w:hAnsi="標楷體" w:cs="Times New Roman"/>
                <w:sz w:val="20"/>
              </w:rPr>
              <w:t>年級以上</w:t>
            </w:r>
          </w:p>
        </w:tc>
      </w:tr>
    </w:tbl>
    <w:p w:rsidR="00CA4737" w:rsidRPr="00CA3B8A" w:rsidRDefault="00CA4737">
      <w:pPr>
        <w:widowControl/>
        <w:spacing w:before="240"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A4737" w:rsidRPr="00CA3B8A" w:rsidRDefault="00193E9D">
      <w:pPr>
        <w:widowControl/>
        <w:spacing w:before="240"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A3B8A">
        <w:rPr>
          <w:rFonts w:ascii="標楷體" w:eastAsia="標楷體" w:hAnsi="標楷體" w:cs="Times New Roman"/>
          <w:b/>
          <w:sz w:val="28"/>
          <w:szCs w:val="28"/>
        </w:rPr>
        <w:t>柒</w:t>
      </w:r>
      <w:proofErr w:type="gramEnd"/>
      <w:r w:rsidRPr="00CA3B8A">
        <w:rPr>
          <w:rFonts w:ascii="標楷體" w:eastAsia="標楷體" w:hAnsi="標楷體" w:cs="Times New Roman"/>
          <w:b/>
          <w:sz w:val="28"/>
          <w:szCs w:val="28"/>
        </w:rPr>
        <w:t>、注意事項</w:t>
      </w:r>
    </w:p>
    <w:p w:rsidR="00CA4737" w:rsidRPr="00CA3B8A" w:rsidRDefault="00193E9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一、限於人力，本項活動每日以服務一所學校為原則。</w:t>
      </w:r>
    </w:p>
    <w:p w:rsidR="00CA4737" w:rsidRPr="00CA3B8A" w:rsidRDefault="00193E9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二、為使教育資源及人力充分利用，經確定到校服務日期後，如因故擬取消約定請儘早上網取消，以便其他學校遞補。</w:t>
      </w:r>
    </w:p>
    <w:p w:rsidR="00CA4737" w:rsidRPr="00CA3B8A" w:rsidRDefault="00193E9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三、每次活動以一項科學演示、一項動手做為原則，每項活動人數請不要超過100人，以免影響活動品質與效果。</w:t>
      </w:r>
    </w:p>
    <w:p w:rsidR="00CA4737" w:rsidRDefault="00193E9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 w:rsidRPr="00CA3B8A">
        <w:rPr>
          <w:rFonts w:ascii="標楷體" w:eastAsia="標楷體" w:hAnsi="標楷體" w:cs="Times New Roman"/>
          <w:szCs w:val="24"/>
        </w:rPr>
        <w:t>四、活動地點請選擇室內適當場所，並備置有規格化的110V電源裝置。</w:t>
      </w:r>
    </w:p>
    <w:p w:rsidR="00646C7D" w:rsidRPr="00CA3B8A" w:rsidRDefault="00646C7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五、</w:t>
      </w:r>
      <w:r w:rsidR="00423289">
        <w:rPr>
          <w:rFonts w:ascii="標楷體" w:eastAsia="標楷體" w:hAnsi="標楷體" w:cs="Times New Roman" w:hint="eastAsia"/>
          <w:szCs w:val="24"/>
        </w:rPr>
        <w:t>動手做項目部分需要使用電池，請學校自行準備。</w:t>
      </w:r>
    </w:p>
    <w:p w:rsidR="00CA4737" w:rsidRPr="00AC7A84" w:rsidRDefault="00423289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六</w:t>
      </w:r>
      <w:r w:rsidR="00193E9D" w:rsidRPr="00CA3B8A">
        <w:rPr>
          <w:rFonts w:ascii="標楷體" w:eastAsia="標楷體" w:hAnsi="標楷體" w:cs="Times New Roman"/>
          <w:szCs w:val="24"/>
        </w:rPr>
        <w:t>、預約「星象教學」，</w:t>
      </w:r>
      <w:proofErr w:type="gramStart"/>
      <w:r w:rsidR="00193E9D" w:rsidRPr="00CA3B8A">
        <w:rPr>
          <w:rFonts w:ascii="標楷體" w:eastAsia="標楷體" w:hAnsi="標楷體" w:cs="Times New Roman"/>
          <w:szCs w:val="24"/>
        </w:rPr>
        <w:t>請預留</w:t>
      </w:r>
      <w:proofErr w:type="gramEnd"/>
      <w:r w:rsidR="00193E9D" w:rsidRPr="00CA3B8A">
        <w:rPr>
          <w:rFonts w:ascii="標楷體" w:eastAsia="標楷體" w:hAnsi="標楷體" w:cs="Times New Roman"/>
          <w:szCs w:val="24"/>
        </w:rPr>
        <w:t>高度3公尺、周圍直徑8公尺以上並備有</w:t>
      </w:r>
      <w:r w:rsidR="001833C6" w:rsidRPr="001833C6">
        <w:rPr>
          <w:rFonts w:ascii="標楷體" w:eastAsia="標楷體" w:hAnsi="標楷體" w:cs="Times New Roman" w:hint="eastAsia"/>
          <w:color w:val="006600"/>
          <w:szCs w:val="24"/>
        </w:rPr>
        <w:t>遮光</w:t>
      </w:r>
      <w:r w:rsidR="00193E9D" w:rsidRPr="00CA3B8A">
        <w:rPr>
          <w:rFonts w:ascii="標楷體" w:eastAsia="標楷體" w:hAnsi="標楷體" w:cs="Times New Roman"/>
          <w:szCs w:val="24"/>
        </w:rPr>
        <w:t>窗簾之大型室內空間，以便充氣式星象儀設置。</w:t>
      </w:r>
      <w:r w:rsidR="00AC7A84" w:rsidRPr="00AC7A84">
        <w:rPr>
          <w:rFonts w:ascii="標楷體" w:eastAsia="標楷體" w:hAnsi="標楷體" w:cs="Times New Roman" w:hint="eastAsia"/>
          <w:color w:val="FF0000"/>
          <w:szCs w:val="24"/>
        </w:rPr>
        <w:t>人數上限60人</w:t>
      </w:r>
    </w:p>
    <w:p w:rsidR="00646C7D" w:rsidRPr="00CA3B8A" w:rsidRDefault="00423289" w:rsidP="00646C7D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七</w:t>
      </w:r>
      <w:r w:rsidR="00193E9D" w:rsidRPr="00CA3B8A">
        <w:rPr>
          <w:rFonts w:ascii="標楷體" w:eastAsia="標楷體" w:hAnsi="標楷體" w:cs="Times New Roman"/>
          <w:szCs w:val="24"/>
        </w:rPr>
        <w:t>、到校行程中交通受阻或其他不可抗拒因素，本館執行活動人員得視情況通知學校說明原由取消或延後該次活動。</w:t>
      </w:r>
    </w:p>
    <w:p w:rsidR="00CA4737" w:rsidRDefault="00423289">
      <w:pPr>
        <w:widowControl/>
        <w:spacing w:line="240" w:lineRule="auto"/>
        <w:ind w:left="0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八</w:t>
      </w:r>
      <w:r w:rsidR="00193E9D" w:rsidRPr="00CA3B8A">
        <w:rPr>
          <w:rFonts w:ascii="標楷體" w:eastAsia="標楷體" w:hAnsi="標楷體" w:cs="Times New Roman"/>
          <w:szCs w:val="24"/>
        </w:rPr>
        <w:t>、如遇天災或傳染病流行，</w:t>
      </w:r>
      <w:proofErr w:type="gramStart"/>
      <w:r w:rsidR="00193E9D" w:rsidRPr="00CA3B8A">
        <w:rPr>
          <w:rFonts w:ascii="標楷體" w:eastAsia="標楷體" w:hAnsi="標楷體" w:cs="Times New Roman"/>
          <w:szCs w:val="24"/>
        </w:rPr>
        <w:t>宣布停班或</w:t>
      </w:r>
      <w:proofErr w:type="gramEnd"/>
      <w:r w:rsidR="00193E9D" w:rsidRPr="00CA3B8A">
        <w:rPr>
          <w:rFonts w:ascii="標楷體" w:eastAsia="標楷體" w:hAnsi="標楷體" w:cs="Times New Roman"/>
          <w:szCs w:val="24"/>
        </w:rPr>
        <w:t>停課，原排定活動取消。</w:t>
      </w:r>
    </w:p>
    <w:p w:rsidR="00BA6183" w:rsidRPr="00CA3B8A" w:rsidRDefault="00BA6183" w:rsidP="0006600F">
      <w:pPr>
        <w:widowControl/>
        <w:spacing w:line="240" w:lineRule="auto"/>
        <w:ind w:leftChars="0" w:left="0" w:firstLineChars="0" w:firstLine="0"/>
        <w:jc w:val="both"/>
        <w:rPr>
          <w:rFonts w:ascii="標楷體" w:eastAsia="標楷體" w:hAnsi="標楷體" w:cs="Times New Roman"/>
          <w:szCs w:val="24"/>
        </w:rPr>
      </w:pPr>
    </w:p>
    <w:p w:rsidR="00CA4737" w:rsidRPr="00CA3B8A" w:rsidRDefault="00193E9D">
      <w:pPr>
        <w:widowControl/>
        <w:spacing w:before="240" w:line="240" w:lineRule="auto"/>
        <w:ind w:left="1" w:hanging="3"/>
        <w:jc w:val="both"/>
        <w:rPr>
          <w:rFonts w:ascii="標楷體" w:eastAsia="標楷體" w:hAnsi="標楷體" w:cs="Times New Roman"/>
          <w:sz w:val="28"/>
          <w:szCs w:val="28"/>
        </w:rPr>
      </w:pPr>
      <w:r w:rsidRPr="00CA3B8A">
        <w:rPr>
          <w:rFonts w:ascii="標楷體" w:eastAsia="標楷體" w:hAnsi="標楷體" w:cs="Times New Roman"/>
          <w:b/>
          <w:sz w:val="28"/>
          <w:szCs w:val="28"/>
        </w:rPr>
        <w:t>捌、附表</w:t>
      </w:r>
    </w:p>
    <w:p w:rsidR="00CA4737" w:rsidRPr="00CA3B8A" w:rsidRDefault="00193E9D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6"/>
          <w:szCs w:val="26"/>
        </w:rPr>
      </w:pPr>
      <w:r w:rsidRPr="00CA3B8A">
        <w:rPr>
          <w:rFonts w:ascii="標楷體" w:eastAsia="標楷體" w:hAnsi="標楷體" w:cs="Times New Roman"/>
          <w:sz w:val="26"/>
          <w:szCs w:val="26"/>
        </w:rPr>
        <w:t>附表</w:t>
      </w:r>
      <w:proofErr w:type="gramStart"/>
      <w:r w:rsidRPr="00CA3B8A">
        <w:rPr>
          <w:rFonts w:ascii="標楷體" w:eastAsia="標楷體" w:hAnsi="標楷體" w:cs="Times New Roman"/>
          <w:sz w:val="26"/>
          <w:szCs w:val="26"/>
        </w:rPr>
        <w:t>一</w:t>
      </w:r>
      <w:proofErr w:type="gramEnd"/>
      <w:r w:rsidRPr="00CA3B8A">
        <w:rPr>
          <w:rFonts w:ascii="標楷體" w:eastAsia="標楷體" w:hAnsi="標楷體" w:cs="Times New Roman"/>
          <w:sz w:val="26"/>
          <w:szCs w:val="26"/>
        </w:rPr>
        <w:t xml:space="preserve">   國立自然科學博物館「到校服務活動」推</w:t>
      </w:r>
      <w:proofErr w:type="gramStart"/>
      <w:r w:rsidRPr="00CA3B8A">
        <w:rPr>
          <w:rFonts w:ascii="標楷體" w:eastAsia="標楷體" w:hAnsi="標楷體" w:cs="Times New Roman"/>
          <w:sz w:val="26"/>
          <w:szCs w:val="26"/>
        </w:rPr>
        <w:t>介</w:t>
      </w:r>
      <w:proofErr w:type="gramEnd"/>
      <w:r w:rsidRPr="00CA3B8A">
        <w:rPr>
          <w:rFonts w:ascii="標楷體" w:eastAsia="標楷體" w:hAnsi="標楷體" w:cs="Times New Roman"/>
          <w:sz w:val="26"/>
          <w:szCs w:val="26"/>
        </w:rPr>
        <w:t>學校名冊</w:t>
      </w:r>
    </w:p>
    <w:p w:rsidR="00CA4737" w:rsidRPr="00CA3B8A" w:rsidRDefault="00193E9D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6"/>
          <w:szCs w:val="26"/>
        </w:rPr>
      </w:pPr>
      <w:r w:rsidRPr="00CA3B8A">
        <w:rPr>
          <w:rFonts w:ascii="標楷體" w:eastAsia="標楷體" w:hAnsi="標楷體" w:cs="Times New Roman"/>
          <w:sz w:val="26"/>
          <w:szCs w:val="26"/>
        </w:rPr>
        <w:t>附表二   國立自然科學博物館「到校服務活動」申請表</w:t>
      </w:r>
    </w:p>
    <w:p w:rsidR="00CA4737" w:rsidRPr="00CA3B8A" w:rsidRDefault="00193E9D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6"/>
          <w:szCs w:val="26"/>
        </w:rPr>
      </w:pPr>
      <w:r w:rsidRPr="00CA3B8A">
        <w:rPr>
          <w:rFonts w:ascii="標楷體" w:eastAsia="標楷體" w:hAnsi="標楷體" w:cs="Times New Roman"/>
          <w:sz w:val="26"/>
          <w:szCs w:val="26"/>
        </w:rPr>
        <w:t>附表三   學校交通位置圖</w:t>
      </w:r>
    </w:p>
    <w:p w:rsidR="00CA4737" w:rsidRPr="00CA3B8A" w:rsidRDefault="00CA4737">
      <w:pPr>
        <w:widowControl/>
        <w:spacing w:line="240" w:lineRule="auto"/>
        <w:ind w:left="1" w:hanging="3"/>
        <w:jc w:val="both"/>
        <w:rPr>
          <w:rFonts w:ascii="標楷體" w:eastAsia="標楷體" w:hAnsi="標楷體" w:cs="Times New Roman"/>
          <w:sz w:val="26"/>
          <w:szCs w:val="26"/>
        </w:rPr>
      </w:pPr>
    </w:p>
    <w:p w:rsidR="00CA4737" w:rsidRPr="00CA3B8A" w:rsidRDefault="00193E9D">
      <w:pPr>
        <w:widowControl/>
        <w:spacing w:line="240" w:lineRule="auto"/>
        <w:ind w:left="0" w:hanging="2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CA3B8A">
        <w:rPr>
          <w:rFonts w:ascii="標楷體" w:eastAsia="標楷體" w:hAnsi="標楷體"/>
        </w:rPr>
        <w:br w:type="page"/>
      </w:r>
      <w:r w:rsidRPr="00CA3B8A">
        <w:rPr>
          <w:rFonts w:ascii="標楷體" w:eastAsia="標楷體" w:hAnsi="標楷體" w:cs="標楷體"/>
          <w:b/>
          <w:sz w:val="32"/>
          <w:szCs w:val="32"/>
        </w:rPr>
        <w:lastRenderedPageBreak/>
        <w:t>附表</w:t>
      </w:r>
      <w:proofErr w:type="gramStart"/>
      <w:r w:rsidRPr="00CA3B8A">
        <w:rPr>
          <w:rFonts w:ascii="標楷體" w:eastAsia="標楷體" w:hAnsi="標楷體" w:cs="標楷體"/>
          <w:b/>
          <w:sz w:val="32"/>
          <w:szCs w:val="32"/>
        </w:rPr>
        <w:t>一</w:t>
      </w:r>
      <w:proofErr w:type="gramEnd"/>
      <w:r w:rsidRPr="00CA3B8A">
        <w:rPr>
          <w:rFonts w:ascii="標楷體" w:eastAsia="標楷體" w:hAnsi="標楷體" w:cs="標楷體"/>
          <w:b/>
          <w:sz w:val="32"/>
          <w:szCs w:val="32"/>
        </w:rPr>
        <w:t xml:space="preserve"> 國立自然科學博物館「到校服務活動」推</w:t>
      </w:r>
      <w:proofErr w:type="gramStart"/>
      <w:r w:rsidRPr="00CA3B8A">
        <w:rPr>
          <w:rFonts w:ascii="標楷體" w:eastAsia="標楷體" w:hAnsi="標楷體" w:cs="標楷體"/>
          <w:b/>
          <w:sz w:val="32"/>
          <w:szCs w:val="32"/>
        </w:rPr>
        <w:t>介</w:t>
      </w:r>
      <w:proofErr w:type="gramEnd"/>
      <w:r w:rsidRPr="00CA3B8A">
        <w:rPr>
          <w:rFonts w:ascii="標楷體" w:eastAsia="標楷體" w:hAnsi="標楷體" w:cs="標楷體"/>
          <w:b/>
          <w:sz w:val="32"/>
          <w:szCs w:val="32"/>
        </w:rPr>
        <w:t>學校名冊</w:t>
      </w:r>
    </w:p>
    <w:p w:rsidR="00CA4737" w:rsidRPr="00CA3B8A" w:rsidRDefault="005F5897">
      <w:pPr>
        <w:spacing w:before="120" w:after="12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本表由各縣市教育局依轄內學校</w:t>
      </w:r>
      <w:r w:rsidR="000B5F59" w:rsidRPr="00EC2F19">
        <w:rPr>
          <w:rFonts w:ascii="標楷體" w:eastAsia="標楷體" w:hAnsi="標楷體" w:cs="標楷體"/>
          <w:color w:val="FF0000"/>
          <w:sz w:val="26"/>
          <w:szCs w:val="26"/>
        </w:rPr>
        <w:t>輔助教學需要程度</w:t>
      </w:r>
      <w:r w:rsidR="000B5F59">
        <w:rPr>
          <w:rFonts w:ascii="標楷體" w:eastAsia="標楷體" w:hAnsi="標楷體" w:cs="標楷體"/>
          <w:sz w:val="26"/>
          <w:szCs w:val="26"/>
        </w:rPr>
        <w:t>，推</w:t>
      </w:r>
      <w:proofErr w:type="gramStart"/>
      <w:r w:rsidR="000B5F59">
        <w:rPr>
          <w:rFonts w:ascii="標楷體" w:eastAsia="標楷體" w:hAnsi="標楷體" w:cs="標楷體"/>
          <w:sz w:val="26"/>
          <w:szCs w:val="26"/>
        </w:rPr>
        <w:t>介</w:t>
      </w:r>
      <w:proofErr w:type="gramEnd"/>
      <w:r w:rsidR="000B5F59">
        <w:rPr>
          <w:rFonts w:ascii="標楷體" w:eastAsia="標楷體" w:hAnsi="標楷體" w:cs="標楷體"/>
          <w:sz w:val="26"/>
          <w:szCs w:val="26"/>
        </w:rPr>
        <w:t>本館優先實施到校服務</w:t>
      </w:r>
      <w:r w:rsidR="004317DB">
        <w:rPr>
          <w:rFonts w:ascii="標楷體" w:eastAsia="標楷體" w:hAnsi="標楷體" w:cs="標楷體"/>
          <w:sz w:val="26"/>
          <w:szCs w:val="26"/>
        </w:rPr>
        <w:t>，</w:t>
      </w:r>
      <w:r w:rsidR="004317DB">
        <w:rPr>
          <w:rFonts w:ascii="標楷體" w:eastAsia="標楷體" w:hAnsi="標楷體" w:cs="標楷體" w:hint="eastAsia"/>
          <w:sz w:val="26"/>
          <w:szCs w:val="26"/>
        </w:rPr>
        <w:t>請</w:t>
      </w:r>
      <w:r w:rsidR="00193E9D" w:rsidRPr="002E2677">
        <w:rPr>
          <w:rFonts w:ascii="標楷體" w:eastAsia="標楷體" w:hAnsi="標楷體" w:cs="標楷體"/>
          <w:color w:val="auto"/>
          <w:sz w:val="26"/>
          <w:szCs w:val="26"/>
        </w:rPr>
        <w:t>以</w:t>
      </w:r>
      <w:r w:rsidR="00766432" w:rsidRPr="002E2677">
        <w:rPr>
          <w:rFonts w:ascii="標楷體" w:eastAsia="標楷體" w:hAnsi="標楷體" w:cs="標楷體" w:hint="eastAsia"/>
          <w:color w:val="auto"/>
          <w:sz w:val="26"/>
          <w:szCs w:val="26"/>
        </w:rPr>
        <w:t>EXCEL檔案附加在</w:t>
      </w:r>
      <w:r w:rsidR="00193E9D" w:rsidRPr="002E2677">
        <w:rPr>
          <w:rFonts w:ascii="標楷體" w:eastAsia="標楷體" w:hAnsi="標楷體" w:cs="標楷體"/>
          <w:color w:val="auto"/>
          <w:sz w:val="26"/>
          <w:szCs w:val="26"/>
        </w:rPr>
        <w:t>電子郵件寄送本館</w:t>
      </w:r>
      <w:r w:rsidR="00193E9D" w:rsidRPr="00CA3B8A">
        <w:rPr>
          <w:rFonts w:ascii="標楷體" w:eastAsia="標楷體" w:hAnsi="標楷體" w:cs="標楷體"/>
          <w:sz w:val="26"/>
          <w:szCs w:val="26"/>
        </w:rPr>
        <w:t>。</w:t>
      </w:r>
    </w:p>
    <w:tbl>
      <w:tblPr>
        <w:tblStyle w:val="af3"/>
        <w:tblW w:w="1019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137"/>
        <w:gridCol w:w="2835"/>
        <w:gridCol w:w="1276"/>
        <w:gridCol w:w="1559"/>
        <w:gridCol w:w="1523"/>
      </w:tblGrid>
      <w:tr w:rsidR="00766432" w:rsidRPr="00CA3B8A" w:rsidTr="003A5C71">
        <w:tc>
          <w:tcPr>
            <w:tcW w:w="868" w:type="dxa"/>
            <w:tcBorders>
              <w:top w:val="single" w:sz="12" w:space="0" w:color="000000"/>
              <w:bottom w:val="single" w:sz="12" w:space="0" w:color="000000"/>
            </w:tcBorders>
          </w:tcPr>
          <w:p w:rsidR="00766432" w:rsidRPr="00CA3B8A" w:rsidRDefault="00766432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序號</w:t>
            </w:r>
          </w:p>
        </w:tc>
        <w:tc>
          <w:tcPr>
            <w:tcW w:w="2137" w:type="dxa"/>
            <w:tcBorders>
              <w:top w:val="single" w:sz="12" w:space="0" w:color="000000"/>
              <w:bottom w:val="single" w:sz="12" w:space="0" w:color="000000"/>
            </w:tcBorders>
          </w:tcPr>
          <w:p w:rsidR="00766432" w:rsidRPr="00CA3B8A" w:rsidRDefault="00766432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學校名稱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</w:tcPr>
          <w:p w:rsidR="00766432" w:rsidRPr="00CA3B8A" w:rsidRDefault="0060570B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聯絡</w:t>
            </w:r>
            <w:r w:rsidR="0022468E">
              <w:rPr>
                <w:rFonts w:ascii="標楷體" w:eastAsia="標楷體" w:hAnsi="標楷體" w:cs="標楷體" w:hint="eastAsia"/>
                <w:szCs w:val="24"/>
              </w:rPr>
              <w:t>教師</w:t>
            </w:r>
            <w:r>
              <w:rPr>
                <w:rFonts w:ascii="標楷體" w:eastAsia="標楷體" w:hAnsi="標楷體" w:cs="標楷體" w:hint="eastAsia"/>
                <w:szCs w:val="24"/>
              </w:rPr>
              <w:t>電子郵件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766432" w:rsidRPr="00CA3B8A" w:rsidRDefault="00613D02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聯絡教師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766432" w:rsidRPr="00CA3B8A" w:rsidRDefault="00613D02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教師</w:t>
            </w:r>
            <w:r w:rsidRPr="00CA3B8A">
              <w:rPr>
                <w:rFonts w:ascii="標楷體" w:eastAsia="標楷體" w:hAnsi="標楷體" w:cs="標楷體"/>
                <w:szCs w:val="24"/>
              </w:rPr>
              <w:t>手機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 w:rsidR="00EC2F19" w:rsidRDefault="00766432" w:rsidP="00EC2F19">
            <w:pPr>
              <w:pStyle w:val="af5"/>
              <w:ind w:left="0" w:hanging="2"/>
              <w:rPr>
                <w:rFonts w:hint="eastAsia"/>
              </w:rPr>
            </w:pPr>
            <w:r>
              <w:rPr>
                <w:rFonts w:hint="eastAsia"/>
              </w:rPr>
              <w:t>附註</w:t>
            </w:r>
          </w:p>
          <w:p w:rsidR="00EC2F19" w:rsidRPr="00CA3B8A" w:rsidRDefault="00EC2F19" w:rsidP="00E3032E">
            <w:pPr>
              <w:pStyle w:val="af5"/>
              <w:ind w:left="0" w:hanging="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E3032E">
              <w:rPr>
                <w:rFonts w:hint="eastAsia"/>
              </w:rPr>
              <w:t>可</w:t>
            </w:r>
            <w:r>
              <w:rPr>
                <w:rFonts w:hint="eastAsia"/>
              </w:rPr>
              <w:t>敘明輔助</w:t>
            </w:r>
            <w:r w:rsidR="00E3032E">
              <w:rPr>
                <w:rFonts w:hint="eastAsia"/>
              </w:rPr>
              <w:t>教學需求</w:t>
            </w:r>
            <w:bookmarkStart w:id="0" w:name="_GoBack"/>
            <w:bookmarkEnd w:id="0"/>
            <w:r>
              <w:rPr>
                <w:rFonts w:hint="eastAsia"/>
              </w:rPr>
              <w:t>)</w:t>
            </w:r>
          </w:p>
        </w:tc>
      </w:tr>
      <w:tr w:rsidR="003C7EB4" w:rsidRPr="00CA3B8A" w:rsidTr="003A5C71">
        <w:tc>
          <w:tcPr>
            <w:tcW w:w="868" w:type="dxa"/>
            <w:tcBorders>
              <w:top w:val="single" w:sz="12" w:space="0" w:color="000000"/>
            </w:tcBorders>
          </w:tcPr>
          <w:p w:rsidR="003C7EB4" w:rsidRPr="003C7EB4" w:rsidRDefault="003C7EB4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C7EB4">
              <w:rPr>
                <w:rFonts w:ascii="標楷體" w:eastAsia="標楷體" w:hAnsi="標楷體" w:cs="Times New Roman" w:hint="eastAsia"/>
                <w:color w:val="FF0000"/>
                <w:szCs w:val="24"/>
              </w:rPr>
              <w:t>範例</w:t>
            </w:r>
          </w:p>
        </w:tc>
        <w:tc>
          <w:tcPr>
            <w:tcW w:w="2137" w:type="dxa"/>
            <w:tcBorders>
              <w:top w:val="single" w:sz="12" w:space="0" w:color="000000"/>
            </w:tcBorders>
          </w:tcPr>
          <w:p w:rsidR="003C7EB4" w:rsidRPr="003C7EB4" w:rsidRDefault="003C7EB4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C7EB4">
              <w:rPr>
                <w:rFonts w:ascii="標楷體" w:eastAsia="標楷體" w:hAnsi="標楷體" w:hint="eastAsia"/>
                <w:color w:val="FF0000"/>
                <w:szCs w:val="24"/>
              </w:rPr>
              <w:t>台中市忠明國小</w:t>
            </w: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3C7EB4" w:rsidRPr="003C7EB4" w:rsidRDefault="003A5C71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1234@</w:t>
            </w:r>
            <w:r>
              <w:rPr>
                <w:rFonts w:ascii="標楷體" w:eastAsia="標楷體" w:hAnsi="標楷體"/>
                <w:color w:val="FF0000"/>
                <w:szCs w:val="24"/>
              </w:rPr>
              <w:t>mail.ccc.tw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3C7EB4" w:rsidRPr="003C7EB4" w:rsidRDefault="003C7EB4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C7EB4">
              <w:rPr>
                <w:rFonts w:ascii="標楷體" w:eastAsia="標楷體" w:hAnsi="標楷體" w:hint="eastAsia"/>
                <w:color w:val="FF0000"/>
                <w:szCs w:val="24"/>
              </w:rPr>
              <w:t>甄美麗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3C7EB4" w:rsidRPr="003C7EB4" w:rsidRDefault="003C7EB4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C7EB4">
              <w:rPr>
                <w:rFonts w:ascii="標楷體" w:eastAsia="標楷體" w:hAnsi="標楷體" w:hint="eastAsia"/>
                <w:color w:val="FF0000"/>
                <w:szCs w:val="24"/>
              </w:rPr>
              <w:t>0912345678</w:t>
            </w:r>
          </w:p>
        </w:tc>
        <w:tc>
          <w:tcPr>
            <w:tcW w:w="1523" w:type="dxa"/>
            <w:tcBorders>
              <w:top w:val="single" w:sz="12" w:space="0" w:color="000000"/>
            </w:tcBorders>
          </w:tcPr>
          <w:p w:rsidR="003C7EB4" w:rsidRPr="00CA3B8A" w:rsidRDefault="003C7EB4" w:rsidP="0022468E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  <w:tcBorders>
              <w:top w:val="single" w:sz="12" w:space="0" w:color="000000"/>
            </w:tcBorders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12" w:space="0" w:color="000000"/>
            </w:tcBorders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  <w:tcBorders>
              <w:top w:val="single" w:sz="12" w:space="0" w:color="000000"/>
            </w:tcBorders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19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21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lastRenderedPageBreak/>
              <w:t>22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23</w:t>
            </w:r>
          </w:p>
        </w:tc>
        <w:tc>
          <w:tcPr>
            <w:tcW w:w="2137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備取</w:t>
            </w: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24</w:t>
            </w:r>
          </w:p>
        </w:tc>
        <w:tc>
          <w:tcPr>
            <w:tcW w:w="2137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備取</w:t>
            </w: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25</w:t>
            </w:r>
          </w:p>
        </w:tc>
        <w:tc>
          <w:tcPr>
            <w:tcW w:w="2137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備取</w:t>
            </w:r>
          </w:p>
        </w:tc>
      </w:tr>
      <w:tr w:rsidR="003C7EB4" w:rsidRPr="00CA3B8A" w:rsidTr="003A5C71">
        <w:trPr>
          <w:trHeight w:val="60"/>
        </w:trPr>
        <w:tc>
          <w:tcPr>
            <w:tcW w:w="868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26</w:t>
            </w:r>
          </w:p>
        </w:tc>
        <w:tc>
          <w:tcPr>
            <w:tcW w:w="2137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備取</w:t>
            </w: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27</w:t>
            </w:r>
          </w:p>
        </w:tc>
        <w:tc>
          <w:tcPr>
            <w:tcW w:w="2137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備取</w:t>
            </w:r>
          </w:p>
        </w:tc>
      </w:tr>
      <w:tr w:rsidR="003C7EB4" w:rsidRPr="00CA3B8A" w:rsidTr="003A5C71">
        <w:tc>
          <w:tcPr>
            <w:tcW w:w="868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3B8A">
              <w:rPr>
                <w:rFonts w:ascii="標楷體" w:eastAsia="標楷體" w:hAnsi="標楷體" w:cs="Times New Roman"/>
                <w:szCs w:val="24"/>
              </w:rPr>
              <w:t>28</w:t>
            </w:r>
          </w:p>
        </w:tc>
        <w:tc>
          <w:tcPr>
            <w:tcW w:w="2137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23" w:type="dxa"/>
          </w:tcPr>
          <w:p w:rsidR="003C7EB4" w:rsidRPr="00CA3B8A" w:rsidRDefault="003C7EB4" w:rsidP="00766432">
            <w:pPr>
              <w:spacing w:before="60" w:after="60"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A3B8A">
              <w:rPr>
                <w:rFonts w:ascii="標楷體" w:eastAsia="標楷體" w:hAnsi="標楷體" w:cs="標楷體"/>
                <w:szCs w:val="24"/>
              </w:rPr>
              <w:t>備取</w:t>
            </w:r>
          </w:p>
        </w:tc>
      </w:tr>
    </w:tbl>
    <w:p w:rsidR="00CA4737" w:rsidRDefault="00CA4737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Pr="00CA3B8A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A4737" w:rsidRPr="00CA3B8A" w:rsidRDefault="00193E9D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CA3B8A">
        <w:rPr>
          <w:rFonts w:ascii="標楷體" w:eastAsia="標楷體" w:hAnsi="標楷體" w:cs="標楷體"/>
          <w:b/>
          <w:sz w:val="32"/>
          <w:szCs w:val="32"/>
        </w:rPr>
        <w:t>附表二 國立自然科學博物館「到校服務活動」申請表</w:t>
      </w:r>
    </w:p>
    <w:p w:rsidR="00CA4737" w:rsidRPr="00CA3B8A" w:rsidRDefault="00193E9D" w:rsidP="009E0A9F">
      <w:pPr>
        <w:widowControl/>
        <w:spacing w:after="300" w:line="240" w:lineRule="auto"/>
        <w:ind w:left="1" w:hanging="3"/>
        <w:jc w:val="both"/>
        <w:rPr>
          <w:rFonts w:ascii="標楷體" w:eastAsia="標楷體" w:hAnsi="標楷體" w:cs="Times New Roman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本表由各縣市教育局推介本館實施到校服務之學校填寫，填妥後由教育局彙集所屬學校申請表，連同推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介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學校名冊以電子郵件寄</w:t>
      </w:r>
      <w:r w:rsidR="00472FE7">
        <w:rPr>
          <w:rFonts w:ascii="標楷體" w:eastAsia="標楷體" w:hAnsi="標楷體" w:cs="標楷體" w:hint="eastAsia"/>
          <w:sz w:val="26"/>
          <w:szCs w:val="26"/>
        </w:rPr>
        <w:t>送</w:t>
      </w:r>
      <w:r w:rsidRPr="00CA3B8A">
        <w:rPr>
          <w:rFonts w:ascii="標楷體" w:eastAsia="標楷體" w:hAnsi="標楷體" w:cs="標楷體"/>
          <w:sz w:val="26"/>
          <w:szCs w:val="26"/>
        </w:rPr>
        <w:t>本館，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俾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便聯繫辦理</w:t>
      </w:r>
      <w:r w:rsidR="00712D4B">
        <w:rPr>
          <w:rFonts w:ascii="標楷體" w:eastAsia="標楷體" w:hAnsi="標楷體" w:cs="標楷體" w:hint="eastAsia"/>
          <w:sz w:val="26"/>
          <w:szCs w:val="26"/>
        </w:rPr>
        <w:t>後續活動事宜</w:t>
      </w:r>
      <w:r w:rsidRPr="00CA3B8A">
        <w:rPr>
          <w:rFonts w:ascii="標楷體" w:eastAsia="標楷體" w:hAnsi="標楷體" w:cs="標楷體"/>
          <w:sz w:val="26"/>
          <w:szCs w:val="26"/>
        </w:rPr>
        <w:t>。</w:t>
      </w:r>
      <w:proofErr w:type="gramStart"/>
      <w:r w:rsidRPr="00CA3B8A">
        <w:rPr>
          <w:rFonts w:ascii="標楷體" w:eastAsia="標楷體" w:hAnsi="標楷體" w:cs="Times New Roman"/>
          <w:sz w:val="26"/>
          <w:szCs w:val="26"/>
        </w:rPr>
        <w:t>（</w:t>
      </w:r>
      <w:proofErr w:type="gramEnd"/>
      <w:r w:rsidR="009E0A9F">
        <w:rPr>
          <w:rFonts w:ascii="標楷體" w:eastAsia="標楷體" w:hAnsi="標楷體" w:cs="Times New Roman" w:hint="eastAsia"/>
          <w:sz w:val="26"/>
          <w:szCs w:val="26"/>
        </w:rPr>
        <w:t>電子郵件</w:t>
      </w:r>
      <w:proofErr w:type="gramStart"/>
      <w:r w:rsidRPr="00CA3B8A">
        <w:rPr>
          <w:rFonts w:ascii="標楷體" w:eastAsia="標楷體" w:hAnsi="標楷體" w:cs="Times New Roman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Times New Roman"/>
          <w:sz w:val="26"/>
          <w:szCs w:val="26"/>
        </w:rPr>
        <w:t>王斌威先生</w:t>
      </w:r>
      <w:r w:rsidRPr="00CA3B8A">
        <w:rPr>
          <w:rFonts w:ascii="標楷體" w:eastAsia="標楷體" w:hAnsi="標楷體" w:cs="Times New Roman"/>
          <w:sz w:val="20"/>
        </w:rPr>
        <w:t>(</w:t>
      </w:r>
      <w:hyperlink r:id="rId8">
        <w:r w:rsidRPr="00CA3B8A">
          <w:rPr>
            <w:rFonts w:ascii="標楷體" w:eastAsia="標楷體" w:hAnsi="標楷體" w:cs="Times New Roman"/>
            <w:color w:val="0000FF"/>
            <w:sz w:val="20"/>
            <w:u w:val="single"/>
          </w:rPr>
          <w:t>wpw@mail.nmns.edu.tw</w:t>
        </w:r>
      </w:hyperlink>
      <w:r w:rsidRPr="00CA3B8A">
        <w:rPr>
          <w:rFonts w:ascii="標楷體" w:eastAsia="標楷體" w:hAnsi="標楷體" w:cs="Times New Roman"/>
          <w:sz w:val="20"/>
        </w:rPr>
        <w:t xml:space="preserve"> )</w:t>
      </w:r>
      <w:proofErr w:type="gramStart"/>
      <w:r w:rsidRPr="00CA3B8A">
        <w:rPr>
          <w:rFonts w:ascii="標楷體" w:eastAsia="標楷體" w:hAnsi="標楷體" w:cs="Times New Roman"/>
          <w:sz w:val="26"/>
          <w:szCs w:val="26"/>
        </w:rPr>
        <w:t>）</w:t>
      </w:r>
      <w:proofErr w:type="gramEnd"/>
      <w:r w:rsidRPr="00CA3B8A">
        <w:rPr>
          <w:rFonts w:ascii="標楷體" w:eastAsia="標楷體" w:hAnsi="標楷體" w:cs="Times New Roman"/>
          <w:sz w:val="26"/>
          <w:szCs w:val="26"/>
        </w:rPr>
        <w:t xml:space="preserve"> 如有</w:t>
      </w:r>
      <w:r w:rsidR="006873E4">
        <w:rPr>
          <w:rFonts w:ascii="標楷體" w:eastAsia="標楷體" w:hAnsi="標楷體" w:cs="Times New Roman" w:hint="eastAsia"/>
          <w:sz w:val="26"/>
          <w:szCs w:val="26"/>
        </w:rPr>
        <w:t>任何</w:t>
      </w:r>
      <w:r w:rsidRPr="00CA3B8A">
        <w:rPr>
          <w:rFonts w:ascii="標楷體" w:eastAsia="標楷體" w:hAnsi="標楷體" w:cs="Times New Roman"/>
          <w:sz w:val="26"/>
          <w:szCs w:val="26"/>
        </w:rPr>
        <w:t>問題，諮詢電話</w:t>
      </w:r>
      <w:proofErr w:type="gramStart"/>
      <w:r w:rsidRPr="00CA3B8A">
        <w:rPr>
          <w:rFonts w:ascii="標楷體" w:eastAsia="標楷體" w:hAnsi="標楷體" w:cs="Times New Roman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Times New Roman"/>
          <w:sz w:val="26"/>
          <w:szCs w:val="26"/>
        </w:rPr>
        <w:t>04-23226940轉</w:t>
      </w:r>
      <w:r w:rsidR="0003436D">
        <w:rPr>
          <w:rFonts w:ascii="標楷體" w:eastAsia="標楷體" w:hAnsi="標楷體" w:cs="Times New Roman" w:hint="eastAsia"/>
          <w:sz w:val="26"/>
          <w:szCs w:val="26"/>
        </w:rPr>
        <w:t>353</w:t>
      </w:r>
      <w:r w:rsidRPr="00CA3B8A">
        <w:rPr>
          <w:rFonts w:ascii="標楷體" w:eastAsia="標楷體" w:hAnsi="標楷體" w:cs="Times New Roman"/>
          <w:sz w:val="26"/>
          <w:szCs w:val="26"/>
        </w:rPr>
        <w:t>、</w:t>
      </w:r>
      <w:r w:rsidR="0003436D">
        <w:rPr>
          <w:rFonts w:ascii="標楷體" w:eastAsia="標楷體" w:hAnsi="標楷體" w:cs="Times New Roman" w:hint="eastAsia"/>
          <w:sz w:val="26"/>
          <w:szCs w:val="26"/>
        </w:rPr>
        <w:t>346</w:t>
      </w:r>
      <w:r w:rsidRPr="00CA3B8A">
        <w:rPr>
          <w:rFonts w:ascii="標楷體" w:eastAsia="標楷體" w:hAnsi="標楷體" w:cs="Times New Roman"/>
          <w:sz w:val="26"/>
          <w:szCs w:val="26"/>
        </w:rPr>
        <w:t>許小姐以及鐘小姐。</w:t>
      </w:r>
    </w:p>
    <w:p w:rsidR="00CA4737" w:rsidRPr="00CA3B8A" w:rsidRDefault="00193E9D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學校名稱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___________</w:t>
      </w:r>
      <w:r w:rsidR="00B60078">
        <w:rPr>
          <w:rFonts w:ascii="標楷體" w:eastAsia="標楷體" w:hAnsi="標楷體" w:cs="標楷體"/>
          <w:sz w:val="26"/>
          <w:szCs w:val="26"/>
        </w:rPr>
        <w:t>_______________________________</w:t>
      </w:r>
      <w:r w:rsidRPr="00CA3B8A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請留學校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全名)</w:t>
      </w:r>
    </w:p>
    <w:p w:rsidR="00CA4737" w:rsidRDefault="00193E9D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學校地址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_______________________________________________________</w:t>
      </w:r>
    </w:p>
    <w:p w:rsidR="00497CB3" w:rsidRPr="00497CB3" w:rsidRDefault="00497CB3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 w:hint="eastAsia"/>
          <w:sz w:val="26"/>
          <w:szCs w:val="26"/>
        </w:rPr>
        <w:t>學校電話：</w:t>
      </w:r>
      <w:r w:rsidRPr="00CA3B8A">
        <w:rPr>
          <w:rFonts w:ascii="標楷體" w:eastAsia="標楷體" w:hAnsi="標楷體" w:cs="標楷體"/>
          <w:sz w:val="26"/>
          <w:szCs w:val="26"/>
        </w:rPr>
        <w:t>___________________________</w:t>
      </w:r>
      <w:r>
        <w:rPr>
          <w:rFonts w:ascii="標楷體" w:eastAsia="標楷體" w:hAnsi="標楷體" w:cs="標楷體" w:hint="eastAsia"/>
          <w:sz w:val="26"/>
          <w:szCs w:val="26"/>
        </w:rPr>
        <w:t>分機：</w:t>
      </w:r>
      <w:r w:rsidRPr="00CA3B8A">
        <w:rPr>
          <w:rFonts w:ascii="標楷體" w:eastAsia="標楷體" w:hAnsi="標楷體" w:cs="Times New Roman"/>
          <w:sz w:val="26"/>
          <w:szCs w:val="26"/>
        </w:rPr>
        <w:t>_________</w:t>
      </w:r>
    </w:p>
    <w:p w:rsidR="00CA4737" w:rsidRPr="00CA3B8A" w:rsidRDefault="00193E9D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學校至本館行車情況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約</w:t>
      </w:r>
      <w:r w:rsidRPr="00CA3B8A">
        <w:rPr>
          <w:rFonts w:ascii="標楷體" w:eastAsia="標楷體" w:hAnsi="標楷體" w:cs="Times New Roman"/>
          <w:sz w:val="26"/>
          <w:szCs w:val="26"/>
        </w:rPr>
        <w:t>_________</w:t>
      </w:r>
      <w:r w:rsidRPr="00CA3B8A">
        <w:rPr>
          <w:rFonts w:ascii="標楷體" w:eastAsia="標楷體" w:hAnsi="標楷體" w:cs="標楷體"/>
          <w:sz w:val="26"/>
          <w:szCs w:val="26"/>
        </w:rPr>
        <w:t>公里，需__________時__________分。</w:t>
      </w:r>
    </w:p>
    <w:p w:rsidR="00CA4737" w:rsidRPr="00CA3B8A" w:rsidRDefault="00193E9D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鄰近國中小學資料：______國中(小)離校_____公里需</w:t>
      </w:r>
      <w:r w:rsidRPr="00CA3B8A">
        <w:rPr>
          <w:rFonts w:ascii="標楷體" w:eastAsia="標楷體" w:hAnsi="標楷體" w:cs="Times New Roman"/>
          <w:sz w:val="26"/>
          <w:szCs w:val="26"/>
        </w:rPr>
        <w:t>______</w:t>
      </w:r>
      <w:r w:rsidRPr="00CA3B8A">
        <w:rPr>
          <w:rFonts w:ascii="標楷體" w:eastAsia="標楷體" w:hAnsi="標楷體" w:cs="標楷體"/>
          <w:sz w:val="26"/>
          <w:szCs w:val="26"/>
        </w:rPr>
        <w:t>時______分。</w:t>
      </w:r>
    </w:p>
    <w:p w:rsidR="00CA4737" w:rsidRPr="00CA3B8A" w:rsidRDefault="00193E9D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活動人數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教師</w:t>
      </w:r>
      <w:r w:rsidRPr="00CA3B8A">
        <w:rPr>
          <w:rFonts w:ascii="標楷體" w:eastAsia="標楷體" w:hAnsi="標楷體" w:cs="Times New Roman"/>
          <w:sz w:val="26"/>
          <w:szCs w:val="26"/>
        </w:rPr>
        <w:t>__________</w:t>
      </w:r>
      <w:r w:rsidRPr="00CA3B8A">
        <w:rPr>
          <w:rFonts w:ascii="標楷體" w:eastAsia="標楷體" w:hAnsi="標楷體" w:cs="標楷體"/>
          <w:sz w:val="26"/>
          <w:szCs w:val="26"/>
        </w:rPr>
        <w:t>人，學生__________人，合計___________人。</w:t>
      </w:r>
    </w:p>
    <w:p w:rsidR="00CA4737" w:rsidRPr="00CA3B8A" w:rsidRDefault="00193E9D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連絡教師姓名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__________________，</w:t>
      </w:r>
      <w:r w:rsidR="00036F10">
        <w:rPr>
          <w:rFonts w:ascii="標楷體" w:eastAsia="標楷體" w:hAnsi="標楷體" w:cs="標楷體" w:hint="eastAsia"/>
          <w:sz w:val="26"/>
          <w:szCs w:val="26"/>
        </w:rPr>
        <w:t>手機</w:t>
      </w:r>
      <w:r w:rsidRPr="00CA3B8A">
        <w:rPr>
          <w:rFonts w:ascii="標楷體" w:eastAsia="標楷體" w:hAnsi="標楷體" w:cs="標楷體"/>
          <w:sz w:val="26"/>
          <w:szCs w:val="26"/>
        </w:rPr>
        <w:t>電話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="006104F7">
        <w:rPr>
          <w:rFonts w:ascii="標楷體" w:eastAsia="標楷體" w:hAnsi="標楷體" w:cs="標楷體"/>
          <w:sz w:val="26"/>
          <w:szCs w:val="26"/>
        </w:rPr>
        <w:t>______________________</w:t>
      </w:r>
    </w:p>
    <w:p w:rsidR="00CA4737" w:rsidRPr="00CA3B8A" w:rsidRDefault="00193E9D">
      <w:pPr>
        <w:widowControl/>
        <w:spacing w:after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連絡教師代理人姓名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_________________，電話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____________________</w:t>
      </w:r>
    </w:p>
    <w:p w:rsidR="00CA4737" w:rsidRPr="00CA3B8A" w:rsidRDefault="00193E9D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>活動內容</w:t>
      </w:r>
      <w:proofErr w:type="gramStart"/>
      <w:r w:rsidRPr="00CA3B8A">
        <w:rPr>
          <w:rFonts w:ascii="標楷體" w:eastAsia="標楷體" w:hAnsi="標楷體" w:cs="標楷體"/>
          <w:sz w:val="26"/>
          <w:szCs w:val="26"/>
        </w:rPr>
        <w:t>︰</w:t>
      </w:r>
      <w:proofErr w:type="gramEnd"/>
      <w:r w:rsidRPr="00CA3B8A">
        <w:rPr>
          <w:rFonts w:ascii="標楷體" w:eastAsia="標楷體" w:hAnsi="標楷體" w:cs="標楷體"/>
          <w:sz w:val="26"/>
          <w:szCs w:val="26"/>
        </w:rPr>
        <w:t>□科學演示，項目名稱___________________________________</w:t>
      </w:r>
    </w:p>
    <w:p w:rsidR="00CA4737" w:rsidRPr="00CA3B8A" w:rsidRDefault="00193E9D" w:rsidP="001833C6">
      <w:pPr>
        <w:widowControl/>
        <w:spacing w:after="240" w:line="240" w:lineRule="auto"/>
        <w:ind w:left="-2" w:firstLineChars="500" w:firstLine="1300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 xml:space="preserve"> □動 手 做，項目名稱___________________________________</w:t>
      </w:r>
    </w:p>
    <w:p w:rsidR="00CA4737" w:rsidRPr="00CA3B8A" w:rsidRDefault="00193E9D" w:rsidP="001833C6">
      <w:pPr>
        <w:widowControl/>
        <w:spacing w:after="240" w:line="240" w:lineRule="auto"/>
        <w:ind w:left="-2" w:firstLineChars="500" w:firstLine="1300"/>
        <w:jc w:val="both"/>
        <w:rPr>
          <w:rFonts w:ascii="標楷體" w:eastAsia="標楷體" w:hAnsi="標楷體" w:cs="標楷體"/>
          <w:sz w:val="26"/>
          <w:szCs w:val="26"/>
        </w:rPr>
      </w:pPr>
      <w:r w:rsidRPr="00CA3B8A">
        <w:rPr>
          <w:rFonts w:ascii="標楷體" w:eastAsia="標楷體" w:hAnsi="標楷體" w:cs="標楷體"/>
          <w:sz w:val="26"/>
          <w:szCs w:val="26"/>
        </w:rPr>
        <w:t xml:space="preserve"> □星象演示</w:t>
      </w:r>
    </w:p>
    <w:p w:rsidR="00CA4737" w:rsidRPr="00CA3B8A" w:rsidRDefault="00CA4737">
      <w:pPr>
        <w:widowControl/>
        <w:spacing w:after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  <w:u w:val="single"/>
        </w:rPr>
      </w:pPr>
    </w:p>
    <w:p w:rsidR="00CA4737" w:rsidRPr="00CA3B8A" w:rsidRDefault="00CA4737">
      <w:pPr>
        <w:widowControl/>
        <w:spacing w:after="240" w:line="240" w:lineRule="auto"/>
        <w:ind w:left="1" w:hanging="3"/>
        <w:jc w:val="both"/>
        <w:rPr>
          <w:rFonts w:ascii="標楷體" w:eastAsia="標楷體" w:hAnsi="標楷體"/>
          <w:b/>
          <w:sz w:val="26"/>
          <w:szCs w:val="26"/>
        </w:rPr>
      </w:pPr>
    </w:p>
    <w:p w:rsidR="00CA4737" w:rsidRDefault="00CA4737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183" w:rsidRPr="00CA3B8A" w:rsidRDefault="00BA6183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A4737" w:rsidRPr="00CA3B8A" w:rsidRDefault="00193E9D">
      <w:pPr>
        <w:widowControl/>
        <w:spacing w:before="240" w:after="240"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CA3B8A">
        <w:rPr>
          <w:rFonts w:ascii="標楷體" w:eastAsia="標楷體" w:hAnsi="標楷體" w:cs="標楷體"/>
          <w:b/>
          <w:sz w:val="32"/>
          <w:szCs w:val="32"/>
        </w:rPr>
        <w:t>附表三 學校交通位置圖 (GOOGLE MAP)</w:t>
      </w:r>
    </w:p>
    <w:p w:rsidR="00CA4737" w:rsidRPr="00CA3B8A" w:rsidRDefault="00A1188E">
      <w:pPr>
        <w:widowControl/>
        <w:spacing w:after="240" w:line="240" w:lineRule="auto"/>
        <w:ind w:left="1" w:hanging="3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請</w:t>
      </w:r>
      <w:r>
        <w:rPr>
          <w:rFonts w:ascii="標楷體" w:eastAsia="標楷體" w:hAnsi="標楷體" w:hint="eastAsia"/>
          <w:sz w:val="26"/>
          <w:szCs w:val="26"/>
        </w:rPr>
        <w:t>用</w:t>
      </w:r>
      <w:r w:rsidR="00193E9D" w:rsidRPr="005F5897">
        <w:rPr>
          <w:rFonts w:ascii="標楷體" w:eastAsia="標楷體" w:hAnsi="標楷體"/>
          <w:sz w:val="26"/>
          <w:szCs w:val="26"/>
        </w:rPr>
        <w:t>GOOGLE MAP以黏附本的方式，顯示出</w:t>
      </w:r>
      <w:proofErr w:type="gramStart"/>
      <w:r w:rsidR="00193E9D" w:rsidRPr="005F5897">
        <w:rPr>
          <w:rFonts w:ascii="標楷體" w:eastAsia="標楷體" w:hAnsi="標楷體"/>
          <w:sz w:val="26"/>
          <w:szCs w:val="26"/>
        </w:rPr>
        <w:t>本館至學校</w:t>
      </w:r>
      <w:proofErr w:type="gramEnd"/>
      <w:r w:rsidR="00193E9D" w:rsidRPr="005F5897">
        <w:rPr>
          <w:rFonts w:ascii="標楷體" w:eastAsia="標楷體" w:hAnsi="標楷體"/>
          <w:sz w:val="26"/>
          <w:szCs w:val="26"/>
        </w:rPr>
        <w:t>間交通位置圖及路程時間</w:t>
      </w:r>
      <w:proofErr w:type="gramStart"/>
      <w:r w:rsidR="00193E9D" w:rsidRPr="005F5897">
        <w:rPr>
          <w:rFonts w:ascii="標楷體" w:eastAsia="標楷體" w:hAnsi="標楷體"/>
          <w:sz w:val="26"/>
          <w:szCs w:val="26"/>
        </w:rPr>
        <w:t>於下欄內</w:t>
      </w:r>
      <w:proofErr w:type="gramEnd"/>
      <w:r w:rsidR="00193E9D" w:rsidRPr="005F5897">
        <w:rPr>
          <w:rFonts w:ascii="標楷體" w:eastAsia="標楷體" w:hAnsi="標楷體"/>
          <w:sz w:val="26"/>
          <w:szCs w:val="26"/>
        </w:rPr>
        <w:t>，</w:t>
      </w:r>
      <w:proofErr w:type="gramStart"/>
      <w:r w:rsidR="00193E9D" w:rsidRPr="005F5897">
        <w:rPr>
          <w:rFonts w:ascii="標楷體" w:eastAsia="標楷體" w:hAnsi="標楷體"/>
          <w:sz w:val="26"/>
          <w:szCs w:val="26"/>
        </w:rPr>
        <w:t>俾便本</w:t>
      </w:r>
      <w:proofErr w:type="gramEnd"/>
      <w:r w:rsidR="00193E9D" w:rsidRPr="005F5897">
        <w:rPr>
          <w:rFonts w:ascii="標楷體" w:eastAsia="標楷體" w:hAnsi="標楷體"/>
          <w:sz w:val="26"/>
          <w:szCs w:val="26"/>
        </w:rPr>
        <w:t>館人員由台中順利到達學校進行活動</w:t>
      </w:r>
      <w:r w:rsidR="00193E9D" w:rsidRPr="00CA3B8A">
        <w:rPr>
          <w:rFonts w:ascii="標楷體" w:eastAsia="標楷體" w:hAnsi="標楷體"/>
          <w:b/>
          <w:sz w:val="26"/>
          <w:szCs w:val="26"/>
        </w:rPr>
        <w:t>！(</w:t>
      </w:r>
      <w:proofErr w:type="gramStart"/>
      <w:r w:rsidR="00E93262">
        <w:rPr>
          <w:rFonts w:ascii="標楷體" w:eastAsia="標楷體" w:hAnsi="標楷體"/>
          <w:b/>
          <w:color w:val="FF0000"/>
          <w:sz w:val="26"/>
          <w:szCs w:val="26"/>
        </w:rPr>
        <w:t>恕只接受單趟</w:t>
      </w:r>
      <w:proofErr w:type="gramEnd"/>
      <w:r w:rsidR="00E93262">
        <w:rPr>
          <w:rFonts w:ascii="標楷體" w:eastAsia="標楷體" w:hAnsi="標楷體"/>
          <w:b/>
          <w:color w:val="FF0000"/>
          <w:sz w:val="26"/>
          <w:szCs w:val="26"/>
        </w:rPr>
        <w:t>行程</w:t>
      </w:r>
      <w:r w:rsidR="00E93262">
        <w:rPr>
          <w:rFonts w:ascii="標楷體" w:eastAsia="標楷體" w:hAnsi="標楷體" w:hint="eastAsia"/>
          <w:b/>
          <w:color w:val="FF0000"/>
          <w:sz w:val="26"/>
          <w:szCs w:val="26"/>
        </w:rPr>
        <w:t>40分鐘以上</w:t>
      </w:r>
      <w:r w:rsidR="00193E9D" w:rsidRPr="00CA3B8A">
        <w:rPr>
          <w:rFonts w:ascii="標楷體" w:eastAsia="標楷體" w:hAnsi="標楷體"/>
          <w:b/>
          <w:color w:val="FF0000"/>
          <w:sz w:val="26"/>
          <w:szCs w:val="26"/>
        </w:rPr>
        <w:t>之學校</w:t>
      </w:r>
      <w:r w:rsidR="00193E9D" w:rsidRPr="00CA3B8A">
        <w:rPr>
          <w:rFonts w:ascii="標楷體" w:eastAsia="標楷體" w:hAnsi="標楷體"/>
          <w:b/>
          <w:sz w:val="26"/>
          <w:szCs w:val="26"/>
        </w:rPr>
        <w:t>)</w:t>
      </w:r>
    </w:p>
    <w:p w:rsidR="00CA4737" w:rsidRPr="00CA3B8A" w:rsidRDefault="00CA4737">
      <w:pPr>
        <w:spacing w:line="240" w:lineRule="auto"/>
        <w:ind w:left="0" w:hanging="2"/>
        <w:rPr>
          <w:rFonts w:ascii="標楷體" w:eastAsia="標楷體" w:hAnsi="標楷體"/>
          <w:szCs w:val="24"/>
        </w:rPr>
      </w:pPr>
    </w:p>
    <w:p w:rsidR="00CA4737" w:rsidRPr="00CA3B8A" w:rsidRDefault="00CA4737">
      <w:pPr>
        <w:widowControl/>
        <w:spacing w:after="240" w:line="240" w:lineRule="auto"/>
        <w:ind w:left="1" w:hanging="3"/>
        <w:jc w:val="both"/>
        <w:rPr>
          <w:rFonts w:ascii="標楷體" w:eastAsia="標楷體" w:hAnsi="標楷體"/>
          <w:b/>
          <w:sz w:val="26"/>
          <w:szCs w:val="26"/>
        </w:rPr>
      </w:pPr>
    </w:p>
    <w:tbl>
      <w:tblPr>
        <w:tblStyle w:val="af4"/>
        <w:tblW w:w="8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68"/>
      </w:tblGrid>
      <w:tr w:rsidR="00CA4737" w:rsidRPr="00CA3B8A">
        <w:trPr>
          <w:trHeight w:val="3820"/>
        </w:trPr>
        <w:tc>
          <w:tcPr>
            <w:tcW w:w="8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4737" w:rsidRPr="00CA3B8A" w:rsidRDefault="00CA4737">
            <w:pPr>
              <w:widowControl/>
              <w:spacing w:before="120" w:line="240" w:lineRule="auto"/>
              <w:ind w:left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CA4737" w:rsidRPr="00CA3B8A" w:rsidRDefault="00CA4737">
            <w:pPr>
              <w:widowControl/>
              <w:spacing w:before="120" w:line="240" w:lineRule="auto"/>
              <w:ind w:left="1" w:hanging="3"/>
              <w:jc w:val="both"/>
              <w:rPr>
                <w:rFonts w:ascii="標楷體" w:eastAsia="標楷體" w:hAnsi="標楷體" w:cs="文新字海-中楷"/>
                <w:sz w:val="26"/>
                <w:szCs w:val="26"/>
              </w:rPr>
            </w:pPr>
          </w:p>
          <w:p w:rsidR="00CA4737" w:rsidRPr="00CA3B8A" w:rsidRDefault="00CA4737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:rsidR="00CA4737" w:rsidRPr="00CA3B8A" w:rsidRDefault="00CA4737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:rsidR="00CA4737" w:rsidRPr="00CA3B8A" w:rsidRDefault="00193E9D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A3B8A">
              <w:rPr>
                <w:rFonts w:ascii="標楷體" w:eastAsia="標楷體" w:hAnsi="標楷體" w:cs="新細明體"/>
                <w:sz w:val="26"/>
                <w:szCs w:val="26"/>
              </w:rPr>
              <w:t>※學校交通位置圖 (GOOGLE MAP)</w:t>
            </w:r>
          </w:p>
          <w:p w:rsidR="00CA4737" w:rsidRPr="00CA3B8A" w:rsidRDefault="00CA4737">
            <w:pPr>
              <w:widowControl/>
              <w:spacing w:line="240" w:lineRule="auto"/>
              <w:ind w:left="1" w:hanging="3"/>
              <w:jc w:val="both"/>
              <w:rPr>
                <w:rFonts w:ascii="標楷體" w:eastAsia="標楷體" w:hAnsi="標楷體" w:cs="文新字海-中楷"/>
                <w:sz w:val="26"/>
                <w:szCs w:val="26"/>
              </w:rPr>
            </w:pPr>
          </w:p>
          <w:p w:rsidR="00CA4737" w:rsidRPr="00CA3B8A" w:rsidRDefault="00CA4737">
            <w:pPr>
              <w:widowControl/>
              <w:spacing w:line="240" w:lineRule="auto"/>
              <w:ind w:left="1" w:hanging="3"/>
              <w:jc w:val="both"/>
              <w:rPr>
                <w:rFonts w:ascii="標楷體" w:eastAsia="標楷體" w:hAnsi="標楷體" w:cs="文新字海-中楷"/>
                <w:sz w:val="26"/>
                <w:szCs w:val="26"/>
              </w:rPr>
            </w:pPr>
          </w:p>
          <w:p w:rsidR="00CA4737" w:rsidRPr="00CA3B8A" w:rsidRDefault="00CA4737">
            <w:pPr>
              <w:widowControl/>
              <w:spacing w:line="240" w:lineRule="auto"/>
              <w:ind w:left="1" w:hanging="3"/>
              <w:jc w:val="both"/>
              <w:rPr>
                <w:rFonts w:ascii="標楷體" w:eastAsia="標楷體" w:hAnsi="標楷體" w:cs="文新字海-中楷"/>
                <w:sz w:val="26"/>
                <w:szCs w:val="26"/>
              </w:rPr>
            </w:pPr>
          </w:p>
        </w:tc>
      </w:tr>
    </w:tbl>
    <w:p w:rsidR="00CA4737" w:rsidRPr="00CA3B8A" w:rsidRDefault="00CA4737">
      <w:pPr>
        <w:widowControl/>
        <w:spacing w:before="240" w:after="240" w:line="240" w:lineRule="auto"/>
        <w:ind w:left="-2" w:firstLine="0"/>
        <w:jc w:val="center"/>
        <w:rPr>
          <w:rFonts w:ascii="標楷體" w:eastAsia="標楷體" w:hAnsi="標楷體"/>
          <w:b/>
          <w:sz w:val="4"/>
          <w:szCs w:val="4"/>
        </w:rPr>
      </w:pPr>
    </w:p>
    <w:sectPr w:rsidR="00CA4737" w:rsidRPr="00CA3B8A" w:rsidSect="007C7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C71" w:rsidRDefault="00552C71">
      <w:pPr>
        <w:spacing w:line="240" w:lineRule="auto"/>
        <w:ind w:left="0" w:hanging="2"/>
      </w:pPr>
      <w:r>
        <w:separator/>
      </w:r>
    </w:p>
  </w:endnote>
  <w:endnote w:type="continuationSeparator" w:id="0">
    <w:p w:rsidR="00552C71" w:rsidRDefault="00552C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文新字海-中楷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37" w:rsidRDefault="0080142A">
    <w:pPr>
      <w:tabs>
        <w:tab w:val="center" w:pos="4153"/>
        <w:tab w:val="right" w:pos="8306"/>
      </w:tabs>
      <w:spacing w:line="240" w:lineRule="auto"/>
      <w:ind w:left="0" w:hanging="2"/>
      <w:jc w:val="right"/>
      <w:rPr>
        <w:sz w:val="20"/>
      </w:rPr>
    </w:pPr>
    <w:r>
      <w:rPr>
        <w:sz w:val="20"/>
      </w:rPr>
      <w:fldChar w:fldCharType="begin"/>
    </w:r>
    <w:r w:rsidR="00193E9D">
      <w:rPr>
        <w:rFonts w:eastAsia="細明體"/>
        <w:sz w:val="20"/>
      </w:rPr>
      <w:instrText>PAGE</w:instrText>
    </w:r>
    <w:r>
      <w:rPr>
        <w:sz w:val="20"/>
      </w:rPr>
      <w:fldChar w:fldCharType="end"/>
    </w:r>
  </w:p>
  <w:p w:rsidR="00CA4737" w:rsidRDefault="00CA4737">
    <w:pPr>
      <w:tabs>
        <w:tab w:val="center" w:pos="4153"/>
        <w:tab w:val="right" w:pos="8306"/>
      </w:tabs>
      <w:spacing w:after="720" w:line="240" w:lineRule="auto"/>
      <w:ind w:left="0" w:right="360" w:hanging="2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37" w:rsidRDefault="0080142A">
    <w:pPr>
      <w:tabs>
        <w:tab w:val="center" w:pos="4153"/>
        <w:tab w:val="right" w:pos="8306"/>
      </w:tabs>
      <w:spacing w:line="240" w:lineRule="auto"/>
      <w:ind w:left="0" w:hanging="2"/>
      <w:jc w:val="right"/>
      <w:rPr>
        <w:sz w:val="20"/>
      </w:rPr>
    </w:pPr>
    <w:r>
      <w:rPr>
        <w:sz w:val="20"/>
      </w:rPr>
      <w:fldChar w:fldCharType="begin"/>
    </w:r>
    <w:r w:rsidR="00193E9D">
      <w:rPr>
        <w:rFonts w:eastAsia="細明體"/>
        <w:sz w:val="20"/>
      </w:rPr>
      <w:instrText>PAGE</w:instrText>
    </w:r>
    <w:r>
      <w:rPr>
        <w:sz w:val="20"/>
      </w:rPr>
      <w:fldChar w:fldCharType="separate"/>
    </w:r>
    <w:r w:rsidR="00E3032E">
      <w:rPr>
        <w:rFonts w:eastAsia="細明體"/>
        <w:noProof/>
        <w:sz w:val="20"/>
      </w:rPr>
      <w:t>6</w:t>
    </w:r>
    <w:r>
      <w:rPr>
        <w:sz w:val="20"/>
      </w:rPr>
      <w:fldChar w:fldCharType="end"/>
    </w:r>
  </w:p>
  <w:p w:rsidR="00CA4737" w:rsidRDefault="00CA4737">
    <w:pPr>
      <w:tabs>
        <w:tab w:val="center" w:pos="4153"/>
        <w:tab w:val="right" w:pos="8306"/>
      </w:tabs>
      <w:spacing w:after="720" w:line="240" w:lineRule="auto"/>
      <w:ind w:left="0" w:right="360" w:hanging="2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AC" w:rsidRDefault="00DB48AC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C71" w:rsidRDefault="00552C71">
      <w:pPr>
        <w:spacing w:line="240" w:lineRule="auto"/>
        <w:ind w:left="0" w:hanging="2"/>
      </w:pPr>
      <w:r>
        <w:separator/>
      </w:r>
    </w:p>
  </w:footnote>
  <w:footnote w:type="continuationSeparator" w:id="0">
    <w:p w:rsidR="00552C71" w:rsidRDefault="00552C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AC" w:rsidRDefault="00DB48AC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AC" w:rsidRDefault="00DB48AC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AC" w:rsidRDefault="00DB48AC">
    <w:pPr>
      <w:pStyle w:val="a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37"/>
    <w:rsid w:val="000010B2"/>
    <w:rsid w:val="00017910"/>
    <w:rsid w:val="000264F2"/>
    <w:rsid w:val="0003436D"/>
    <w:rsid w:val="00036F10"/>
    <w:rsid w:val="00037675"/>
    <w:rsid w:val="0004215B"/>
    <w:rsid w:val="00053FAC"/>
    <w:rsid w:val="00054994"/>
    <w:rsid w:val="0006600F"/>
    <w:rsid w:val="00072C63"/>
    <w:rsid w:val="0007668A"/>
    <w:rsid w:val="000B5F59"/>
    <w:rsid w:val="000E024D"/>
    <w:rsid w:val="000F0100"/>
    <w:rsid w:val="000F0816"/>
    <w:rsid w:val="000F5C4C"/>
    <w:rsid w:val="00104388"/>
    <w:rsid w:val="00105162"/>
    <w:rsid w:val="00142C3D"/>
    <w:rsid w:val="001539F8"/>
    <w:rsid w:val="001833C6"/>
    <w:rsid w:val="00193E9D"/>
    <w:rsid w:val="001A0389"/>
    <w:rsid w:val="001E179A"/>
    <w:rsid w:val="001F4362"/>
    <w:rsid w:val="001F6B5C"/>
    <w:rsid w:val="0022468E"/>
    <w:rsid w:val="00226083"/>
    <w:rsid w:val="00232378"/>
    <w:rsid w:val="00245911"/>
    <w:rsid w:val="002E0461"/>
    <w:rsid w:val="002E2677"/>
    <w:rsid w:val="002F6DF6"/>
    <w:rsid w:val="0037465E"/>
    <w:rsid w:val="003A3E4B"/>
    <w:rsid w:val="003A5C71"/>
    <w:rsid w:val="003B3C31"/>
    <w:rsid w:val="003C55C5"/>
    <w:rsid w:val="003C7EB4"/>
    <w:rsid w:val="0040693D"/>
    <w:rsid w:val="00423289"/>
    <w:rsid w:val="004317DB"/>
    <w:rsid w:val="00436A42"/>
    <w:rsid w:val="0046530A"/>
    <w:rsid w:val="00472FE7"/>
    <w:rsid w:val="00474506"/>
    <w:rsid w:val="0049036C"/>
    <w:rsid w:val="00497CB3"/>
    <w:rsid w:val="004D37D3"/>
    <w:rsid w:val="004F477D"/>
    <w:rsid w:val="0055105F"/>
    <w:rsid w:val="00552C71"/>
    <w:rsid w:val="00563B54"/>
    <w:rsid w:val="005D63D7"/>
    <w:rsid w:val="005F0A4B"/>
    <w:rsid w:val="005F4222"/>
    <w:rsid w:val="005F5897"/>
    <w:rsid w:val="0060570B"/>
    <w:rsid w:val="006104F7"/>
    <w:rsid w:val="00613D02"/>
    <w:rsid w:val="006215EB"/>
    <w:rsid w:val="00630BFA"/>
    <w:rsid w:val="00646C7D"/>
    <w:rsid w:val="00676A12"/>
    <w:rsid w:val="006873E4"/>
    <w:rsid w:val="00692C42"/>
    <w:rsid w:val="006C6CC7"/>
    <w:rsid w:val="00712D4B"/>
    <w:rsid w:val="007404B7"/>
    <w:rsid w:val="0074080C"/>
    <w:rsid w:val="007530D4"/>
    <w:rsid w:val="00753B14"/>
    <w:rsid w:val="00766432"/>
    <w:rsid w:val="00785563"/>
    <w:rsid w:val="007A7219"/>
    <w:rsid w:val="007C7225"/>
    <w:rsid w:val="0080142A"/>
    <w:rsid w:val="0080520B"/>
    <w:rsid w:val="0083667E"/>
    <w:rsid w:val="00840E31"/>
    <w:rsid w:val="00843A17"/>
    <w:rsid w:val="00850537"/>
    <w:rsid w:val="0085212D"/>
    <w:rsid w:val="008569A6"/>
    <w:rsid w:val="00863610"/>
    <w:rsid w:val="0087637C"/>
    <w:rsid w:val="00882A44"/>
    <w:rsid w:val="00891B26"/>
    <w:rsid w:val="00900A8F"/>
    <w:rsid w:val="00905E04"/>
    <w:rsid w:val="009060A2"/>
    <w:rsid w:val="00906AE0"/>
    <w:rsid w:val="00946EA3"/>
    <w:rsid w:val="00965727"/>
    <w:rsid w:val="00994F8B"/>
    <w:rsid w:val="009C795F"/>
    <w:rsid w:val="009E0A9F"/>
    <w:rsid w:val="009F0726"/>
    <w:rsid w:val="009F14AC"/>
    <w:rsid w:val="00A1188E"/>
    <w:rsid w:val="00A57AE3"/>
    <w:rsid w:val="00AC7A84"/>
    <w:rsid w:val="00B25064"/>
    <w:rsid w:val="00B25826"/>
    <w:rsid w:val="00B41FE4"/>
    <w:rsid w:val="00B44608"/>
    <w:rsid w:val="00B60078"/>
    <w:rsid w:val="00B8315D"/>
    <w:rsid w:val="00B85E21"/>
    <w:rsid w:val="00BA24A5"/>
    <w:rsid w:val="00BA318D"/>
    <w:rsid w:val="00BA6183"/>
    <w:rsid w:val="00BD3355"/>
    <w:rsid w:val="00C22ECE"/>
    <w:rsid w:val="00C368DE"/>
    <w:rsid w:val="00C61DF4"/>
    <w:rsid w:val="00CA3B8A"/>
    <w:rsid w:val="00CA4737"/>
    <w:rsid w:val="00CA5A9D"/>
    <w:rsid w:val="00CC78DA"/>
    <w:rsid w:val="00D112AA"/>
    <w:rsid w:val="00D2333C"/>
    <w:rsid w:val="00D40E8F"/>
    <w:rsid w:val="00D433B2"/>
    <w:rsid w:val="00DB1396"/>
    <w:rsid w:val="00DB48AC"/>
    <w:rsid w:val="00DC2E2E"/>
    <w:rsid w:val="00DE38A0"/>
    <w:rsid w:val="00DE7D23"/>
    <w:rsid w:val="00E3032E"/>
    <w:rsid w:val="00E320E6"/>
    <w:rsid w:val="00E93262"/>
    <w:rsid w:val="00EC2F19"/>
    <w:rsid w:val="00EE43EE"/>
    <w:rsid w:val="00EF40D0"/>
    <w:rsid w:val="00F124DB"/>
    <w:rsid w:val="00F2041C"/>
    <w:rsid w:val="00F52047"/>
    <w:rsid w:val="00F6319A"/>
    <w:rsid w:val="00FD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13E73F-268D-46D3-92D4-12E01C46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Theme="minorEastAsia" w:hAnsi="細明體" w:cs="細明體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7225"/>
    <w:pPr>
      <w:widowControl w:val="0"/>
      <w:suppressAutoHyphens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rsid w:val="007C7225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0"/>
    <w:rsid w:val="007C7225"/>
    <w:pPr>
      <w:spacing w:before="280" w:after="280"/>
      <w:outlineLvl w:val="1"/>
    </w:pPr>
    <w:rPr>
      <w:b/>
      <w:sz w:val="48"/>
    </w:rPr>
  </w:style>
  <w:style w:type="paragraph" w:styleId="3">
    <w:name w:val="heading 3"/>
    <w:basedOn w:val="a"/>
    <w:next w:val="a0"/>
    <w:rsid w:val="007C7225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"/>
    <w:next w:val="a"/>
    <w:rsid w:val="007C7225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7C72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C722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C72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rsid w:val="007C7225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rsid w:val="007C7225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1"/>
    <w:rsid w:val="007C7225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"/>
    <w:basedOn w:val="a"/>
    <w:rsid w:val="007C7225"/>
    <w:pPr>
      <w:widowControl/>
      <w:autoSpaceDE w:val="0"/>
      <w:autoSpaceDN w:val="0"/>
      <w:spacing w:after="240" w:line="360" w:lineRule="atLeast"/>
      <w:jc w:val="both"/>
      <w:textAlignment w:val="bottom"/>
    </w:pPr>
    <w:rPr>
      <w:b/>
      <w:sz w:val="26"/>
    </w:rPr>
  </w:style>
  <w:style w:type="paragraph" w:styleId="20">
    <w:name w:val="Body Text 2"/>
    <w:basedOn w:val="a"/>
    <w:rsid w:val="007C7225"/>
    <w:rPr>
      <w:rFonts w:ascii="新細明體" w:eastAsia="新細明體"/>
      <w:b/>
    </w:rPr>
  </w:style>
  <w:style w:type="paragraph" w:styleId="a8">
    <w:name w:val="Body Text Indent"/>
    <w:basedOn w:val="a"/>
    <w:rsid w:val="007C7225"/>
    <w:pPr>
      <w:widowControl/>
      <w:autoSpaceDE w:val="0"/>
      <w:autoSpaceDN w:val="0"/>
      <w:spacing w:after="180" w:line="360" w:lineRule="atLeast"/>
      <w:ind w:left="840" w:hanging="480"/>
      <w:jc w:val="both"/>
      <w:textAlignment w:val="bottom"/>
    </w:pPr>
    <w:rPr>
      <w:rFonts w:ascii="Times New Roman" w:eastAsia="標楷體"/>
    </w:rPr>
  </w:style>
  <w:style w:type="paragraph" w:styleId="21">
    <w:name w:val="Body Text Indent 2"/>
    <w:basedOn w:val="a"/>
    <w:rsid w:val="007C7225"/>
    <w:pPr>
      <w:widowControl/>
      <w:autoSpaceDE w:val="0"/>
      <w:autoSpaceDN w:val="0"/>
      <w:spacing w:after="240" w:line="360" w:lineRule="atLeast"/>
      <w:ind w:left="839" w:hanging="482"/>
      <w:jc w:val="both"/>
      <w:textAlignment w:val="bottom"/>
    </w:pPr>
    <w:rPr>
      <w:rFonts w:ascii="Times New Roman" w:eastAsia="標楷體"/>
    </w:rPr>
  </w:style>
  <w:style w:type="paragraph" w:styleId="30">
    <w:name w:val="Body Text 3"/>
    <w:basedOn w:val="a"/>
    <w:rsid w:val="007C7225"/>
    <w:pPr>
      <w:spacing w:beforeLines="50" w:afterLines="50"/>
    </w:pPr>
    <w:rPr>
      <w:rFonts w:ascii="標楷體" w:eastAsia="標楷體"/>
      <w:sz w:val="26"/>
    </w:rPr>
  </w:style>
  <w:style w:type="paragraph" w:styleId="a9">
    <w:name w:val="header"/>
    <w:basedOn w:val="a"/>
    <w:qFormat/>
    <w:rsid w:val="007C7225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頁首 字元"/>
    <w:basedOn w:val="a1"/>
    <w:rsid w:val="007C7225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頁尾 字元"/>
    <w:basedOn w:val="a1"/>
    <w:rsid w:val="007C7225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1"/>
    <w:rsid w:val="007C7225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qFormat/>
    <w:rsid w:val="007C722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rsid w:val="007C7225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styleId="ad">
    <w:name w:val="Balloon Text"/>
    <w:basedOn w:val="a"/>
    <w:qFormat/>
    <w:rsid w:val="007C7225"/>
    <w:rPr>
      <w:rFonts w:ascii="Calibri Light" w:eastAsia="新細明體" w:hAnsi="Calibri Light"/>
      <w:sz w:val="18"/>
      <w:szCs w:val="18"/>
    </w:rPr>
  </w:style>
  <w:style w:type="character" w:customStyle="1" w:styleId="ae">
    <w:name w:val="註解方塊文字 字元"/>
    <w:rsid w:val="007C7225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0">
    <w:name w:val="Normal Indent"/>
    <w:basedOn w:val="a"/>
    <w:rsid w:val="007C7225"/>
    <w:pPr>
      <w:ind w:left="480"/>
    </w:pPr>
  </w:style>
  <w:style w:type="paragraph" w:styleId="af">
    <w:name w:val="Subtitle"/>
    <w:basedOn w:val="a"/>
    <w:next w:val="a"/>
    <w:rsid w:val="007C72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7C722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rsid w:val="007C722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7C722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rsid w:val="007C722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rsid w:val="007C7225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5">
    <w:name w:val="Note Heading"/>
    <w:basedOn w:val="a"/>
    <w:next w:val="a"/>
    <w:link w:val="af6"/>
    <w:uiPriority w:val="99"/>
    <w:unhideWhenUsed/>
    <w:rsid w:val="00EC2F19"/>
    <w:pPr>
      <w:jc w:val="center"/>
    </w:pPr>
    <w:rPr>
      <w:rFonts w:ascii="標楷體" w:eastAsia="標楷體" w:hAnsi="標楷體" w:cs="標楷體"/>
      <w:szCs w:val="24"/>
    </w:rPr>
  </w:style>
  <w:style w:type="character" w:customStyle="1" w:styleId="af6">
    <w:name w:val="註釋標題 字元"/>
    <w:basedOn w:val="a1"/>
    <w:link w:val="af5"/>
    <w:uiPriority w:val="99"/>
    <w:rsid w:val="00EC2F19"/>
    <w:rPr>
      <w:rFonts w:ascii="標楷體" w:eastAsia="標楷體" w:hAnsi="標楷體" w:cs="標楷體"/>
      <w:position w:val="-1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EC2F19"/>
    <w:pPr>
      <w:ind w:leftChars="1800" w:left="100"/>
    </w:pPr>
    <w:rPr>
      <w:rFonts w:ascii="標楷體" w:eastAsia="標楷體" w:hAnsi="標楷體" w:cs="標楷體"/>
      <w:szCs w:val="24"/>
    </w:rPr>
  </w:style>
  <w:style w:type="character" w:customStyle="1" w:styleId="af8">
    <w:name w:val="結語 字元"/>
    <w:basedOn w:val="a1"/>
    <w:link w:val="af7"/>
    <w:uiPriority w:val="99"/>
    <w:rsid w:val="00EC2F19"/>
    <w:rPr>
      <w:rFonts w:ascii="標楷體" w:eastAsia="標楷體" w:hAnsi="標楷體" w:cs="標楷體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w@mail.nmns.edu.tw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nmns.edu.tw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pw@mail.nmns.edu.t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820</Words>
  <Characters>4675</Characters>
  <Application>Microsoft Office Word</Application>
  <DocSecurity>0</DocSecurity>
  <Lines>38</Lines>
  <Paragraphs>10</Paragraphs>
  <ScaleCrop>false</ScaleCrop>
  <Company>HOME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</dc:creator>
  <cp:lastModifiedBy>侯美玲</cp:lastModifiedBy>
  <cp:revision>3</cp:revision>
  <dcterms:created xsi:type="dcterms:W3CDTF">2019-06-13T05:47:00Z</dcterms:created>
  <dcterms:modified xsi:type="dcterms:W3CDTF">2019-06-13T05:48:00Z</dcterms:modified>
</cp:coreProperties>
</file>