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F7" w:rsidRPr="00144013" w:rsidRDefault="00D41CF7" w:rsidP="00D41CF7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144013">
        <w:rPr>
          <w:rFonts w:ascii="Times New Roman" w:eastAsia="標楷體" w:hAnsi="Times New Roman" w:cs="Times New Roman"/>
          <w:b/>
          <w:sz w:val="36"/>
        </w:rPr>
        <w:t>臺北市創新智慧教育展</w:t>
      </w:r>
      <w:r w:rsidRPr="00144013">
        <w:rPr>
          <w:rFonts w:ascii="Times New Roman" w:eastAsia="標楷體" w:hAnsi="Times New Roman" w:cs="Times New Roman"/>
          <w:b/>
          <w:sz w:val="36"/>
          <w:szCs w:val="36"/>
        </w:rPr>
        <w:t>（</w:t>
      </w:r>
      <w:r w:rsidRPr="00144013">
        <w:rPr>
          <w:rFonts w:ascii="Times New Roman" w:eastAsia="標楷體" w:hAnsi="Times New Roman" w:cs="Times New Roman"/>
          <w:b/>
          <w:sz w:val="36"/>
          <w:szCs w:val="36"/>
        </w:rPr>
        <w:t>WISE</w:t>
      </w:r>
      <w:r w:rsidRPr="00144013">
        <w:rPr>
          <w:rFonts w:ascii="Times New Roman" w:eastAsia="標楷體" w:hAnsi="Times New Roman" w:cs="Times New Roman"/>
          <w:b/>
          <w:sz w:val="36"/>
          <w:szCs w:val="36"/>
          <w:vertAlign w:val="superscript"/>
        </w:rPr>
        <w:t>+</w:t>
      </w:r>
      <w:r w:rsidRPr="00144013">
        <w:rPr>
          <w:rFonts w:ascii="Times New Roman" w:eastAsia="標楷體" w:hAnsi="Times New Roman" w:cs="Times New Roman"/>
          <w:b/>
          <w:sz w:val="36"/>
          <w:szCs w:val="36"/>
        </w:rPr>
        <w:t>）</w:t>
      </w:r>
      <w:r w:rsidRPr="00144013">
        <w:rPr>
          <w:rFonts w:ascii="Times New Roman" w:eastAsia="標楷體" w:hAnsi="Times New Roman" w:cs="Times New Roman"/>
          <w:b/>
          <w:sz w:val="36"/>
          <w:szCs w:val="36"/>
        </w:rPr>
        <w:t>-</w:t>
      </w:r>
      <w:r w:rsidRPr="00144013">
        <w:rPr>
          <w:rFonts w:ascii="Times New Roman" w:eastAsia="標楷體" w:hAnsi="Times New Roman" w:cs="Times New Roman"/>
          <w:b/>
          <w:sz w:val="36"/>
          <w:szCs w:val="36"/>
        </w:rPr>
        <w:t>活動資訊</w:t>
      </w:r>
    </w:p>
    <w:p w:rsidR="00D41CF7" w:rsidRPr="00144013" w:rsidRDefault="00D41CF7" w:rsidP="00144013">
      <w:pPr>
        <w:spacing w:line="360" w:lineRule="auto"/>
        <w:ind w:firstLine="480"/>
        <w:rPr>
          <w:rFonts w:ascii="Times New Roman" w:eastAsia="標楷體" w:hAnsi="Times New Roman" w:cs="Times New Roman"/>
          <w:szCs w:val="24"/>
        </w:rPr>
      </w:pPr>
      <w:r w:rsidRPr="00144013">
        <w:rPr>
          <w:rFonts w:ascii="Times New Roman" w:eastAsia="標楷體" w:hAnsi="Times New Roman" w:cs="Times New Roman"/>
          <w:szCs w:val="24"/>
        </w:rPr>
        <w:t>為使民眾瞭解本市資訊教育成果與未來願景，本活動結合多媒體科技，以互動體驗、模擬課程及工作坊等形式，打造一日智慧校園生活，展現本市教學活潑多樣性。</w:t>
      </w:r>
    </w:p>
    <w:p w:rsidR="00D41CF7" w:rsidRPr="00144013" w:rsidRDefault="00D41CF7" w:rsidP="00144013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144013">
        <w:rPr>
          <w:rFonts w:ascii="Times New Roman" w:eastAsia="標楷體" w:hAnsi="Times New Roman" w:cs="Times New Roman"/>
          <w:szCs w:val="24"/>
        </w:rPr>
        <w:t>活動</w:t>
      </w:r>
      <w:r w:rsidR="00144013" w:rsidRPr="00144013">
        <w:rPr>
          <w:rFonts w:ascii="Times New Roman" w:eastAsia="標楷體" w:hAnsi="Times New Roman" w:cs="Times New Roman" w:hint="eastAsia"/>
          <w:szCs w:val="24"/>
        </w:rPr>
        <w:t>時間</w:t>
      </w:r>
      <w:r w:rsidRPr="00144013">
        <w:rPr>
          <w:rFonts w:ascii="Times New Roman" w:eastAsia="標楷體" w:hAnsi="Times New Roman" w:cs="Times New Roman"/>
          <w:szCs w:val="24"/>
        </w:rPr>
        <w:t>：</w:t>
      </w:r>
      <w:r w:rsidRPr="00144013">
        <w:rPr>
          <w:rFonts w:ascii="Times New Roman" w:eastAsia="標楷體" w:hAnsi="Times New Roman" w:cs="Times New Roman"/>
          <w:szCs w:val="24"/>
        </w:rPr>
        <w:t>108</w:t>
      </w:r>
      <w:r w:rsidRPr="00144013">
        <w:rPr>
          <w:rFonts w:ascii="Times New Roman" w:eastAsia="標楷體" w:hAnsi="Times New Roman" w:cs="Times New Roman"/>
          <w:szCs w:val="24"/>
        </w:rPr>
        <w:t>年</w:t>
      </w:r>
      <w:r w:rsidRPr="00144013">
        <w:rPr>
          <w:rFonts w:ascii="Times New Roman" w:eastAsia="標楷體" w:hAnsi="Times New Roman" w:cs="Times New Roman"/>
          <w:szCs w:val="24"/>
        </w:rPr>
        <w:t>6</w:t>
      </w:r>
      <w:r w:rsidRPr="00144013">
        <w:rPr>
          <w:rFonts w:ascii="Times New Roman" w:eastAsia="標楷體" w:hAnsi="Times New Roman" w:cs="Times New Roman"/>
          <w:szCs w:val="24"/>
        </w:rPr>
        <w:t>月</w:t>
      </w:r>
      <w:r w:rsidRPr="00144013">
        <w:rPr>
          <w:rFonts w:ascii="Times New Roman" w:eastAsia="標楷體" w:hAnsi="Times New Roman" w:cs="Times New Roman"/>
          <w:szCs w:val="24"/>
        </w:rPr>
        <w:t>15</w:t>
      </w:r>
      <w:r w:rsidRPr="00144013">
        <w:rPr>
          <w:rFonts w:ascii="Times New Roman" w:eastAsia="標楷體" w:hAnsi="Times New Roman" w:cs="Times New Roman"/>
          <w:szCs w:val="24"/>
        </w:rPr>
        <w:t>日（星期六）至</w:t>
      </w:r>
      <w:r w:rsidRPr="00144013">
        <w:rPr>
          <w:rFonts w:ascii="Times New Roman" w:eastAsia="標楷體" w:hAnsi="Times New Roman" w:cs="Times New Roman"/>
          <w:szCs w:val="24"/>
        </w:rPr>
        <w:t>6</w:t>
      </w:r>
      <w:r w:rsidRPr="00144013">
        <w:rPr>
          <w:rFonts w:ascii="Times New Roman" w:eastAsia="標楷體" w:hAnsi="Times New Roman" w:cs="Times New Roman"/>
          <w:szCs w:val="24"/>
        </w:rPr>
        <w:t>月</w:t>
      </w:r>
      <w:r w:rsidRPr="00144013">
        <w:rPr>
          <w:rFonts w:ascii="Times New Roman" w:eastAsia="標楷體" w:hAnsi="Times New Roman" w:cs="Times New Roman"/>
          <w:szCs w:val="24"/>
        </w:rPr>
        <w:t>16</w:t>
      </w:r>
      <w:r w:rsidRPr="00144013">
        <w:rPr>
          <w:rFonts w:ascii="Times New Roman" w:eastAsia="標楷體" w:hAnsi="Times New Roman" w:cs="Times New Roman"/>
          <w:szCs w:val="24"/>
        </w:rPr>
        <w:t>日（星期日），共</w:t>
      </w:r>
      <w:r w:rsidRPr="00144013">
        <w:rPr>
          <w:rFonts w:ascii="Times New Roman" w:eastAsia="標楷體" w:hAnsi="Times New Roman" w:cs="Times New Roman"/>
          <w:szCs w:val="24"/>
        </w:rPr>
        <w:t>2</w:t>
      </w:r>
      <w:r w:rsidRPr="00144013">
        <w:rPr>
          <w:rFonts w:ascii="Times New Roman" w:eastAsia="標楷體" w:hAnsi="Times New Roman" w:cs="Times New Roman"/>
          <w:szCs w:val="24"/>
        </w:rPr>
        <w:t>日。</w:t>
      </w:r>
      <w:r w:rsidR="00144013" w:rsidRPr="00144013">
        <w:rPr>
          <w:rFonts w:ascii="Times New Roman" w:eastAsia="標楷體" w:hAnsi="Times New Roman" w:cs="Times New Roman" w:hint="eastAsia"/>
          <w:szCs w:val="24"/>
        </w:rPr>
        <w:t>每日</w:t>
      </w:r>
      <w:r w:rsidRPr="00144013">
        <w:rPr>
          <w:rFonts w:ascii="Times New Roman" w:eastAsia="標楷體" w:hAnsi="Times New Roman" w:cs="Times New Roman"/>
          <w:szCs w:val="24"/>
        </w:rPr>
        <w:t>上午</w:t>
      </w:r>
      <w:r w:rsidRPr="00144013">
        <w:rPr>
          <w:rFonts w:ascii="Times New Roman" w:eastAsia="標楷體" w:hAnsi="Times New Roman" w:cs="Times New Roman"/>
          <w:szCs w:val="24"/>
        </w:rPr>
        <w:t>9</w:t>
      </w:r>
      <w:r w:rsidRPr="00144013">
        <w:rPr>
          <w:rFonts w:ascii="Times New Roman" w:eastAsia="標楷體" w:hAnsi="Times New Roman" w:cs="Times New Roman"/>
          <w:szCs w:val="24"/>
        </w:rPr>
        <w:t>時至下午</w:t>
      </w:r>
      <w:r w:rsidRPr="00144013">
        <w:rPr>
          <w:rFonts w:ascii="Times New Roman" w:eastAsia="標楷體" w:hAnsi="Times New Roman" w:cs="Times New Roman"/>
          <w:szCs w:val="24"/>
        </w:rPr>
        <w:t>4</w:t>
      </w:r>
      <w:r w:rsidRPr="00144013">
        <w:rPr>
          <w:rFonts w:ascii="Times New Roman" w:eastAsia="標楷體" w:hAnsi="Times New Roman" w:cs="Times New Roman"/>
          <w:szCs w:val="24"/>
        </w:rPr>
        <w:t>時。</w:t>
      </w:r>
    </w:p>
    <w:p w:rsidR="00D41CF7" w:rsidRPr="00144013" w:rsidRDefault="00D41CF7" w:rsidP="00144013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Cs w:val="24"/>
        </w:rPr>
      </w:pPr>
      <w:r w:rsidRPr="00144013">
        <w:rPr>
          <w:rFonts w:ascii="Times New Roman" w:eastAsia="標楷體" w:hAnsi="Times New Roman" w:cs="Times New Roman"/>
          <w:szCs w:val="24"/>
        </w:rPr>
        <w:t>活動地點：</w:t>
      </w:r>
      <w:proofErr w:type="gramStart"/>
      <w:r w:rsidRPr="00144013">
        <w:rPr>
          <w:rFonts w:ascii="Times New Roman" w:eastAsia="標楷體" w:hAnsi="Times New Roman" w:cs="Times New Roman"/>
          <w:szCs w:val="24"/>
        </w:rPr>
        <w:t>華山文創園區</w:t>
      </w:r>
      <w:proofErr w:type="gramEnd"/>
      <w:r w:rsidRPr="00144013">
        <w:rPr>
          <w:rFonts w:ascii="Times New Roman" w:eastAsia="標楷體" w:hAnsi="Times New Roman" w:cs="Times New Roman"/>
          <w:szCs w:val="24"/>
        </w:rPr>
        <w:t>米酒作業場中</w:t>
      </w:r>
      <w:r w:rsidRPr="00144013">
        <w:rPr>
          <w:rFonts w:ascii="Times New Roman" w:eastAsia="標楷體" w:hAnsi="Times New Roman" w:cs="Times New Roman"/>
          <w:szCs w:val="24"/>
        </w:rPr>
        <w:t>4B</w:t>
      </w:r>
      <w:r w:rsidRPr="00144013">
        <w:rPr>
          <w:rFonts w:ascii="Times New Roman" w:eastAsia="標楷體" w:hAnsi="Times New Roman" w:cs="Times New Roman"/>
          <w:szCs w:val="24"/>
        </w:rPr>
        <w:t>（</w:t>
      </w:r>
      <w:r w:rsidRPr="00144013">
        <w:rPr>
          <w:rFonts w:ascii="Times New Roman" w:eastAsia="標楷體" w:hAnsi="Times New Roman" w:cs="Times New Roman"/>
          <w:szCs w:val="24"/>
        </w:rPr>
        <w:t>1F</w:t>
      </w:r>
      <w:r w:rsidRPr="00144013">
        <w:rPr>
          <w:rFonts w:ascii="Times New Roman" w:eastAsia="標楷體" w:hAnsi="Times New Roman" w:cs="Times New Roman"/>
          <w:szCs w:val="24"/>
        </w:rPr>
        <w:t>、</w:t>
      </w:r>
      <w:r w:rsidRPr="00144013">
        <w:rPr>
          <w:rFonts w:ascii="Times New Roman" w:eastAsia="標楷體" w:hAnsi="Times New Roman" w:cs="Times New Roman"/>
          <w:szCs w:val="24"/>
        </w:rPr>
        <w:t>2F</w:t>
      </w:r>
      <w:r w:rsidRPr="00144013">
        <w:rPr>
          <w:rFonts w:ascii="Times New Roman" w:eastAsia="標楷體" w:hAnsi="Times New Roman" w:cs="Times New Roman"/>
          <w:szCs w:val="24"/>
        </w:rPr>
        <w:t>）（臺北市中正區八德路一段</w:t>
      </w:r>
      <w:r w:rsidRPr="00144013">
        <w:rPr>
          <w:rFonts w:ascii="Times New Roman" w:eastAsia="標楷體" w:hAnsi="Times New Roman" w:cs="Times New Roman"/>
          <w:szCs w:val="24"/>
        </w:rPr>
        <w:t>1</w:t>
      </w:r>
      <w:r w:rsidRPr="00144013">
        <w:rPr>
          <w:rFonts w:ascii="Times New Roman" w:eastAsia="標楷體" w:hAnsi="Times New Roman" w:cs="Times New Roman"/>
          <w:szCs w:val="24"/>
        </w:rPr>
        <w:t>號）。</w:t>
      </w:r>
    </w:p>
    <w:p w:rsidR="00D41CF7" w:rsidRPr="00144013" w:rsidRDefault="00144013" w:rsidP="00144013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144013">
        <w:rPr>
          <w:rFonts w:ascii="Times New Roman" w:eastAsia="標楷體" w:hAnsi="Times New Roman" w:cs="Times New Roman"/>
          <w:szCs w:val="24"/>
        </w:rPr>
        <w:t>活動展示內容</w:t>
      </w:r>
      <w:r w:rsidRPr="00144013">
        <w:rPr>
          <w:rFonts w:ascii="Times New Roman" w:eastAsia="標楷體" w:hAnsi="Times New Roman" w:cs="Times New Roman" w:hint="eastAsia"/>
          <w:szCs w:val="24"/>
        </w:rPr>
        <w:t>：</w:t>
      </w:r>
      <w:r w:rsidR="00D41CF7" w:rsidRPr="00144013">
        <w:rPr>
          <w:rFonts w:ascii="Times New Roman" w:eastAsia="標楷體" w:hAnsi="Times New Roman" w:cs="Times New Roman"/>
          <w:szCs w:val="24"/>
        </w:rPr>
        <w:t>包括「行動學習」、「校園</w:t>
      </w:r>
      <w:r w:rsidR="00D41CF7" w:rsidRPr="00144013">
        <w:rPr>
          <w:rFonts w:ascii="Times New Roman" w:eastAsia="標楷體" w:hAnsi="Times New Roman" w:cs="Times New Roman"/>
          <w:szCs w:val="24"/>
        </w:rPr>
        <w:t>e</w:t>
      </w:r>
      <w:r w:rsidR="00D41CF7" w:rsidRPr="00144013">
        <w:rPr>
          <w:rFonts w:ascii="Times New Roman" w:eastAsia="標楷體" w:hAnsi="Times New Roman" w:cs="Times New Roman"/>
          <w:szCs w:val="24"/>
        </w:rPr>
        <w:t>化管理」、「智慧校園生活」、「資訊教育」、「數位學習平</w:t>
      </w:r>
      <w:proofErr w:type="gramStart"/>
      <w:r w:rsidR="00D41CF7" w:rsidRPr="00144013">
        <w:rPr>
          <w:rFonts w:ascii="Times New Roman" w:eastAsia="標楷體" w:hAnsi="Times New Roman" w:cs="Times New Roman"/>
          <w:szCs w:val="24"/>
        </w:rPr>
        <w:t>臺</w:t>
      </w:r>
      <w:proofErr w:type="gramEnd"/>
      <w:r w:rsidR="00D41CF7" w:rsidRPr="00144013">
        <w:rPr>
          <w:rFonts w:ascii="Times New Roman" w:eastAsia="標楷體" w:hAnsi="Times New Roman" w:cs="Times New Roman"/>
          <w:szCs w:val="24"/>
        </w:rPr>
        <w:t>」及「其他」等主題，並安排闖關活動，參與者可兌換精美紀念品及獲得抽獎機會。展示項目如下：</w:t>
      </w:r>
    </w:p>
    <w:tbl>
      <w:tblPr>
        <w:tblW w:w="4711" w:type="pct"/>
        <w:tblInd w:w="5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1"/>
        <w:gridCol w:w="1747"/>
        <w:gridCol w:w="6577"/>
      </w:tblGrid>
      <w:tr w:rsidR="00D41CF7" w:rsidRPr="00B937E1" w:rsidTr="00F503D8">
        <w:trPr>
          <w:trHeight w:val="396"/>
          <w:tblHeader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b/>
                <w:szCs w:val="24"/>
              </w:rPr>
              <w:t>樓層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b/>
                <w:szCs w:val="24"/>
              </w:rPr>
              <w:t>展區</w:t>
            </w:r>
          </w:p>
        </w:tc>
        <w:tc>
          <w:tcPr>
            <w:tcW w:w="3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b/>
                <w:szCs w:val="24"/>
              </w:rPr>
              <w:t>預計展示項目</w:t>
            </w:r>
          </w:p>
        </w:tc>
      </w:tr>
      <w:tr w:rsidR="00D41CF7" w:rsidRPr="00B937E1" w:rsidTr="00F503D8">
        <w:trPr>
          <w:trHeight w:val="68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B937E1">
              <w:rPr>
                <w:rFonts w:ascii="Times New Roman" w:eastAsia="標楷體" w:hAnsi="Times New Roman" w:cs="Times New Roman"/>
                <w:b/>
                <w:szCs w:val="24"/>
              </w:rPr>
              <w:t>樓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社會教室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937E1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B937E1">
              <w:rPr>
                <w:rFonts w:ascii="Times New Roman" w:eastAsia="標楷體" w:hAnsi="Times New Roman" w:cs="Times New Roman"/>
                <w:szCs w:val="24"/>
              </w:rPr>
              <w:t>北盆地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MR</w:t>
            </w:r>
            <w:proofErr w:type="gramStart"/>
            <w:r w:rsidRPr="00B937E1">
              <w:rPr>
                <w:rFonts w:ascii="Times New Roman" w:eastAsia="標楷體" w:hAnsi="Times New Roman" w:cs="Times New Roman"/>
                <w:szCs w:val="24"/>
              </w:rPr>
              <w:t>互動沙盒</w:t>
            </w:r>
            <w:proofErr w:type="gramEnd"/>
            <w:r w:rsidRPr="00B937E1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山海臺灣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AR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互動繪本、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MR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地球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D41CF7" w:rsidRPr="00B937E1" w:rsidTr="00F503D8">
        <w:trPr>
          <w:trHeight w:val="396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自然教室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行動天文館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智慧學天文</w:t>
            </w:r>
          </w:p>
        </w:tc>
      </w:tr>
      <w:tr w:rsidR="00D41CF7" w:rsidRPr="00B937E1" w:rsidTr="00F503D8">
        <w:trPr>
          <w:trHeight w:val="128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行動自然教室</w:t>
            </w:r>
          </w:p>
        </w:tc>
      </w:tr>
      <w:tr w:rsidR="00D41CF7" w:rsidRPr="00B937E1" w:rsidTr="00F503D8">
        <w:trPr>
          <w:trHeight w:val="396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語文教室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天將戰</w:t>
            </w:r>
            <w:proofErr w:type="gramStart"/>
            <w:r w:rsidRPr="00B937E1">
              <w:rPr>
                <w:rFonts w:ascii="Times New Roman" w:eastAsia="標楷體" w:hAnsi="Times New Roman" w:cs="Times New Roman"/>
                <w:szCs w:val="24"/>
              </w:rPr>
              <w:t>記線上</w:t>
            </w:r>
            <w:proofErr w:type="gramEnd"/>
            <w:r w:rsidRPr="00B937E1">
              <w:rPr>
                <w:rFonts w:ascii="Times New Roman" w:eastAsia="標楷體" w:hAnsi="Times New Roman" w:cs="Times New Roman"/>
                <w:szCs w:val="24"/>
              </w:rPr>
              <w:t>互動遊戲</w:t>
            </w:r>
          </w:p>
        </w:tc>
      </w:tr>
      <w:tr w:rsidR="00D41CF7" w:rsidRPr="00B937E1" w:rsidTr="00F503D8">
        <w:trPr>
          <w:trHeight w:val="396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937E1">
              <w:rPr>
                <w:rFonts w:ascii="Times New Roman" w:eastAsia="標楷體" w:hAnsi="Times New Roman" w:cs="Times New Roman"/>
                <w:szCs w:val="24"/>
              </w:rPr>
              <w:t>ｅ</w:t>
            </w:r>
            <w:proofErr w:type="gramEnd"/>
            <w:r w:rsidRPr="00B937E1">
              <w:rPr>
                <w:rFonts w:ascii="Times New Roman" w:eastAsia="標楷體" w:hAnsi="Times New Roman" w:cs="Times New Roman"/>
                <w:szCs w:val="24"/>
              </w:rPr>
              <w:t>筆書法體驗學習</w:t>
            </w:r>
          </w:p>
        </w:tc>
      </w:tr>
      <w:tr w:rsidR="00D41CF7" w:rsidRPr="00B937E1" w:rsidTr="00F503D8">
        <w:trPr>
          <w:trHeight w:val="396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體育教室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937E1">
              <w:rPr>
                <w:rFonts w:ascii="Times New Roman" w:eastAsia="標楷體" w:hAnsi="Times New Roman" w:cs="Times New Roman"/>
                <w:szCs w:val="24"/>
              </w:rPr>
              <w:t>健體智慧</w:t>
            </w:r>
            <w:proofErr w:type="gramEnd"/>
            <w:r w:rsidRPr="00B937E1">
              <w:rPr>
                <w:rFonts w:ascii="Times New Roman" w:eastAsia="標楷體" w:hAnsi="Times New Roman" w:cs="Times New Roman"/>
                <w:szCs w:val="24"/>
              </w:rPr>
              <w:t>動感教學</w:t>
            </w:r>
          </w:p>
        </w:tc>
      </w:tr>
      <w:tr w:rsidR="00D41CF7" w:rsidRPr="00B937E1" w:rsidTr="00F503D8">
        <w:trPr>
          <w:trHeight w:val="108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保健室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校園傷病系統</w:t>
            </w:r>
          </w:p>
        </w:tc>
      </w:tr>
      <w:tr w:rsidR="00D41CF7" w:rsidRPr="00B937E1" w:rsidTr="00F503D8">
        <w:trPr>
          <w:trHeight w:val="396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937E1">
              <w:rPr>
                <w:rFonts w:ascii="Times New Roman" w:eastAsia="標楷體" w:hAnsi="Times New Roman" w:cs="Times New Roman"/>
                <w:szCs w:val="24"/>
              </w:rPr>
              <w:t>電競教室</w:t>
            </w:r>
            <w:proofErr w:type="gramEnd"/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幼華電子競技實驗教育</w:t>
            </w:r>
          </w:p>
        </w:tc>
      </w:tr>
      <w:tr w:rsidR="00D41CF7" w:rsidRPr="00B937E1" w:rsidTr="00F503D8">
        <w:trPr>
          <w:trHeight w:val="396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數學教室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937E1">
              <w:rPr>
                <w:rFonts w:ascii="Times New Roman" w:eastAsia="標楷體" w:hAnsi="Times New Roman" w:cs="Times New Roman"/>
                <w:szCs w:val="24"/>
              </w:rPr>
              <w:t>酷課互動</w:t>
            </w:r>
            <w:proofErr w:type="gramEnd"/>
            <w:r w:rsidRPr="00B937E1">
              <w:rPr>
                <w:rFonts w:ascii="Times New Roman" w:eastAsia="標楷體" w:hAnsi="Times New Roman" w:cs="Times New Roman"/>
                <w:szCs w:val="24"/>
              </w:rPr>
              <w:t>數位</w:t>
            </w:r>
            <w:proofErr w:type="gramStart"/>
            <w:r w:rsidRPr="00B937E1">
              <w:rPr>
                <w:rFonts w:ascii="Times New Roman" w:eastAsia="標楷體" w:hAnsi="Times New Roman" w:cs="Times New Roman"/>
                <w:szCs w:val="24"/>
              </w:rPr>
              <w:t>桌遊闖</w:t>
            </w:r>
            <w:proofErr w:type="gramEnd"/>
            <w:r w:rsidRPr="00B937E1">
              <w:rPr>
                <w:rFonts w:ascii="Times New Roman" w:eastAsia="標楷體" w:hAnsi="Times New Roman" w:cs="Times New Roman"/>
                <w:szCs w:val="24"/>
              </w:rPr>
              <w:t>通關</w:t>
            </w:r>
          </w:p>
        </w:tc>
      </w:tr>
      <w:tr w:rsidR="00D41CF7" w:rsidRPr="00B937E1" w:rsidTr="00F503D8">
        <w:trPr>
          <w:trHeight w:val="58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一起玩數學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行動學習科智慧教學數學體驗</w:t>
            </w:r>
          </w:p>
        </w:tc>
      </w:tr>
      <w:tr w:rsidR="00D41CF7" w:rsidRPr="00B937E1" w:rsidTr="00F503D8">
        <w:trPr>
          <w:trHeight w:val="396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特教教室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視障生行動學習體驗活動</w:t>
            </w:r>
          </w:p>
        </w:tc>
      </w:tr>
      <w:tr w:rsidR="00D41CF7" w:rsidRPr="00B937E1" w:rsidTr="00F503D8">
        <w:trPr>
          <w:trHeight w:val="396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和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TR(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仁愛國中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一起玩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VR</w:t>
            </w:r>
          </w:p>
        </w:tc>
      </w:tr>
      <w:tr w:rsidR="00D41CF7" w:rsidRPr="00B937E1" w:rsidTr="00F503D8">
        <w:trPr>
          <w:trHeight w:val="396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智慧支付商店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智慧支付商店</w:t>
            </w:r>
          </w:p>
        </w:tc>
      </w:tr>
      <w:tr w:rsidR="00D41CF7" w:rsidRPr="00B937E1" w:rsidTr="00F503D8">
        <w:trPr>
          <w:trHeight w:val="396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智慧支付販賣機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智慧支付販賣機</w:t>
            </w:r>
          </w:p>
        </w:tc>
      </w:tr>
      <w:tr w:rsidR="00D41CF7" w:rsidRPr="00B937E1" w:rsidTr="00F503D8">
        <w:trPr>
          <w:trHeight w:val="58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技職成果區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D65CC">
              <w:rPr>
                <w:rFonts w:ascii="Times New Roman" w:eastAsia="標楷體" w:hAnsi="Times New Roman" w:cs="Times New Roman" w:hint="eastAsia"/>
                <w:szCs w:val="24"/>
              </w:rPr>
              <w:t>技職產學</w:t>
            </w:r>
            <w:proofErr w:type="gramEnd"/>
            <w:r w:rsidRPr="00FD65CC">
              <w:rPr>
                <w:rFonts w:ascii="Times New Roman" w:eastAsia="標楷體" w:hAnsi="Times New Roman" w:cs="Times New Roman" w:hint="eastAsia"/>
                <w:szCs w:val="24"/>
              </w:rPr>
              <w:t>數位職人培育成果</w:t>
            </w:r>
          </w:p>
        </w:tc>
      </w:tr>
      <w:tr w:rsidR="00D41CF7" w:rsidRPr="00B937E1" w:rsidTr="00F503D8">
        <w:trPr>
          <w:trHeight w:val="58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2</w:t>
            </w:r>
            <w:r w:rsidRPr="00B937E1">
              <w:rPr>
                <w:rFonts w:ascii="Times New Roman" w:eastAsia="標楷體" w:hAnsi="Times New Roman" w:cs="Times New Roman"/>
                <w:b/>
                <w:szCs w:val="24"/>
              </w:rPr>
              <w:t>樓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英文教室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萬福英語情境中心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2.0- Finding Formosa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 xml:space="preserve">AR 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動物抓寶體驗）</w:t>
            </w:r>
          </w:p>
        </w:tc>
      </w:tr>
      <w:tr w:rsidR="00D41CF7" w:rsidRPr="00B937E1" w:rsidTr="00F503D8">
        <w:trPr>
          <w:trHeight w:val="396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Global Scholars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全球網路教育水互動</w:t>
            </w:r>
          </w:p>
        </w:tc>
      </w:tr>
      <w:tr w:rsidR="00D41CF7" w:rsidRPr="00B937E1" w:rsidTr="00F503D8">
        <w:trPr>
          <w:trHeight w:val="396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程式教育教室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程式教育體驗坊</w:t>
            </w:r>
          </w:p>
        </w:tc>
      </w:tr>
      <w:tr w:rsidR="00D41CF7" w:rsidRPr="00B937E1" w:rsidTr="00F503D8">
        <w:trPr>
          <w:trHeight w:val="396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Coding Ocean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：</w:t>
            </w:r>
            <w:proofErr w:type="gramStart"/>
            <w:r w:rsidRPr="00B937E1">
              <w:rPr>
                <w:rFonts w:ascii="Times New Roman" w:eastAsia="標楷體" w:hAnsi="Times New Roman" w:cs="Times New Roman"/>
                <w:szCs w:val="24"/>
              </w:rPr>
              <w:t>海霸</w:t>
            </w:r>
            <w:proofErr w:type="gramEnd"/>
          </w:p>
        </w:tc>
      </w:tr>
      <w:tr w:rsidR="00D41CF7" w:rsidRPr="00B937E1" w:rsidTr="00F503D8">
        <w:trPr>
          <w:trHeight w:val="396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智慧綠屋頂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937E1">
              <w:rPr>
                <w:rFonts w:ascii="Times New Roman" w:eastAsia="標楷體" w:hAnsi="Times New Roman" w:cs="Times New Roman"/>
                <w:szCs w:val="24"/>
              </w:rPr>
              <w:t>物聯網</w:t>
            </w:r>
            <w:proofErr w:type="gramEnd"/>
            <w:r w:rsidRPr="00B937E1">
              <w:rPr>
                <w:rFonts w:ascii="Times New Roman" w:eastAsia="標楷體" w:hAnsi="Times New Roman" w:cs="Times New Roman"/>
                <w:szCs w:val="24"/>
              </w:rPr>
              <w:t>花草牆</w:t>
            </w:r>
          </w:p>
        </w:tc>
      </w:tr>
      <w:tr w:rsidR="00D41CF7" w:rsidRPr="00B937E1" w:rsidTr="00076FE7">
        <w:trPr>
          <w:trHeight w:val="396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智慧校園能源管理系統展示與體驗</w:t>
            </w:r>
          </w:p>
        </w:tc>
      </w:tr>
      <w:tr w:rsidR="00076FE7" w:rsidRPr="00B937E1" w:rsidTr="00076FE7">
        <w:trPr>
          <w:trHeight w:val="58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FE7" w:rsidRPr="00B937E1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76FE7" w:rsidRPr="00B937E1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生活科技教室</w:t>
            </w:r>
          </w:p>
        </w:tc>
        <w:tc>
          <w:tcPr>
            <w:tcW w:w="3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6FE7" w:rsidRPr="00B937E1" w:rsidRDefault="00076FE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3D</w:t>
            </w:r>
            <w:r w:rsidRPr="00B937E1">
              <w:rPr>
                <w:rFonts w:ascii="Times New Roman" w:eastAsia="標楷體" w:hAnsi="Times New Roman" w:cs="Times New Roman"/>
                <w:szCs w:val="24"/>
              </w:rPr>
              <w:t>列印筆體驗工作坊</w:t>
            </w:r>
          </w:p>
        </w:tc>
      </w:tr>
      <w:tr w:rsidR="00D41CF7" w:rsidRPr="00B937E1" w:rsidTr="00076FE7">
        <w:trPr>
          <w:trHeight w:val="396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無人機體驗區</w:t>
            </w:r>
          </w:p>
        </w:tc>
        <w:tc>
          <w:tcPr>
            <w:tcW w:w="3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無人機體驗</w:t>
            </w:r>
            <w:r w:rsidRPr="00FD65CC">
              <w:rPr>
                <w:rFonts w:ascii="Times New Roman" w:eastAsia="標楷體" w:hAnsi="Times New Roman" w:cs="Times New Roman" w:hint="eastAsia"/>
                <w:szCs w:val="24"/>
              </w:rPr>
              <w:t>：飛向宇宙</w:t>
            </w:r>
            <w:proofErr w:type="gramStart"/>
            <w:r w:rsidRPr="00FD65CC">
              <w:rPr>
                <w:rFonts w:ascii="Times New Roman" w:eastAsia="標楷體" w:hAnsi="Times New Roman" w:cs="Times New Roman" w:hint="eastAsia"/>
                <w:szCs w:val="24"/>
              </w:rPr>
              <w:t>‧</w:t>
            </w:r>
            <w:proofErr w:type="gramEnd"/>
            <w:r w:rsidRPr="00FD65CC">
              <w:rPr>
                <w:rFonts w:ascii="Times New Roman" w:eastAsia="標楷體" w:hAnsi="Times New Roman" w:cs="Times New Roman" w:hint="eastAsia"/>
                <w:szCs w:val="24"/>
              </w:rPr>
              <w:t>浩瀚和平</w:t>
            </w:r>
          </w:p>
        </w:tc>
      </w:tr>
      <w:tr w:rsidR="00D41CF7" w:rsidRPr="00B937E1" w:rsidTr="00F503D8">
        <w:trPr>
          <w:trHeight w:val="396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937E1">
              <w:rPr>
                <w:rFonts w:ascii="Times New Roman" w:eastAsia="標楷體" w:hAnsi="Times New Roman" w:cs="Times New Roman"/>
                <w:szCs w:val="24"/>
              </w:rPr>
              <w:t>電子班牌</w:t>
            </w:r>
            <w:proofErr w:type="gramEnd"/>
          </w:p>
        </w:tc>
      </w:tr>
      <w:tr w:rsidR="00D41CF7" w:rsidRPr="00B937E1" w:rsidTr="00F503D8">
        <w:trPr>
          <w:trHeight w:val="396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數位課程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臺北市網路學校</w:t>
            </w:r>
          </w:p>
        </w:tc>
      </w:tr>
      <w:tr w:rsidR="00D41CF7" w:rsidRPr="00B937E1" w:rsidTr="00F503D8">
        <w:trPr>
          <w:trHeight w:val="396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937E1">
              <w:rPr>
                <w:rFonts w:ascii="Times New Roman" w:eastAsia="標楷體" w:hAnsi="Times New Roman" w:cs="Times New Roman"/>
                <w:szCs w:val="24"/>
              </w:rPr>
              <w:t>酷</w:t>
            </w:r>
            <w:proofErr w:type="gramEnd"/>
            <w:r w:rsidRPr="00B937E1">
              <w:rPr>
                <w:rFonts w:ascii="Times New Roman" w:eastAsia="標楷體" w:hAnsi="Times New Roman" w:cs="Times New Roman"/>
                <w:szCs w:val="24"/>
              </w:rPr>
              <w:t>學習智慧教學體驗</w:t>
            </w:r>
          </w:p>
        </w:tc>
      </w:tr>
      <w:tr w:rsidR="00D41CF7" w:rsidRPr="00B937E1" w:rsidTr="00F503D8">
        <w:trPr>
          <w:trHeight w:val="396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41CF7" w:rsidRPr="00B937E1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937E1">
              <w:rPr>
                <w:rFonts w:ascii="Times New Roman" w:eastAsia="標楷體" w:hAnsi="Times New Roman" w:cs="Times New Roman"/>
                <w:szCs w:val="24"/>
              </w:rPr>
              <w:t>仿生獸競速區</w:t>
            </w:r>
            <w:proofErr w:type="gramEnd"/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1CF7" w:rsidRPr="00B937E1" w:rsidRDefault="00076FE7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937E1">
              <w:rPr>
                <w:rFonts w:ascii="Times New Roman" w:eastAsia="標楷體" w:hAnsi="Times New Roman" w:cs="Times New Roman"/>
                <w:szCs w:val="24"/>
              </w:rPr>
              <w:t>仿生機器人</w:t>
            </w:r>
            <w:proofErr w:type="gramEnd"/>
            <w:r w:rsidRPr="00B937E1">
              <w:rPr>
                <w:rFonts w:ascii="Times New Roman" w:eastAsia="標楷體" w:hAnsi="Times New Roman" w:cs="Times New Roman"/>
                <w:szCs w:val="24"/>
              </w:rPr>
              <w:t>DIY</w:t>
            </w:r>
            <w:proofErr w:type="gramStart"/>
            <w:r w:rsidRPr="00B937E1">
              <w:rPr>
                <w:rFonts w:ascii="Times New Roman" w:eastAsia="標楷體" w:hAnsi="Times New Roman" w:cs="Times New Roman"/>
                <w:szCs w:val="24"/>
              </w:rPr>
              <w:t>手作館</w:t>
            </w:r>
            <w:proofErr w:type="gramEnd"/>
          </w:p>
        </w:tc>
      </w:tr>
      <w:tr w:rsidR="00F503D8" w:rsidRPr="00B937E1" w:rsidTr="00F503D8">
        <w:trPr>
          <w:trHeight w:val="58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D8" w:rsidRPr="00B937E1" w:rsidRDefault="00F503D8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F503D8" w:rsidRPr="00B937E1" w:rsidRDefault="00F503D8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機器人體驗區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503D8" w:rsidRPr="00B937E1" w:rsidRDefault="00F503D8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937E1">
              <w:rPr>
                <w:rFonts w:ascii="Times New Roman" w:eastAsia="標楷體" w:hAnsi="Times New Roman" w:cs="Times New Roman"/>
                <w:szCs w:val="24"/>
              </w:rPr>
              <w:t>智慧機器人教育體驗工坊</w:t>
            </w:r>
          </w:p>
        </w:tc>
      </w:tr>
      <w:tr w:rsidR="00F503D8" w:rsidRPr="00B937E1" w:rsidTr="00F503D8">
        <w:trPr>
          <w:trHeight w:val="58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D8" w:rsidRPr="00B937E1" w:rsidRDefault="00F503D8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503D8" w:rsidRPr="00B937E1" w:rsidRDefault="00F503D8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</w:p>
        </w:tc>
        <w:tc>
          <w:tcPr>
            <w:tcW w:w="3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3D8" w:rsidRPr="00B937E1" w:rsidRDefault="00F503D8" w:rsidP="00144013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VR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專注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力體感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學習系統</w:t>
            </w:r>
          </w:p>
        </w:tc>
      </w:tr>
    </w:tbl>
    <w:p w:rsidR="00D41CF7" w:rsidRPr="00767D97" w:rsidRDefault="00D41CF7" w:rsidP="00144013">
      <w:pPr>
        <w:pStyle w:val="a3"/>
        <w:spacing w:line="360" w:lineRule="auto"/>
        <w:ind w:leftChars="0" w:left="482" w:firstLine="478"/>
        <w:rPr>
          <w:rFonts w:ascii="Times New Roman" w:eastAsia="標楷體" w:hAnsi="Times New Roman" w:cs="Times New Roman"/>
          <w:szCs w:val="24"/>
        </w:rPr>
      </w:pPr>
      <w:r w:rsidRPr="00B937E1">
        <w:rPr>
          <w:rFonts w:ascii="Times New Roman" w:eastAsia="標楷體" w:hAnsi="Times New Roman" w:cs="Times New Roman"/>
          <w:szCs w:val="24"/>
        </w:rPr>
        <w:t>同步舉辦</w:t>
      </w:r>
      <w:r w:rsidRPr="00144013">
        <w:rPr>
          <w:rFonts w:ascii="Times New Roman" w:eastAsia="標楷體" w:hAnsi="Times New Roman" w:cs="Times New Roman"/>
          <w:b/>
          <w:szCs w:val="24"/>
        </w:rPr>
        <w:t>「全球華人資訊教育創新論壇」</w:t>
      </w:r>
      <w:r w:rsidRPr="00B937E1">
        <w:rPr>
          <w:rFonts w:ascii="Times New Roman" w:eastAsia="標楷體" w:hAnsi="Times New Roman" w:cs="Times New Roman"/>
          <w:szCs w:val="24"/>
        </w:rPr>
        <w:t>，安排</w:t>
      </w:r>
      <w:r w:rsidRPr="00B937E1">
        <w:rPr>
          <w:rFonts w:ascii="Times New Roman" w:eastAsia="標楷體" w:hAnsi="Times New Roman" w:cs="Times New Roman"/>
          <w:szCs w:val="24"/>
        </w:rPr>
        <w:t>1</w:t>
      </w:r>
      <w:r w:rsidR="00E51018">
        <w:rPr>
          <w:rFonts w:ascii="Times New Roman" w:eastAsia="標楷體" w:hAnsi="Times New Roman" w:cs="Times New Roman" w:hint="eastAsia"/>
          <w:szCs w:val="24"/>
        </w:rPr>
        <w:t>5</w:t>
      </w:r>
      <w:r w:rsidRPr="00B937E1">
        <w:rPr>
          <w:rFonts w:ascii="Times New Roman" w:eastAsia="標楷體" w:hAnsi="Times New Roman" w:cs="Times New Roman"/>
          <w:szCs w:val="24"/>
        </w:rPr>
        <w:t>場專題演講，每場次</w:t>
      </w:r>
      <w:r w:rsidRPr="00B937E1">
        <w:rPr>
          <w:rFonts w:ascii="Times New Roman" w:eastAsia="標楷體" w:hAnsi="Times New Roman" w:cs="Times New Roman"/>
          <w:szCs w:val="24"/>
        </w:rPr>
        <w:t>15</w:t>
      </w:r>
      <w:r w:rsidRPr="00B937E1">
        <w:rPr>
          <w:rFonts w:ascii="Times New Roman" w:eastAsia="標楷體" w:hAnsi="Times New Roman" w:cs="Times New Roman"/>
          <w:szCs w:val="24"/>
        </w:rPr>
        <w:t>至</w:t>
      </w:r>
      <w:r w:rsidRPr="00B937E1">
        <w:rPr>
          <w:rFonts w:ascii="Times New Roman" w:eastAsia="標楷體" w:hAnsi="Times New Roman" w:cs="Times New Roman"/>
          <w:szCs w:val="24"/>
        </w:rPr>
        <w:t>20</w:t>
      </w:r>
      <w:r w:rsidRPr="00B937E1">
        <w:rPr>
          <w:rFonts w:ascii="Times New Roman" w:eastAsia="標楷體" w:hAnsi="Times New Roman" w:cs="Times New Roman"/>
          <w:szCs w:val="24"/>
        </w:rPr>
        <w:t>分鐘，邀請本市推廣創新課程的教師及業界講者，分享創新教學的經驗、現況與發展等。講座資訊如下</w:t>
      </w:r>
      <w:r w:rsidRPr="00767D97">
        <w:rPr>
          <w:rFonts w:ascii="Times New Roman" w:eastAsia="標楷體" w:hAnsi="Times New Roman" w:cs="Times New Roman"/>
          <w:szCs w:val="24"/>
        </w:rPr>
        <w:t>：</w:t>
      </w:r>
    </w:p>
    <w:tbl>
      <w:tblPr>
        <w:tblW w:w="932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4"/>
        <w:gridCol w:w="446"/>
        <w:gridCol w:w="1522"/>
        <w:gridCol w:w="2905"/>
        <w:gridCol w:w="1134"/>
        <w:gridCol w:w="2205"/>
      </w:tblGrid>
      <w:tr w:rsidR="003D3FFE" w:rsidRPr="00B937E1" w:rsidTr="00C02C36">
        <w:trPr>
          <w:trHeight w:val="396"/>
          <w:tblHeader/>
        </w:trPr>
        <w:tc>
          <w:tcPr>
            <w:tcW w:w="1114" w:type="dxa"/>
            <w:shd w:val="clear" w:color="auto" w:fill="E7E6E6" w:themeFill="background2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446" w:type="dxa"/>
            <w:shd w:val="clear" w:color="auto" w:fill="E7E6E6" w:themeFill="background2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b/>
                <w:szCs w:val="24"/>
              </w:rPr>
              <w:t>場次</w:t>
            </w:r>
          </w:p>
        </w:tc>
        <w:tc>
          <w:tcPr>
            <w:tcW w:w="1522" w:type="dxa"/>
            <w:shd w:val="clear" w:color="auto" w:fill="E7E6E6" w:themeFill="background2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b/>
                <w:szCs w:val="24"/>
              </w:rPr>
              <w:t>時間</w:t>
            </w:r>
          </w:p>
        </w:tc>
        <w:tc>
          <w:tcPr>
            <w:tcW w:w="2905" w:type="dxa"/>
            <w:shd w:val="clear" w:color="auto" w:fill="E7E6E6" w:themeFill="background2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b/>
                <w:szCs w:val="24"/>
              </w:rPr>
              <w:t>講座名稱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b/>
                <w:szCs w:val="24"/>
              </w:rPr>
              <w:t>講師</w:t>
            </w:r>
          </w:p>
        </w:tc>
        <w:tc>
          <w:tcPr>
            <w:tcW w:w="2205" w:type="dxa"/>
            <w:shd w:val="clear" w:color="auto" w:fill="E7E6E6" w:themeFill="background2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b/>
                <w:szCs w:val="24"/>
              </w:rPr>
              <w:t>單位</w:t>
            </w:r>
          </w:p>
        </w:tc>
      </w:tr>
      <w:tr w:rsidR="002217BB" w:rsidRPr="00B937E1" w:rsidTr="00C02C36">
        <w:trPr>
          <w:trHeight w:val="792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  <w:r w:rsidRPr="001915B0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1915B0">
              <w:rPr>
                <w:rFonts w:ascii="Times New Roman" w:eastAsia="標楷體" w:hAnsi="Times New Roman" w:cs="Times New Roman"/>
                <w:b/>
                <w:szCs w:val="24"/>
              </w:rPr>
              <w:t>15</w:t>
            </w:r>
            <w:r w:rsidRPr="001915B0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1915B0">
              <w:rPr>
                <w:rFonts w:ascii="Times New Roman" w:eastAsia="標楷體" w:hAnsi="Times New Roman" w:cs="Times New Roman"/>
                <w:b/>
                <w:szCs w:val="24"/>
              </w:rPr>
              <w:br/>
              <w:t>(</w:t>
            </w:r>
            <w:r w:rsidRPr="001915B0">
              <w:rPr>
                <w:rFonts w:ascii="Times New Roman" w:eastAsia="標楷體" w:hAnsi="Times New Roman" w:cs="Times New Roman"/>
                <w:b/>
                <w:szCs w:val="24"/>
              </w:rPr>
              <w:t>星期六</w:t>
            </w:r>
            <w:r w:rsidRPr="001915B0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13:00-13:20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2217BB" w:rsidRPr="00C02C36" w:rsidRDefault="00C02C36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數位學習新主張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szCs w:val="24"/>
              </w:rPr>
              <w:t>-酷課雲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7BB" w:rsidRPr="00C02C36" w:rsidRDefault="00C02C36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02C36">
              <w:rPr>
                <w:rFonts w:ascii="Times New Roman" w:eastAsia="標楷體" w:hAnsi="Times New Roman" w:cs="Times New Roman" w:hint="eastAsia"/>
                <w:szCs w:val="24"/>
              </w:rPr>
              <w:t>中心代表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17BB" w:rsidRPr="001915B0" w:rsidRDefault="002217BB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數位學習教育中心</w:t>
            </w:r>
          </w:p>
        </w:tc>
      </w:tr>
      <w:tr w:rsidR="002217BB" w:rsidRPr="00B937E1" w:rsidTr="00C02C36">
        <w:trPr>
          <w:trHeight w:val="792"/>
        </w:trPr>
        <w:tc>
          <w:tcPr>
            <w:tcW w:w="1114" w:type="dxa"/>
            <w:vMerge/>
            <w:shd w:val="clear" w:color="auto" w:fill="auto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46" w:type="dxa"/>
            <w:shd w:val="clear" w:color="auto" w:fill="FBE4D5" w:themeFill="accent2" w:themeFillTint="33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522" w:type="dxa"/>
            <w:shd w:val="clear" w:color="auto" w:fill="FBE4D5" w:themeFill="accent2" w:themeFillTint="33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13:30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13:50</w:t>
            </w:r>
          </w:p>
        </w:tc>
        <w:tc>
          <w:tcPr>
            <w:tcW w:w="2905" w:type="dxa"/>
            <w:shd w:val="clear" w:color="auto" w:fill="FBE4D5" w:themeFill="accent2" w:themeFillTint="33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繪本</w:t>
            </w:r>
            <w:proofErr w:type="gramStart"/>
            <w:r w:rsidRPr="001915B0">
              <w:rPr>
                <w:rFonts w:ascii="Times New Roman" w:eastAsia="標楷體" w:hAnsi="Times New Roman" w:cs="Times New Roman"/>
                <w:szCs w:val="24"/>
              </w:rPr>
              <w:t>與桌遊實踐</w:t>
            </w:r>
            <w:proofErr w:type="gramEnd"/>
            <w:r w:rsidRPr="001915B0">
              <w:rPr>
                <w:rFonts w:ascii="Times New Roman" w:eastAsia="標楷體" w:hAnsi="Times New Roman" w:cs="Times New Roman"/>
                <w:szCs w:val="24"/>
              </w:rPr>
              <w:t>STEAM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教育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王湘妤</w:t>
            </w:r>
          </w:p>
        </w:tc>
        <w:tc>
          <w:tcPr>
            <w:tcW w:w="2205" w:type="dxa"/>
            <w:shd w:val="clear" w:color="auto" w:fill="FBE4D5" w:themeFill="accent2" w:themeFillTint="33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1915B0">
              <w:rPr>
                <w:rFonts w:ascii="Times New Roman" w:eastAsia="標楷體" w:hAnsi="Times New Roman" w:cs="Times New Roman"/>
                <w:szCs w:val="24"/>
              </w:rPr>
              <w:t>Funkids</w:t>
            </w:r>
            <w:proofErr w:type="spellEnd"/>
            <w:r w:rsidRPr="001915B0">
              <w:rPr>
                <w:rFonts w:ascii="Times New Roman" w:eastAsia="標楷體" w:hAnsi="Times New Roman" w:cs="Times New Roman"/>
                <w:szCs w:val="24"/>
              </w:rPr>
              <w:t>放小孩親子閱讀教育工作坊</w:t>
            </w:r>
          </w:p>
        </w:tc>
      </w:tr>
      <w:tr w:rsidR="002217BB" w:rsidRPr="00B937E1" w:rsidTr="00C02C36">
        <w:trPr>
          <w:trHeight w:val="792"/>
        </w:trPr>
        <w:tc>
          <w:tcPr>
            <w:tcW w:w="1114" w:type="dxa"/>
            <w:vMerge/>
            <w:shd w:val="clear" w:color="auto" w:fill="auto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14:00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14:20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「行動」變遷的教學現場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林郁梅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臺北市立第一女子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lastRenderedPageBreak/>
              <w:t>高級中學</w:t>
            </w:r>
          </w:p>
        </w:tc>
      </w:tr>
      <w:tr w:rsidR="002217BB" w:rsidRPr="00B937E1" w:rsidTr="00C02C36">
        <w:trPr>
          <w:trHeight w:val="792"/>
        </w:trPr>
        <w:tc>
          <w:tcPr>
            <w:tcW w:w="1114" w:type="dxa"/>
            <w:vMerge/>
            <w:shd w:val="clear" w:color="auto" w:fill="auto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46" w:type="dxa"/>
            <w:shd w:val="clear" w:color="auto" w:fill="FBE4D5" w:themeFill="accent2" w:themeFillTint="33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522" w:type="dxa"/>
            <w:shd w:val="clear" w:color="auto" w:fill="FBE4D5" w:themeFill="accent2" w:themeFillTint="33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14:30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14:50</w:t>
            </w:r>
          </w:p>
        </w:tc>
        <w:tc>
          <w:tcPr>
            <w:tcW w:w="2905" w:type="dxa"/>
            <w:shd w:val="clear" w:color="auto" w:fill="FBE4D5" w:themeFill="accent2" w:themeFillTint="33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摩斯密碼氣壓機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李柏翰</w:t>
            </w:r>
          </w:p>
        </w:tc>
        <w:tc>
          <w:tcPr>
            <w:tcW w:w="2205" w:type="dxa"/>
            <w:shd w:val="clear" w:color="auto" w:fill="FBE4D5" w:themeFill="accent2" w:themeFillTint="33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國立臺灣師範大學附屬高級中學</w:t>
            </w:r>
          </w:p>
        </w:tc>
      </w:tr>
      <w:tr w:rsidR="002217BB" w:rsidRPr="00B937E1" w:rsidTr="00C02C36">
        <w:trPr>
          <w:trHeight w:val="792"/>
        </w:trPr>
        <w:tc>
          <w:tcPr>
            <w:tcW w:w="1114" w:type="dxa"/>
            <w:vMerge/>
            <w:shd w:val="clear" w:color="auto" w:fill="auto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15:00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15:20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3D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列印在教育領域的應用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--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國外案例與台灣經驗的觀察與分享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陳立超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B937E1">
              <w:rPr>
                <w:rFonts w:ascii="Times New Roman" w:eastAsia="標楷體" w:hAnsi="Times New Roman" w:cs="Times New Roman"/>
                <w:szCs w:val="24"/>
              </w:rPr>
              <w:t>Ctrl+P</w:t>
            </w:r>
            <w:proofErr w:type="spellEnd"/>
            <w:r w:rsidRPr="00B937E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3D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列印小學堂</w:t>
            </w:r>
          </w:p>
        </w:tc>
      </w:tr>
      <w:tr w:rsidR="002217BB" w:rsidRPr="00B937E1" w:rsidTr="00C02C36">
        <w:trPr>
          <w:trHeight w:val="792"/>
        </w:trPr>
        <w:tc>
          <w:tcPr>
            <w:tcW w:w="1114" w:type="dxa"/>
            <w:vMerge/>
            <w:shd w:val="clear" w:color="auto" w:fill="auto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46" w:type="dxa"/>
            <w:shd w:val="clear" w:color="auto" w:fill="FBE4D5" w:themeFill="accent2" w:themeFillTint="33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522" w:type="dxa"/>
            <w:shd w:val="clear" w:color="auto" w:fill="FBE4D5" w:themeFill="accent2" w:themeFillTint="33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15:30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15:50</w:t>
            </w:r>
          </w:p>
        </w:tc>
        <w:tc>
          <w:tcPr>
            <w:tcW w:w="2905" w:type="dxa"/>
            <w:shd w:val="clear" w:color="auto" w:fill="FBE4D5" w:themeFill="accent2" w:themeFillTint="33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FRC(FIRST Robotics Competition)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參賽的學習歷程分享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杜玲均</w:t>
            </w:r>
          </w:p>
        </w:tc>
        <w:tc>
          <w:tcPr>
            <w:tcW w:w="2205" w:type="dxa"/>
            <w:shd w:val="clear" w:color="auto" w:fill="FBE4D5" w:themeFill="accent2" w:themeFillTint="33"/>
            <w:vAlign w:val="center"/>
            <w:hideMark/>
          </w:tcPr>
          <w:p w:rsidR="002217BB" w:rsidRPr="001915B0" w:rsidRDefault="002217BB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臺北市立成功高中</w:t>
            </w:r>
          </w:p>
        </w:tc>
      </w:tr>
      <w:tr w:rsidR="00D41CF7" w:rsidRPr="00B937E1" w:rsidTr="00C02C36">
        <w:trPr>
          <w:trHeight w:val="792"/>
        </w:trPr>
        <w:tc>
          <w:tcPr>
            <w:tcW w:w="1114" w:type="dxa"/>
            <w:vMerge w:val="restart"/>
            <w:shd w:val="clear" w:color="auto" w:fill="auto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b/>
                <w:szCs w:val="24"/>
              </w:rPr>
              <w:t>6</w:t>
            </w:r>
            <w:r w:rsidRPr="001915B0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1915B0">
              <w:rPr>
                <w:rFonts w:ascii="Times New Roman" w:eastAsia="標楷體" w:hAnsi="Times New Roman" w:cs="Times New Roman"/>
                <w:b/>
                <w:szCs w:val="24"/>
              </w:rPr>
              <w:t>16</w:t>
            </w:r>
            <w:r w:rsidRPr="001915B0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1915B0">
              <w:rPr>
                <w:rFonts w:ascii="Times New Roman" w:eastAsia="標楷體" w:hAnsi="Times New Roman" w:cs="Times New Roman"/>
                <w:b/>
                <w:szCs w:val="24"/>
              </w:rPr>
              <w:br/>
              <w:t>(</w:t>
            </w:r>
            <w:r w:rsidRPr="001915B0">
              <w:rPr>
                <w:rFonts w:ascii="Times New Roman" w:eastAsia="標楷體" w:hAnsi="Times New Roman" w:cs="Times New Roman"/>
                <w:b/>
                <w:szCs w:val="24"/>
              </w:rPr>
              <w:t>星期日</w:t>
            </w:r>
            <w:r w:rsidRPr="001915B0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446" w:type="dxa"/>
            <w:shd w:val="clear" w:color="auto" w:fill="auto"/>
            <w:vAlign w:val="center"/>
            <w:hideMark/>
          </w:tcPr>
          <w:p w:rsidR="00D41CF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10:00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10:20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915B0">
              <w:rPr>
                <w:rFonts w:ascii="Times New Roman" w:eastAsia="標楷體" w:hAnsi="Times New Roman" w:cs="Times New Roman"/>
                <w:szCs w:val="24"/>
              </w:rPr>
              <w:t>動漫創作</w:t>
            </w:r>
            <w:proofErr w:type="gramEnd"/>
            <w:r w:rsidRPr="001915B0">
              <w:rPr>
                <w:rFonts w:ascii="Times New Roman" w:eastAsia="標楷體" w:hAnsi="Times New Roman" w:cs="Times New Roman"/>
                <w:szCs w:val="24"/>
              </w:rPr>
              <w:t>在新媒體時代</w:t>
            </w:r>
            <w:proofErr w:type="gramStart"/>
            <w:r w:rsidRPr="001915B0">
              <w:rPr>
                <w:rFonts w:ascii="Times New Roman" w:eastAsia="標楷體" w:hAnsi="Times New Roman" w:cs="Times New Roman"/>
                <w:szCs w:val="24"/>
              </w:rPr>
              <w:t>中的跨域應用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915B0">
              <w:rPr>
                <w:rFonts w:ascii="Times New Roman" w:eastAsia="標楷體" w:hAnsi="Times New Roman" w:cs="Times New Roman"/>
                <w:szCs w:val="24"/>
              </w:rPr>
              <w:t>蘇微希</w:t>
            </w:r>
            <w:proofErr w:type="gramEnd"/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台灣動漫畫推廣協會</w:t>
            </w:r>
          </w:p>
        </w:tc>
      </w:tr>
      <w:tr w:rsidR="00D41CF7" w:rsidRPr="00B937E1" w:rsidTr="00C02C36">
        <w:trPr>
          <w:trHeight w:val="792"/>
        </w:trPr>
        <w:tc>
          <w:tcPr>
            <w:tcW w:w="1114" w:type="dxa"/>
            <w:vMerge/>
            <w:shd w:val="clear" w:color="auto" w:fill="auto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46" w:type="dxa"/>
            <w:shd w:val="clear" w:color="auto" w:fill="FBE4D5" w:themeFill="accent2" w:themeFillTint="33"/>
            <w:vAlign w:val="center"/>
            <w:hideMark/>
          </w:tcPr>
          <w:p w:rsidR="00D41CF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522" w:type="dxa"/>
            <w:shd w:val="clear" w:color="auto" w:fill="FBE4D5" w:themeFill="accent2" w:themeFillTint="33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10:30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10:50</w:t>
            </w:r>
          </w:p>
        </w:tc>
        <w:tc>
          <w:tcPr>
            <w:tcW w:w="2905" w:type="dxa"/>
            <w:shd w:val="clear" w:color="auto" w:fill="FBE4D5" w:themeFill="accent2" w:themeFillTint="33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數位化實驗擴充板的開發與運用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鄭志鵬</w:t>
            </w:r>
          </w:p>
        </w:tc>
        <w:tc>
          <w:tcPr>
            <w:tcW w:w="2205" w:type="dxa"/>
            <w:shd w:val="clear" w:color="auto" w:fill="FBE4D5" w:themeFill="accent2" w:themeFillTint="33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臺北市立萬芳高級中學</w:t>
            </w:r>
          </w:p>
        </w:tc>
      </w:tr>
      <w:tr w:rsidR="00D41CF7" w:rsidRPr="00B937E1" w:rsidTr="00C02C36">
        <w:trPr>
          <w:trHeight w:val="792"/>
        </w:trPr>
        <w:tc>
          <w:tcPr>
            <w:tcW w:w="1114" w:type="dxa"/>
            <w:vMerge/>
            <w:shd w:val="clear" w:color="auto" w:fill="auto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  <w:hideMark/>
          </w:tcPr>
          <w:p w:rsidR="00D41CF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11:00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11:20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行動不支付學習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湯偉君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臺北市立萬芳高級中學</w:t>
            </w:r>
          </w:p>
        </w:tc>
      </w:tr>
      <w:tr w:rsidR="00D41CF7" w:rsidRPr="00B937E1" w:rsidTr="00C02C36">
        <w:trPr>
          <w:trHeight w:val="396"/>
        </w:trPr>
        <w:tc>
          <w:tcPr>
            <w:tcW w:w="1114" w:type="dxa"/>
            <w:vMerge/>
            <w:shd w:val="clear" w:color="auto" w:fill="auto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46" w:type="dxa"/>
            <w:shd w:val="clear" w:color="auto" w:fill="FBE4D5" w:themeFill="accent2" w:themeFillTint="33"/>
            <w:vAlign w:val="center"/>
            <w:hideMark/>
          </w:tcPr>
          <w:p w:rsidR="00D41CF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522" w:type="dxa"/>
            <w:shd w:val="clear" w:color="auto" w:fill="FBE4D5" w:themeFill="accent2" w:themeFillTint="33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11:30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11:50</w:t>
            </w:r>
          </w:p>
        </w:tc>
        <w:tc>
          <w:tcPr>
            <w:tcW w:w="2905" w:type="dxa"/>
            <w:shd w:val="clear" w:color="auto" w:fill="FBE4D5" w:themeFill="accent2" w:themeFillTint="33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915B0">
              <w:rPr>
                <w:rFonts w:ascii="Times New Roman" w:eastAsia="標楷體" w:hAnsi="Times New Roman" w:cs="Times New Roman"/>
                <w:szCs w:val="24"/>
              </w:rPr>
              <w:t>STEAM !</w:t>
            </w:r>
            <w:proofErr w:type="gramEnd"/>
            <w:r w:rsidRPr="001915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那些好玩的科學動手做～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915B0">
              <w:rPr>
                <w:rFonts w:ascii="Times New Roman" w:eastAsia="標楷體" w:hAnsi="Times New Roman" w:cs="Times New Roman"/>
                <w:szCs w:val="24"/>
              </w:rPr>
              <w:t>鄭鴻旗</w:t>
            </w:r>
            <w:proofErr w:type="gramEnd"/>
          </w:p>
        </w:tc>
        <w:tc>
          <w:tcPr>
            <w:tcW w:w="2205" w:type="dxa"/>
            <w:shd w:val="clear" w:color="auto" w:fill="FBE4D5" w:themeFill="accent2" w:themeFillTint="33"/>
            <w:vAlign w:val="center"/>
            <w:hideMark/>
          </w:tcPr>
          <w:p w:rsidR="00D41CF7" w:rsidRPr="001915B0" w:rsidRDefault="00D41CF7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1915B0">
              <w:rPr>
                <w:rFonts w:ascii="Times New Roman" w:eastAsia="標楷體" w:hAnsi="Times New Roman" w:cs="Times New Roman"/>
                <w:szCs w:val="24"/>
              </w:rPr>
              <w:t>Openlab.taipei</w:t>
            </w:r>
            <w:proofErr w:type="spellEnd"/>
            <w:r w:rsidRPr="001915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076FE7" w:rsidRPr="00B937E1" w:rsidTr="00C02C36">
        <w:trPr>
          <w:trHeight w:val="792"/>
        </w:trPr>
        <w:tc>
          <w:tcPr>
            <w:tcW w:w="1114" w:type="dxa"/>
            <w:vMerge/>
            <w:shd w:val="clear" w:color="auto" w:fill="auto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076FE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24533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13:30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13:50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從新媒體藝術走進產品設計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江振維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國立</w:t>
            </w:r>
            <w:proofErr w:type="gramStart"/>
            <w:r w:rsidRPr="001915B0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1915B0">
              <w:rPr>
                <w:rFonts w:ascii="Times New Roman" w:eastAsia="標楷體" w:hAnsi="Times New Roman" w:cs="Times New Roman"/>
                <w:szCs w:val="24"/>
              </w:rPr>
              <w:t>北商業大學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商品創意經營系</w:t>
            </w:r>
          </w:p>
        </w:tc>
      </w:tr>
      <w:tr w:rsidR="00076FE7" w:rsidRPr="00B937E1" w:rsidTr="00C02C36">
        <w:trPr>
          <w:trHeight w:val="792"/>
        </w:trPr>
        <w:tc>
          <w:tcPr>
            <w:tcW w:w="1114" w:type="dxa"/>
            <w:vMerge/>
            <w:shd w:val="clear" w:color="auto" w:fill="auto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46" w:type="dxa"/>
            <w:shd w:val="clear" w:color="auto" w:fill="FBE4D5" w:themeFill="accent2" w:themeFillTint="33"/>
            <w:vAlign w:val="center"/>
          </w:tcPr>
          <w:p w:rsidR="00076FE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245338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522" w:type="dxa"/>
            <w:shd w:val="clear" w:color="auto" w:fill="FBE4D5" w:themeFill="accent2" w:themeFillTint="33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14:00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14:20</w:t>
            </w:r>
          </w:p>
        </w:tc>
        <w:tc>
          <w:tcPr>
            <w:tcW w:w="2905" w:type="dxa"/>
            <w:shd w:val="clear" w:color="auto" w:fill="FBE4D5" w:themeFill="accent2" w:themeFillTint="33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Surreal Education - VR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教育不是未來，是現在！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915B0">
              <w:rPr>
                <w:rFonts w:ascii="Times New Roman" w:eastAsia="標楷體" w:hAnsi="Times New Roman" w:cs="Times New Roman"/>
                <w:szCs w:val="24"/>
              </w:rPr>
              <w:t>徐凡</w:t>
            </w:r>
            <w:proofErr w:type="gramEnd"/>
          </w:p>
        </w:tc>
        <w:tc>
          <w:tcPr>
            <w:tcW w:w="2205" w:type="dxa"/>
            <w:shd w:val="clear" w:color="auto" w:fill="FBE4D5" w:themeFill="accent2" w:themeFillTint="33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915B0">
              <w:rPr>
                <w:rFonts w:ascii="Times New Roman" w:eastAsia="標楷體" w:hAnsi="Times New Roman" w:cs="Times New Roman"/>
                <w:szCs w:val="24"/>
              </w:rPr>
              <w:t>闇橡</w:t>
            </w:r>
            <w:proofErr w:type="gramEnd"/>
            <w:r w:rsidRPr="001915B0">
              <w:rPr>
                <w:rFonts w:ascii="Times New Roman" w:eastAsia="標楷體" w:hAnsi="Times New Roman" w:cs="Times New Roman"/>
                <w:szCs w:val="24"/>
              </w:rPr>
              <w:t>科技股份有限公司</w:t>
            </w:r>
          </w:p>
        </w:tc>
      </w:tr>
      <w:tr w:rsidR="00076FE7" w:rsidRPr="00B937E1" w:rsidTr="00C02C36">
        <w:trPr>
          <w:trHeight w:val="396"/>
        </w:trPr>
        <w:tc>
          <w:tcPr>
            <w:tcW w:w="1114" w:type="dxa"/>
            <w:vMerge/>
            <w:shd w:val="clear" w:color="auto" w:fill="auto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076FE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24533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14:30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14:50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平板電腦融入音樂創新教學實務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915B0">
              <w:rPr>
                <w:rFonts w:ascii="Times New Roman" w:eastAsia="標楷體" w:hAnsi="Times New Roman" w:cs="Times New Roman"/>
                <w:szCs w:val="24"/>
              </w:rPr>
              <w:t>林育誼</w:t>
            </w:r>
            <w:proofErr w:type="gramEnd"/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915B0">
              <w:rPr>
                <w:rFonts w:ascii="Times New Roman" w:eastAsia="標楷體" w:hAnsi="Times New Roman" w:cs="Times New Roman"/>
                <w:szCs w:val="24"/>
              </w:rPr>
              <w:t>聲想音樂</w:t>
            </w:r>
            <w:proofErr w:type="gramEnd"/>
            <w:r w:rsidRPr="001915B0">
              <w:rPr>
                <w:rFonts w:ascii="Times New Roman" w:eastAsia="標楷體" w:hAnsi="Times New Roman" w:cs="Times New Roman"/>
                <w:szCs w:val="24"/>
              </w:rPr>
              <w:t>工作室</w:t>
            </w:r>
          </w:p>
        </w:tc>
      </w:tr>
      <w:tr w:rsidR="00076FE7" w:rsidRPr="00B937E1" w:rsidTr="00C02C36">
        <w:trPr>
          <w:trHeight w:val="792"/>
        </w:trPr>
        <w:tc>
          <w:tcPr>
            <w:tcW w:w="1114" w:type="dxa"/>
            <w:vMerge/>
            <w:shd w:val="clear" w:color="auto" w:fill="auto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46" w:type="dxa"/>
            <w:shd w:val="clear" w:color="auto" w:fill="FBE4D5" w:themeFill="accent2" w:themeFillTint="33"/>
            <w:vAlign w:val="center"/>
          </w:tcPr>
          <w:p w:rsidR="00076FE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245338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522" w:type="dxa"/>
            <w:shd w:val="clear" w:color="auto" w:fill="FBE4D5" w:themeFill="accent2" w:themeFillTint="33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15:00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15:20</w:t>
            </w:r>
          </w:p>
        </w:tc>
        <w:tc>
          <w:tcPr>
            <w:tcW w:w="2905" w:type="dxa"/>
            <w:shd w:val="clear" w:color="auto" w:fill="FBE4D5" w:themeFill="accent2" w:themeFillTint="33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創意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VS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實驗教育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謝清安</w:t>
            </w:r>
          </w:p>
        </w:tc>
        <w:tc>
          <w:tcPr>
            <w:tcW w:w="2205" w:type="dxa"/>
            <w:shd w:val="clear" w:color="auto" w:fill="FBE4D5" w:themeFill="accent2" w:themeFillTint="33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獨立策展人</w:t>
            </w:r>
            <w:r w:rsidR="0024533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學學實驗教育機構</w:t>
            </w:r>
          </w:p>
        </w:tc>
      </w:tr>
      <w:tr w:rsidR="00076FE7" w:rsidRPr="00B937E1" w:rsidTr="00C02C36">
        <w:trPr>
          <w:trHeight w:val="792"/>
        </w:trPr>
        <w:tc>
          <w:tcPr>
            <w:tcW w:w="1114" w:type="dxa"/>
            <w:vMerge/>
            <w:shd w:val="clear" w:color="auto" w:fill="auto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076FE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245338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15:30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15:50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整合型的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STEM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教育：從數位化物理實驗到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FRC</w:t>
            </w:r>
            <w:r w:rsidRPr="001915B0">
              <w:rPr>
                <w:rFonts w:ascii="Times New Roman" w:eastAsia="標楷體" w:hAnsi="Times New Roman" w:cs="Times New Roman"/>
                <w:szCs w:val="24"/>
              </w:rPr>
              <w:t>機器人競賽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陳正源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076FE7" w:rsidRPr="001915B0" w:rsidRDefault="00076FE7" w:rsidP="00144013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1915B0">
              <w:rPr>
                <w:rFonts w:ascii="Times New Roman" w:eastAsia="標楷體" w:hAnsi="Times New Roman" w:cs="Times New Roman"/>
                <w:szCs w:val="24"/>
              </w:rPr>
              <w:t>臺北市立第一女子高級中學</w:t>
            </w:r>
          </w:p>
        </w:tc>
      </w:tr>
    </w:tbl>
    <w:p w:rsidR="00767D97" w:rsidRDefault="00767D97" w:rsidP="00767D97">
      <w:pPr>
        <w:pStyle w:val="a3"/>
        <w:spacing w:line="360" w:lineRule="auto"/>
        <w:ind w:leftChars="0" w:left="482"/>
        <w:rPr>
          <w:rFonts w:ascii="Times New Roman" w:eastAsia="標楷體" w:hAnsi="Times New Roman" w:cs="Times New Roman"/>
          <w:szCs w:val="24"/>
        </w:rPr>
      </w:pPr>
      <w:r w:rsidRPr="00767D97">
        <w:rPr>
          <w:rFonts w:ascii="Times New Roman" w:eastAsia="標楷體" w:hAnsi="Times New Roman" w:cs="Times New Roman" w:hint="eastAsia"/>
          <w:szCs w:val="24"/>
        </w:rPr>
        <w:t>*</w:t>
      </w:r>
      <w:r w:rsidRPr="00767D97">
        <w:rPr>
          <w:rFonts w:ascii="Times New Roman" w:eastAsia="標楷體" w:hAnsi="Times New Roman" w:cs="Times New Roman" w:hint="eastAsia"/>
          <w:szCs w:val="24"/>
        </w:rPr>
        <w:t>場次及時間將依實際情形調整</w:t>
      </w:r>
    </w:p>
    <w:p w:rsidR="00D41CF7" w:rsidRPr="003D3FFE" w:rsidRDefault="00D41CF7" w:rsidP="00144013">
      <w:pPr>
        <w:pStyle w:val="a3"/>
        <w:numPr>
          <w:ilvl w:val="0"/>
          <w:numId w:val="1"/>
        </w:numPr>
        <w:spacing w:line="360" w:lineRule="auto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3D3FFE">
        <w:rPr>
          <w:rFonts w:ascii="Times New Roman" w:eastAsia="標楷體" w:hAnsi="Times New Roman" w:cs="Times New Roman"/>
          <w:szCs w:val="24"/>
        </w:rPr>
        <w:t>交通資訊</w:t>
      </w:r>
    </w:p>
    <w:p w:rsidR="00D41CF7" w:rsidRPr="00D41CF7" w:rsidRDefault="00D41CF7" w:rsidP="00D41CF7">
      <w:pPr>
        <w:pStyle w:val="a3"/>
        <w:widowControl/>
        <w:numPr>
          <w:ilvl w:val="0"/>
          <w:numId w:val="2"/>
        </w:numPr>
        <w:shd w:val="clear" w:color="auto" w:fill="FFFFFF"/>
        <w:spacing w:after="75"/>
        <w:ind w:leftChars="0" w:left="709" w:firstLine="0"/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</w:pP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搭乘捷運</w:t>
      </w:r>
    </w:p>
    <w:p w:rsidR="00D41CF7" w:rsidRPr="00D41CF7" w:rsidRDefault="00D41CF7" w:rsidP="00D41CF7">
      <w:pPr>
        <w:pStyle w:val="a3"/>
        <w:widowControl/>
        <w:numPr>
          <w:ilvl w:val="1"/>
          <w:numId w:val="2"/>
        </w:numPr>
        <w:shd w:val="clear" w:color="auto" w:fill="FFFFFF"/>
        <w:spacing w:after="75"/>
        <w:ind w:leftChars="0" w:left="851" w:hanging="284"/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</w:pP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忠孝新生站（板南線／新蘆線）：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1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號出口步行約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3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分鐘</w:t>
      </w:r>
    </w:p>
    <w:p w:rsidR="00D41CF7" w:rsidRPr="00D41CF7" w:rsidRDefault="00D41CF7" w:rsidP="00D41CF7">
      <w:pPr>
        <w:pStyle w:val="a3"/>
        <w:widowControl/>
        <w:numPr>
          <w:ilvl w:val="1"/>
          <w:numId w:val="2"/>
        </w:numPr>
        <w:shd w:val="clear" w:color="auto" w:fill="FFFFFF"/>
        <w:spacing w:after="75"/>
        <w:ind w:leftChars="0" w:left="851" w:hanging="284"/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</w:pP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善導寺站（板南線）：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6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號出口步行約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5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分鐘</w:t>
      </w:r>
    </w:p>
    <w:p w:rsidR="00D41CF7" w:rsidRPr="00D41CF7" w:rsidRDefault="00D41CF7" w:rsidP="00D41CF7">
      <w:pPr>
        <w:pStyle w:val="a3"/>
        <w:widowControl/>
        <w:numPr>
          <w:ilvl w:val="0"/>
          <w:numId w:val="2"/>
        </w:numPr>
        <w:shd w:val="clear" w:color="auto" w:fill="FFFFFF"/>
        <w:spacing w:after="75"/>
        <w:ind w:leftChars="0" w:left="709" w:firstLine="0"/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</w:pP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搭乘公車</w:t>
      </w:r>
    </w:p>
    <w:p w:rsidR="00D41CF7" w:rsidRPr="00D41CF7" w:rsidRDefault="00D41CF7" w:rsidP="00D41CF7">
      <w:pPr>
        <w:pStyle w:val="a3"/>
        <w:widowControl/>
        <w:numPr>
          <w:ilvl w:val="1"/>
          <w:numId w:val="2"/>
        </w:numPr>
        <w:shd w:val="clear" w:color="auto" w:fill="FFFFFF"/>
        <w:spacing w:after="75"/>
        <w:ind w:leftChars="0" w:left="851" w:hanging="284"/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</w:pP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華山公園站（市民大道）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/669</w:t>
      </w:r>
    </w:p>
    <w:p w:rsidR="00D41CF7" w:rsidRPr="00D41CF7" w:rsidRDefault="00D41CF7" w:rsidP="00D41CF7">
      <w:pPr>
        <w:pStyle w:val="a3"/>
        <w:widowControl/>
        <w:numPr>
          <w:ilvl w:val="1"/>
          <w:numId w:val="2"/>
        </w:numPr>
        <w:shd w:val="clear" w:color="auto" w:fill="FFFFFF"/>
        <w:spacing w:after="75"/>
        <w:ind w:leftChars="0" w:left="851" w:hanging="284"/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</w:pP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台北科技大樓站（八德路）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/205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、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257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、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276</w:t>
      </w:r>
    </w:p>
    <w:p w:rsidR="00D41CF7" w:rsidRPr="00D41CF7" w:rsidRDefault="00D41CF7" w:rsidP="00D41CF7">
      <w:pPr>
        <w:pStyle w:val="a3"/>
        <w:widowControl/>
        <w:numPr>
          <w:ilvl w:val="1"/>
          <w:numId w:val="2"/>
        </w:numPr>
        <w:shd w:val="clear" w:color="auto" w:fill="FFFFFF"/>
        <w:spacing w:after="75"/>
        <w:ind w:leftChars="0" w:left="936" w:hanging="369"/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</w:pP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忠孝國小站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/202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、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202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區、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212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、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212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直、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232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、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231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副、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269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、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299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、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600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、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605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、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605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副、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605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新台五線、忠孝新幹線</w:t>
      </w:r>
    </w:p>
    <w:p w:rsidR="00D41CF7" w:rsidRPr="00D41CF7" w:rsidRDefault="00D41CF7" w:rsidP="00D41CF7">
      <w:pPr>
        <w:pStyle w:val="a3"/>
        <w:widowControl/>
        <w:numPr>
          <w:ilvl w:val="1"/>
          <w:numId w:val="2"/>
        </w:numPr>
        <w:shd w:val="clear" w:color="auto" w:fill="FFFFFF"/>
        <w:spacing w:after="75"/>
        <w:ind w:leftChars="0" w:left="936" w:hanging="369"/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</w:pPr>
      <w:proofErr w:type="gramStart"/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華山文創園區</w:t>
      </w:r>
      <w:proofErr w:type="gramEnd"/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（忠孝東路）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/247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、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205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、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212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、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220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、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232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、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232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副、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257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、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262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、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276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、臺北市雙層觀光巴士</w:t>
      </w:r>
    </w:p>
    <w:p w:rsidR="00D41CF7" w:rsidRPr="00D41CF7" w:rsidRDefault="00D41CF7" w:rsidP="00D41CF7">
      <w:pPr>
        <w:pStyle w:val="a3"/>
        <w:widowControl/>
        <w:numPr>
          <w:ilvl w:val="0"/>
          <w:numId w:val="2"/>
        </w:numPr>
        <w:shd w:val="clear" w:color="auto" w:fill="FFFFFF"/>
        <w:spacing w:after="75"/>
        <w:ind w:leftChars="0" w:left="709" w:firstLine="0"/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</w:pP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自行開車</w:t>
      </w:r>
    </w:p>
    <w:p w:rsidR="00D41CF7" w:rsidRPr="00D41CF7" w:rsidRDefault="00D41CF7" w:rsidP="00D41CF7">
      <w:pPr>
        <w:pStyle w:val="a3"/>
        <w:widowControl/>
        <w:numPr>
          <w:ilvl w:val="1"/>
          <w:numId w:val="2"/>
        </w:numPr>
        <w:shd w:val="clear" w:color="auto" w:fill="FFFFFF"/>
        <w:spacing w:after="75"/>
        <w:ind w:leftChars="0" w:left="936" w:hanging="369"/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</w:pP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停車場入口處在忠孝東路上；園區提供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24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小時停車服務</w:t>
      </w:r>
    </w:p>
    <w:p w:rsidR="00D41CF7" w:rsidRPr="00D41CF7" w:rsidRDefault="00D41CF7" w:rsidP="00D41CF7">
      <w:pPr>
        <w:pStyle w:val="a3"/>
        <w:widowControl/>
        <w:numPr>
          <w:ilvl w:val="1"/>
          <w:numId w:val="2"/>
        </w:numPr>
        <w:shd w:val="clear" w:color="auto" w:fill="FFFFFF"/>
        <w:spacing w:after="75"/>
        <w:ind w:leftChars="0" w:left="936" w:hanging="369"/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</w:pP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汽車平日每小時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40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元、假日每小時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60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元</w:t>
      </w:r>
    </w:p>
    <w:p w:rsidR="00D41CF7" w:rsidRPr="00D41CF7" w:rsidRDefault="00D41CF7" w:rsidP="00D41CF7">
      <w:pPr>
        <w:pStyle w:val="a3"/>
        <w:widowControl/>
        <w:numPr>
          <w:ilvl w:val="1"/>
          <w:numId w:val="2"/>
        </w:numPr>
        <w:shd w:val="clear" w:color="auto" w:fill="FFFFFF"/>
        <w:spacing w:after="75"/>
        <w:ind w:leftChars="0" w:left="936" w:hanging="369"/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</w:pP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平日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280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元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/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天、假日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540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元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/</w:t>
      </w:r>
      <w:r w:rsidR="00D6147A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天</w:t>
      </w:r>
    </w:p>
    <w:p w:rsidR="00AB1819" w:rsidRPr="00D41CF7" w:rsidRDefault="00D41CF7" w:rsidP="00D41CF7">
      <w:pPr>
        <w:pStyle w:val="a3"/>
        <w:widowControl/>
        <w:numPr>
          <w:ilvl w:val="1"/>
          <w:numId w:val="2"/>
        </w:numPr>
        <w:shd w:val="clear" w:color="auto" w:fill="FFFFFF"/>
        <w:spacing w:after="75"/>
        <w:ind w:leftChars="0" w:left="936" w:hanging="369"/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</w:pP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機車每小時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25</w:t>
      </w:r>
      <w:r w:rsidRPr="00D41CF7">
        <w:rPr>
          <w:rFonts w:ascii="Times New Roman" w:eastAsia="標楷體" w:hAnsi="Times New Roman" w:cs="Times New Roman"/>
          <w:color w:val="000000" w:themeColor="text1"/>
          <w:kern w:val="0"/>
          <w:szCs w:val="24"/>
          <w:shd w:val="clear" w:color="auto" w:fill="FFFFFF" w:themeFill="background1"/>
        </w:rPr>
        <w:t>元</w:t>
      </w:r>
    </w:p>
    <w:sectPr w:rsidR="00AB1819" w:rsidRPr="00D41CF7" w:rsidSect="00D41C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0A7F"/>
    <w:multiLevelType w:val="hybridMultilevel"/>
    <w:tmpl w:val="A0CE9A2A"/>
    <w:lvl w:ilvl="0" w:tplc="DAAEEA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275907"/>
    <w:multiLevelType w:val="hybridMultilevel"/>
    <w:tmpl w:val="BDB08718"/>
    <w:lvl w:ilvl="0" w:tplc="DBDAD636">
      <w:start w:val="1"/>
      <w:numFmt w:val="taiwaneseCountingThousand"/>
      <w:lvlText w:val="（%1）"/>
      <w:lvlJc w:val="right"/>
      <w:pPr>
        <w:ind w:left="1200" w:hanging="480"/>
      </w:pPr>
      <w:rPr>
        <w:rFonts w:hint="eastAsia"/>
      </w:rPr>
    </w:lvl>
    <w:lvl w:ilvl="1" w:tplc="B3E29610">
      <w:start w:val="1"/>
      <w:numFmt w:val="decimal"/>
      <w:lvlText w:val="%2、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F7"/>
    <w:rsid w:val="00076FE7"/>
    <w:rsid w:val="00126169"/>
    <w:rsid w:val="00144013"/>
    <w:rsid w:val="001F1AA1"/>
    <w:rsid w:val="002217BB"/>
    <w:rsid w:val="00245338"/>
    <w:rsid w:val="003D3FFE"/>
    <w:rsid w:val="004139F2"/>
    <w:rsid w:val="00767D97"/>
    <w:rsid w:val="007D6A45"/>
    <w:rsid w:val="00C02C36"/>
    <w:rsid w:val="00D41CF7"/>
    <w:rsid w:val="00D6147A"/>
    <w:rsid w:val="00DD3066"/>
    <w:rsid w:val="00E51018"/>
    <w:rsid w:val="00F36788"/>
    <w:rsid w:val="00F5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CF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41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1C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CF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41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1C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AEAA-ICT15</dc:creator>
  <cp:lastModifiedBy>AEAA-ICT01</cp:lastModifiedBy>
  <cp:revision>2</cp:revision>
  <cp:lastPrinted>2019-05-24T07:18:00Z</cp:lastPrinted>
  <dcterms:created xsi:type="dcterms:W3CDTF">2019-05-28T07:12:00Z</dcterms:created>
  <dcterms:modified xsi:type="dcterms:W3CDTF">2019-05-28T07:12:00Z</dcterms:modified>
</cp:coreProperties>
</file>