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BA" w:rsidRDefault="00915410" w:rsidP="00804AB1">
      <w:pPr>
        <w:spacing w:line="48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  <w:r w:rsidRPr="004B0262">
        <w:rPr>
          <w:rFonts w:eastAsia="標楷體" w:cs="標楷體"/>
          <w:bCs/>
          <w:color w:val="000000"/>
          <w:sz w:val="40"/>
          <w:szCs w:val="40"/>
        </w:rPr>
        <w:t>10</w:t>
      </w:r>
      <w:r w:rsidR="00B70F6D">
        <w:rPr>
          <w:rFonts w:eastAsia="標楷體" w:cs="標楷體" w:hint="eastAsia"/>
          <w:bCs/>
          <w:color w:val="000000"/>
          <w:sz w:val="40"/>
          <w:szCs w:val="40"/>
        </w:rPr>
        <w:t>7</w:t>
      </w:r>
      <w:r w:rsidRPr="004B0262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嘉義</w:t>
      </w:r>
      <w:r w:rsidR="000C23BD">
        <w:rPr>
          <w:rFonts w:eastAsia="標楷體" w:cs="標楷體" w:hint="eastAsia"/>
          <w:bCs/>
          <w:color w:val="000000"/>
          <w:sz w:val="40"/>
          <w:szCs w:val="40"/>
        </w:rPr>
        <w:t>縣</w:t>
      </w:r>
      <w:r w:rsidR="00DF0AF4">
        <w:rPr>
          <w:rFonts w:eastAsia="標楷體" w:cs="標楷體" w:hint="eastAsia"/>
          <w:bCs/>
          <w:color w:val="000000"/>
          <w:sz w:val="40"/>
          <w:szCs w:val="40"/>
        </w:rPr>
        <w:t>竹崎</w:t>
      </w:r>
      <w:r w:rsidR="0085433F">
        <w:rPr>
          <w:rFonts w:eastAsia="標楷體" w:cs="標楷體" w:hint="eastAsia"/>
          <w:bCs/>
          <w:color w:val="000000"/>
          <w:sz w:val="40"/>
          <w:szCs w:val="40"/>
        </w:rPr>
        <w:t>鄉</w:t>
      </w:r>
      <w:r w:rsidR="00FC415C">
        <w:rPr>
          <w:rFonts w:eastAsia="標楷體" w:cs="標楷體" w:hint="eastAsia"/>
          <w:bCs/>
          <w:color w:val="000000"/>
          <w:sz w:val="40"/>
          <w:szCs w:val="40"/>
        </w:rPr>
        <w:t>足</w:t>
      </w:r>
      <w:r w:rsidR="00FC415C" w:rsidRPr="004B0262">
        <w:rPr>
          <w:rFonts w:eastAsia="標楷體" w:cs="標楷體" w:hint="eastAsia"/>
          <w:bCs/>
          <w:color w:val="000000"/>
          <w:sz w:val="40"/>
          <w:szCs w:val="40"/>
        </w:rPr>
        <w:t>球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社區聯誼賽競賽規程</w:t>
      </w:r>
    </w:p>
    <w:p w:rsidR="00492AB4" w:rsidRPr="00DF0AF4" w:rsidRDefault="00DF0AF4" w:rsidP="00804AB1">
      <w:pPr>
        <w:spacing w:line="480" w:lineRule="exact"/>
        <w:jc w:val="center"/>
        <w:rPr>
          <w:rFonts w:eastAsia="標楷體" w:cs="標楷體"/>
          <w:color w:val="000000"/>
          <w:sz w:val="32"/>
          <w:szCs w:val="32"/>
        </w:rPr>
      </w:pPr>
      <w:r w:rsidRPr="00DF0AF4">
        <w:rPr>
          <w:rFonts w:eastAsia="標楷體" w:cs="標楷體" w:hint="eastAsia"/>
          <w:color w:val="000000"/>
          <w:sz w:val="32"/>
          <w:szCs w:val="32"/>
        </w:rPr>
        <w:t>竹崎鄉、梅山鄉</w:t>
      </w:r>
    </w:p>
    <w:p w:rsidR="00A770BA" w:rsidRPr="004B0262" w:rsidRDefault="00B54B21" w:rsidP="00D01F82">
      <w:pPr>
        <w:spacing w:line="46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宗旨：為提倡國民動態休閒活動培養國民終身運動習慣，且有別於傳統競技項目，活動以趣味化分組、樂趣化、創意活動內容，並結合方特色、觀光產業、地方企業等，以鼓勵國民參與運動，提昇國民生活品質。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三、承辦單位：南靖國小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四、協辦單位：</w:t>
      </w:r>
      <w:r w:rsidR="007E0FC6" w:rsidRPr="000C23BD">
        <w:rPr>
          <w:rFonts w:eastAsia="標楷體" w:cs="標楷體" w:hint="eastAsia"/>
          <w:color w:val="000000"/>
          <w:sz w:val="28"/>
          <w:szCs w:val="28"/>
        </w:rPr>
        <w:t>嘉義縣體育會足球委員會</w:t>
      </w:r>
      <w:r w:rsidR="007E0FC6" w:rsidRPr="00F95600">
        <w:rPr>
          <w:rFonts w:eastAsia="標楷體" w:cs="標楷體" w:hint="eastAsia"/>
          <w:color w:val="000000"/>
          <w:sz w:val="28"/>
          <w:szCs w:val="28"/>
        </w:rPr>
        <w:t>、嘉義縣足球協會</w:t>
      </w:r>
      <w:r w:rsidR="007E0FC6" w:rsidRPr="000C23BD">
        <w:rPr>
          <w:rFonts w:eastAsia="標楷體" w:cs="標楷體" w:hint="eastAsia"/>
          <w:color w:val="000000"/>
          <w:sz w:val="28"/>
          <w:szCs w:val="28"/>
        </w:rPr>
        <w:t>、</w:t>
      </w:r>
      <w:r w:rsidR="00793BB1">
        <w:rPr>
          <w:rFonts w:eastAsia="標楷體" w:cs="標楷體" w:hint="eastAsia"/>
          <w:color w:val="000000"/>
          <w:sz w:val="28"/>
          <w:szCs w:val="28"/>
        </w:rPr>
        <w:t>內埔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五、贊助單位：莊家雪花方塊酥有限公司</w:t>
      </w:r>
    </w:p>
    <w:p w:rsidR="000C23BD" w:rsidRP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六、活動日期：</w:t>
      </w:r>
      <w:r w:rsidRPr="000C23BD">
        <w:rPr>
          <w:rFonts w:eastAsia="標楷體" w:cs="標楷體" w:hint="eastAsia"/>
          <w:color w:val="000000"/>
          <w:sz w:val="28"/>
          <w:szCs w:val="28"/>
        </w:rPr>
        <w:t>10</w:t>
      </w:r>
      <w:r w:rsidR="00252087">
        <w:rPr>
          <w:rFonts w:eastAsia="標楷體" w:cs="標楷體" w:hint="eastAsia"/>
          <w:color w:val="000000"/>
          <w:sz w:val="28"/>
          <w:szCs w:val="28"/>
        </w:rPr>
        <w:t>7</w:t>
      </w:r>
      <w:r w:rsidRPr="000C23BD">
        <w:rPr>
          <w:rFonts w:eastAsia="標楷體" w:cs="標楷體" w:hint="eastAsia"/>
          <w:color w:val="000000"/>
          <w:sz w:val="28"/>
          <w:szCs w:val="28"/>
        </w:rPr>
        <w:t>年</w:t>
      </w:r>
      <w:r w:rsidR="00A47B95">
        <w:rPr>
          <w:rFonts w:eastAsia="標楷體" w:cs="標楷體" w:hint="eastAsia"/>
          <w:color w:val="000000"/>
          <w:sz w:val="28"/>
          <w:szCs w:val="28"/>
        </w:rPr>
        <w:t>9</w:t>
      </w:r>
      <w:r w:rsidRPr="000C23BD">
        <w:rPr>
          <w:rFonts w:eastAsia="標楷體" w:cs="標楷體" w:hint="eastAsia"/>
          <w:color w:val="000000"/>
          <w:sz w:val="28"/>
          <w:szCs w:val="28"/>
        </w:rPr>
        <w:t>月</w:t>
      </w:r>
      <w:r w:rsidR="00DF0AF4">
        <w:rPr>
          <w:rFonts w:eastAsia="標楷體" w:cs="標楷體" w:hint="eastAsia"/>
          <w:color w:val="000000"/>
          <w:sz w:val="28"/>
          <w:szCs w:val="28"/>
        </w:rPr>
        <w:t>2</w:t>
      </w:r>
      <w:r w:rsidR="00A47B95">
        <w:rPr>
          <w:rFonts w:eastAsia="標楷體" w:cs="標楷體" w:hint="eastAsia"/>
          <w:color w:val="000000"/>
          <w:sz w:val="28"/>
          <w:szCs w:val="28"/>
        </w:rPr>
        <w:t>9</w:t>
      </w:r>
      <w:r w:rsidRPr="000C23BD">
        <w:rPr>
          <w:rFonts w:eastAsia="標楷體" w:cs="標楷體" w:hint="eastAsia"/>
          <w:color w:val="000000"/>
          <w:sz w:val="28"/>
          <w:szCs w:val="28"/>
        </w:rPr>
        <w:t>日</w:t>
      </w:r>
    </w:p>
    <w:p w:rsidR="000C23BD" w:rsidRDefault="000C23BD" w:rsidP="00804AB1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七、活動地點：</w:t>
      </w:r>
      <w:r w:rsidR="00A47B95">
        <w:rPr>
          <w:rFonts w:eastAsia="標楷體" w:cs="標楷體" w:hint="eastAsia"/>
          <w:color w:val="000000"/>
          <w:sz w:val="28"/>
          <w:szCs w:val="28"/>
        </w:rPr>
        <w:t>內埔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A770BA" w:rsidRDefault="00AC4D42" w:rsidP="00804AB1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07492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3B025B">
        <w:rPr>
          <w:rFonts w:eastAsia="標楷體" w:cs="標楷體" w:hint="eastAsia"/>
          <w:color w:val="000000"/>
          <w:sz w:val="28"/>
          <w:szCs w:val="28"/>
        </w:rPr>
        <w:t>開幕時間：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252087">
        <w:rPr>
          <w:rFonts w:eastAsia="標楷體" w:hint="eastAsia"/>
          <w:color w:val="000000"/>
          <w:sz w:val="28"/>
        </w:rPr>
        <w:t>7</w:t>
      </w:r>
      <w:r w:rsidR="00A770BA" w:rsidRPr="003B025B">
        <w:rPr>
          <w:rFonts w:eastAsia="標楷體" w:hint="eastAsia"/>
          <w:color w:val="000000"/>
          <w:sz w:val="28"/>
        </w:rPr>
        <w:t>年</w:t>
      </w:r>
      <w:r w:rsidR="00A47B95">
        <w:rPr>
          <w:rFonts w:eastAsia="標楷體" w:hint="eastAsia"/>
          <w:color w:val="000000"/>
          <w:sz w:val="28"/>
        </w:rPr>
        <w:t>9</w:t>
      </w:r>
      <w:r w:rsidR="00A770BA" w:rsidRPr="003B025B">
        <w:rPr>
          <w:rFonts w:eastAsia="標楷體" w:hint="eastAsia"/>
          <w:color w:val="000000"/>
          <w:sz w:val="28"/>
        </w:rPr>
        <w:t>月</w:t>
      </w:r>
      <w:r w:rsidR="00DF0AF4">
        <w:rPr>
          <w:rFonts w:eastAsia="標楷體" w:hint="eastAsia"/>
          <w:color w:val="000000"/>
          <w:sz w:val="28"/>
        </w:rPr>
        <w:t>2</w:t>
      </w:r>
      <w:r w:rsidR="00A47B95">
        <w:rPr>
          <w:rFonts w:eastAsia="標楷體" w:hint="eastAsia"/>
          <w:color w:val="000000"/>
          <w:sz w:val="28"/>
        </w:rPr>
        <w:t>9</w:t>
      </w:r>
      <w:r w:rsidR="00A770BA" w:rsidRPr="003B025B">
        <w:rPr>
          <w:rFonts w:eastAsia="標楷體" w:hint="eastAsia"/>
          <w:color w:val="000000"/>
          <w:sz w:val="28"/>
        </w:rPr>
        <w:t>日早上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A770BA" w:rsidRPr="003B025B">
        <w:rPr>
          <w:rFonts w:eastAsia="標楷體" w:hint="eastAsia"/>
          <w:color w:val="000000"/>
          <w:sz w:val="28"/>
        </w:rPr>
        <w:t>點。</w:t>
      </w:r>
    </w:p>
    <w:p w:rsidR="00074927" w:rsidRDefault="00074927" w:rsidP="00804AB1">
      <w:pPr>
        <w:spacing w:line="46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3B025B">
        <w:rPr>
          <w:rFonts w:eastAsia="標楷體" w:cs="標楷體" w:hint="eastAsia"/>
          <w:color w:val="000000"/>
          <w:sz w:val="28"/>
          <w:szCs w:val="28"/>
        </w:rPr>
        <w:t>開幕</w:t>
      </w:r>
      <w:r>
        <w:rPr>
          <w:rFonts w:eastAsia="標楷體" w:cs="標楷體" w:hint="eastAsia"/>
          <w:color w:val="000000"/>
          <w:sz w:val="28"/>
          <w:szCs w:val="28"/>
        </w:rPr>
        <w:t>地點</w:t>
      </w:r>
      <w:r w:rsidRPr="003B025B">
        <w:rPr>
          <w:rFonts w:eastAsia="標楷體" w:cs="標楷體" w:hint="eastAsia"/>
          <w:color w:val="000000"/>
          <w:sz w:val="28"/>
          <w:szCs w:val="28"/>
        </w:rPr>
        <w:t>：</w:t>
      </w:r>
      <w:r w:rsidR="00A47B95">
        <w:rPr>
          <w:rFonts w:eastAsia="標楷體" w:cs="標楷體" w:hint="eastAsia"/>
          <w:color w:val="000000"/>
          <w:sz w:val="28"/>
          <w:szCs w:val="28"/>
        </w:rPr>
        <w:t>內埔</w:t>
      </w:r>
      <w:r w:rsidR="00360FC4">
        <w:rPr>
          <w:rFonts w:eastAsia="標楷體" w:cs="標楷體" w:hint="eastAsia"/>
          <w:color w:val="000000"/>
          <w:sz w:val="28"/>
          <w:szCs w:val="28"/>
        </w:rPr>
        <w:t>國小</w:t>
      </w:r>
    </w:p>
    <w:p w:rsidR="001F6FCA" w:rsidRPr="006F32DC" w:rsidRDefault="00074927" w:rsidP="00804AB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運動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嘉年華活動：五人制足球</w:t>
      </w:r>
      <w:r w:rsidR="001F6FCA" w:rsidRPr="006F32DC">
        <w:rPr>
          <w:rFonts w:ascii="標楷體" w:eastAsia="標楷體" w:hAnsi="標楷體" w:hint="eastAsia"/>
          <w:color w:val="000000" w:themeColor="text1"/>
          <w:sz w:val="28"/>
        </w:rPr>
        <w:t>及足球PK賽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社區聯誼賽暨趣味足球親子體驗</w:t>
      </w:r>
    </w:p>
    <w:p w:rsidR="001F6FCA" w:rsidRPr="006F32DC" w:rsidRDefault="00074927" w:rsidP="00804AB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>營，除辦理競賽之競賽項目外，另結合多項休閒體育體驗活動，提供參賽</w:t>
      </w:r>
    </w:p>
    <w:p w:rsidR="00074927" w:rsidRPr="006F32DC" w:rsidRDefault="00074927" w:rsidP="00804AB1">
      <w:pPr>
        <w:spacing w:line="460" w:lineRule="exact"/>
        <w:jc w:val="both"/>
        <w:rPr>
          <w:rFonts w:eastAsia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>眷屬親友可以在選手比賽時，利用時間進行各項運動。</w:t>
      </w:r>
    </w:p>
    <w:p w:rsidR="000D3FB8" w:rsidRPr="006F32DC" w:rsidRDefault="00074927" w:rsidP="00804AB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eastAsia="標楷體" w:hint="eastAsia"/>
          <w:color w:val="000000" w:themeColor="text1"/>
          <w:sz w:val="28"/>
        </w:rPr>
        <w:t>十一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、社區聯誼賽活動組別：</w:t>
      </w:r>
      <w:r w:rsidR="00E10FC6" w:rsidRPr="006F32DC">
        <w:rPr>
          <w:rFonts w:ascii="標楷體" w:eastAsia="標楷體" w:hAnsi="標楷體" w:hint="eastAsia"/>
          <w:color w:val="000000" w:themeColor="text1"/>
          <w:sz w:val="28"/>
        </w:rPr>
        <w:t>參賽人數達400人</w:t>
      </w:r>
      <w:r w:rsidR="00F91114" w:rsidRPr="006F32DC">
        <w:rPr>
          <w:rFonts w:ascii="標楷體" w:eastAsia="標楷體" w:hAnsi="標楷體" w:hint="eastAsia"/>
          <w:color w:val="000000" w:themeColor="text1"/>
          <w:sz w:val="28"/>
        </w:rPr>
        <w:t>以上</w:t>
      </w:r>
    </w:p>
    <w:p w:rsidR="007B29D9" w:rsidRPr="006F32DC" w:rsidRDefault="005B5DD9" w:rsidP="00CE0567">
      <w:pPr>
        <w:spacing w:line="460" w:lineRule="exact"/>
        <w:ind w:firstLineChars="150" w:firstLine="420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>（一）</w:t>
      </w:r>
      <w:r w:rsidR="007B29D9" w:rsidRPr="006F32DC">
        <w:rPr>
          <w:rFonts w:ascii="標楷體" w:eastAsia="標楷體" w:hAnsi="標楷體" w:hint="eastAsia"/>
          <w:color w:val="000000" w:themeColor="text1"/>
          <w:sz w:val="28"/>
        </w:rPr>
        <w:t>五人制足球賽組：</w:t>
      </w:r>
    </w:p>
    <w:p w:rsidR="007B29D9" w:rsidRPr="006F32DC" w:rsidRDefault="007B29D9" w:rsidP="00804AB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 xml:space="preserve">         1.</w:t>
      </w:r>
      <w:r w:rsidR="005B5DD9" w:rsidRPr="006F32DC">
        <w:rPr>
          <w:rFonts w:ascii="標楷體" w:eastAsia="標楷體" w:hAnsi="標楷體" w:hint="eastAsia"/>
          <w:color w:val="000000" w:themeColor="text1"/>
          <w:sz w:val="28"/>
        </w:rPr>
        <w:t>社會男女組：下場比賽5人至少有一位女性(</w:t>
      </w:r>
      <w:r w:rsidR="005B5DD9" w:rsidRPr="006F32DC">
        <w:rPr>
          <w:rFonts w:eastAsia="標楷體" w:cs="標楷體" w:hint="eastAsia"/>
          <w:color w:val="000000" w:themeColor="text1"/>
          <w:sz w:val="28"/>
          <w:szCs w:val="28"/>
        </w:rPr>
        <w:t>年滿</w:t>
      </w:r>
      <w:r w:rsidR="005B5DD9" w:rsidRPr="006F32DC">
        <w:rPr>
          <w:rFonts w:eastAsia="標楷體" w:cs="標楷體" w:hint="eastAsia"/>
          <w:color w:val="000000" w:themeColor="text1"/>
          <w:sz w:val="28"/>
          <w:szCs w:val="28"/>
        </w:rPr>
        <w:t>16</w:t>
      </w:r>
      <w:r w:rsidR="005B5DD9" w:rsidRPr="006F32DC">
        <w:rPr>
          <w:rFonts w:eastAsia="標楷體" w:cs="標楷體" w:hint="eastAsia"/>
          <w:color w:val="000000" w:themeColor="text1"/>
          <w:sz w:val="28"/>
          <w:szCs w:val="28"/>
        </w:rPr>
        <w:t>歲以上</w:t>
      </w:r>
      <w:r w:rsidR="005B5DD9" w:rsidRPr="006F32DC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或一</w:t>
      </w:r>
    </w:p>
    <w:p w:rsidR="007B29D9" w:rsidRPr="006F32DC" w:rsidRDefault="007B29D9" w:rsidP="00804AB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 xml:space="preserve">           位年滿50歲的男性(57年次</w:t>
      </w:r>
      <w:r w:rsidR="00ED58C0" w:rsidRPr="006F32DC">
        <w:rPr>
          <w:rFonts w:ascii="標楷體" w:eastAsia="標楷體" w:hAnsi="標楷體" w:hint="eastAsia"/>
          <w:color w:val="000000" w:themeColor="text1"/>
          <w:sz w:val="28"/>
        </w:rPr>
        <w:t>『含』</w:t>
      </w:r>
      <w:r w:rsidRPr="006F32DC">
        <w:rPr>
          <w:rFonts w:eastAsia="標楷體" w:cs="標楷體" w:hint="eastAsia"/>
          <w:color w:val="000000" w:themeColor="text1"/>
          <w:sz w:val="28"/>
          <w:szCs w:val="28"/>
        </w:rPr>
        <w:t>以</w:t>
      </w:r>
      <w:r w:rsidR="00ED58C0" w:rsidRPr="006F32DC">
        <w:rPr>
          <w:rFonts w:eastAsia="標楷體" w:cs="標楷體" w:hint="eastAsia"/>
          <w:color w:val="000000" w:themeColor="text1"/>
          <w:sz w:val="28"/>
          <w:szCs w:val="28"/>
        </w:rPr>
        <w:t>前出生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)</w:t>
      </w:r>
    </w:p>
    <w:p w:rsidR="007B29D9" w:rsidRPr="006F32DC" w:rsidRDefault="00804AB1" w:rsidP="00D01F82">
      <w:pPr>
        <w:spacing w:line="460" w:lineRule="exact"/>
        <w:ind w:leftChars="522" w:left="1533" w:hangingChars="100" w:hanging="280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>2.少年男女組：凡國小(</w:t>
      </w:r>
      <w:r w:rsidR="00B77D49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-</w:t>
      </w:r>
      <w:r w:rsidR="00B77D49">
        <w:rPr>
          <w:rFonts w:ascii="標楷體" w:eastAsia="標楷體" w:hAnsi="標楷體" w:hint="eastAsia"/>
          <w:color w:val="000000" w:themeColor="text1"/>
          <w:sz w:val="28"/>
        </w:rPr>
        <w:t>六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年級)學童均可報名參加，下場比賽5人須有一位父親或母親擔任守門員。(學</w:t>
      </w:r>
      <w:bookmarkStart w:id="0" w:name="_GoBack"/>
      <w:bookmarkEnd w:id="0"/>
      <w:r w:rsidRPr="006F32DC">
        <w:rPr>
          <w:rFonts w:ascii="標楷體" w:eastAsia="標楷體" w:hAnsi="標楷體" w:hint="eastAsia"/>
          <w:color w:val="000000" w:themeColor="text1"/>
          <w:sz w:val="28"/>
        </w:rPr>
        <w:t>童年齡應為民國95年9月2日以後出生)。</w:t>
      </w:r>
    </w:p>
    <w:p w:rsidR="007B29D9" w:rsidRPr="006F32DC" w:rsidRDefault="005B5DD9" w:rsidP="00804AB1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 xml:space="preserve">   （二）</w:t>
      </w:r>
      <w:r w:rsidR="007B29D9" w:rsidRPr="006F32DC">
        <w:rPr>
          <w:rFonts w:ascii="標楷體" w:eastAsia="標楷體" w:hAnsi="標楷體" w:hint="eastAsia"/>
          <w:color w:val="000000" w:themeColor="text1"/>
          <w:sz w:val="28"/>
        </w:rPr>
        <w:t>足球PK賽組:</w:t>
      </w:r>
    </w:p>
    <w:p w:rsidR="007B29D9" w:rsidRDefault="007B29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</w:rPr>
        <w:t xml:space="preserve">         1.銀髮</w:t>
      </w:r>
      <w:r w:rsidR="00ED58C0" w:rsidRPr="006F32DC">
        <w:rPr>
          <w:rFonts w:ascii="標楷體" w:eastAsia="標楷體" w:hAnsi="標楷體" w:hint="eastAsia"/>
          <w:color w:val="000000" w:themeColor="text1"/>
          <w:sz w:val="28"/>
        </w:rPr>
        <w:t>男</w:t>
      </w:r>
      <w:r w:rsidR="007F16FD" w:rsidRPr="006F32DC">
        <w:rPr>
          <w:rFonts w:ascii="標楷體" w:eastAsia="標楷體" w:hAnsi="標楷體" w:hint="eastAsia"/>
          <w:color w:val="000000" w:themeColor="text1"/>
          <w:sz w:val="28"/>
        </w:rPr>
        <w:t>子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組：下場比賽5人 (</w:t>
      </w:r>
      <w:r w:rsidR="00ED58C0" w:rsidRPr="006F32DC">
        <w:rPr>
          <w:rFonts w:ascii="標楷體" w:eastAsia="標楷體" w:hAnsi="標楷體" w:hint="eastAsia"/>
          <w:color w:val="000000" w:themeColor="text1"/>
          <w:sz w:val="28"/>
        </w:rPr>
        <w:t>須為47年次『含』</w:t>
      </w:r>
      <w:r w:rsidR="00ED58C0" w:rsidRPr="006F32DC">
        <w:rPr>
          <w:rFonts w:eastAsia="標楷體" w:cs="標楷體" w:hint="eastAsia"/>
          <w:color w:val="000000" w:themeColor="text1"/>
          <w:sz w:val="28"/>
          <w:szCs w:val="28"/>
        </w:rPr>
        <w:t>以前出生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ED58C0">
        <w:rPr>
          <w:rFonts w:ascii="標楷體" w:eastAsia="標楷體" w:hAnsi="標楷體" w:hint="eastAsia"/>
          <w:color w:val="000000"/>
          <w:sz w:val="28"/>
        </w:rPr>
        <w:t>。</w:t>
      </w:r>
    </w:p>
    <w:p w:rsidR="00ED58C0" w:rsidRDefault="007B29D9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2.</w:t>
      </w:r>
      <w:r w:rsidR="00ED58C0">
        <w:rPr>
          <w:rFonts w:ascii="標楷體" w:eastAsia="標楷體" w:hAnsi="標楷體" w:hint="eastAsia"/>
          <w:color w:val="000000"/>
          <w:sz w:val="28"/>
        </w:rPr>
        <w:t>銀髮女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 w:rsidR="00ED58C0">
        <w:rPr>
          <w:rFonts w:ascii="標楷體" w:eastAsia="標楷體" w:hAnsi="標楷體" w:hint="eastAsia"/>
          <w:color w:val="000000"/>
          <w:sz w:val="28"/>
        </w:rPr>
        <w:t>組</w:t>
      </w:r>
      <w:r w:rsidR="00ED58C0"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 w:rsidR="00ED58C0">
        <w:rPr>
          <w:rFonts w:ascii="標楷體" w:eastAsia="標楷體" w:hAnsi="標楷體" w:hint="eastAsia"/>
          <w:color w:val="000000"/>
          <w:sz w:val="28"/>
        </w:rPr>
        <w:t xml:space="preserve"> (須為47年次『含』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 w:rsidR="00ED58C0">
        <w:rPr>
          <w:rFonts w:ascii="標楷體" w:eastAsia="標楷體" w:hAnsi="標楷體" w:hint="eastAsia"/>
          <w:color w:val="000000"/>
          <w:sz w:val="28"/>
        </w:rPr>
        <w:t>)。</w:t>
      </w:r>
    </w:p>
    <w:p w:rsidR="004D5249" w:rsidRDefault="00ED58C0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3.</w:t>
      </w:r>
      <w:r w:rsidR="00DD6847" w:rsidRPr="00DD6847">
        <w:rPr>
          <w:rFonts w:ascii="標楷體" w:eastAsia="標楷體" w:hAnsi="標楷體" w:hint="eastAsia"/>
          <w:color w:val="000000"/>
          <w:sz w:val="28"/>
        </w:rPr>
        <w:t>仙女組：下場比賽5人 (須為87年次『含』以前出生之女性)。</w:t>
      </w:r>
    </w:p>
    <w:p w:rsidR="00D01F82" w:rsidRDefault="004D5249" w:rsidP="00D01F82">
      <w:pPr>
        <w:spacing w:line="46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</w:t>
      </w:r>
      <w:r w:rsidR="00ED58C0">
        <w:rPr>
          <w:rFonts w:ascii="標楷體" w:eastAsia="標楷體" w:hAnsi="標楷體" w:hint="eastAsia"/>
          <w:color w:val="000000"/>
          <w:sz w:val="28"/>
        </w:rPr>
        <w:t>稚齡組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：</w:t>
      </w:r>
      <w:r w:rsidR="00D01F82" w:rsidRPr="00DD6847">
        <w:rPr>
          <w:rFonts w:ascii="標楷體" w:eastAsia="標楷體" w:hAnsi="標楷體" w:hint="eastAsia"/>
          <w:color w:val="000000"/>
          <w:sz w:val="28"/>
        </w:rPr>
        <w:t>下場比賽5人</w:t>
      </w:r>
      <w:r w:rsidR="00D01F82">
        <w:rPr>
          <w:rFonts w:ascii="標楷體" w:eastAsia="標楷體" w:hAnsi="標楷體" w:hint="eastAsia"/>
          <w:color w:val="000000"/>
          <w:sz w:val="28"/>
        </w:rPr>
        <w:t>，</w:t>
      </w:r>
      <w:r w:rsidR="007B29D9">
        <w:rPr>
          <w:rFonts w:ascii="標楷體" w:eastAsia="標楷體" w:hAnsi="標楷體" w:hint="eastAsia"/>
          <w:color w:val="000000"/>
          <w:sz w:val="28"/>
        </w:rPr>
        <w:t>凡國小</w:t>
      </w:r>
      <w:r w:rsidR="006F572F">
        <w:rPr>
          <w:rFonts w:ascii="標楷體" w:eastAsia="標楷體" w:hAnsi="標楷體" w:hint="eastAsia"/>
          <w:color w:val="000000"/>
          <w:sz w:val="28"/>
        </w:rPr>
        <w:t>二</w:t>
      </w:r>
      <w:r w:rsidR="00ED58C0">
        <w:rPr>
          <w:rFonts w:ascii="標楷體" w:eastAsia="標楷體" w:hAnsi="標楷體" w:hint="eastAsia"/>
          <w:color w:val="000000"/>
          <w:sz w:val="28"/>
        </w:rPr>
        <w:t>年級以下</w:t>
      </w:r>
      <w:r w:rsidR="007B29D9">
        <w:rPr>
          <w:rFonts w:ascii="標楷體" w:eastAsia="標楷體" w:hAnsi="標楷體" w:hint="eastAsia"/>
          <w:color w:val="000000"/>
          <w:sz w:val="28"/>
        </w:rPr>
        <w:t>學童均可報名參加</w:t>
      </w:r>
      <w:r w:rsidR="00684E38" w:rsidRPr="00684E38">
        <w:rPr>
          <w:rFonts w:ascii="標楷體" w:eastAsia="標楷體" w:hAnsi="標楷體" w:hint="eastAsia"/>
          <w:color w:val="000000"/>
          <w:sz w:val="28"/>
        </w:rPr>
        <w:t>(年</w:t>
      </w:r>
    </w:p>
    <w:p w:rsidR="007B29D9" w:rsidRDefault="00684E38" w:rsidP="00D01F82">
      <w:pPr>
        <w:spacing w:line="460" w:lineRule="exact"/>
        <w:ind w:firstLineChars="950" w:firstLine="2660"/>
        <w:jc w:val="both"/>
        <w:rPr>
          <w:rFonts w:ascii="標楷體" w:eastAsia="標楷體" w:hAnsi="標楷體"/>
          <w:color w:val="000000"/>
          <w:sz w:val="28"/>
        </w:rPr>
      </w:pPr>
      <w:r w:rsidRPr="00684E38">
        <w:rPr>
          <w:rFonts w:ascii="標楷體" w:eastAsia="標楷體" w:hAnsi="標楷體" w:hint="eastAsia"/>
          <w:color w:val="000000"/>
          <w:sz w:val="28"/>
        </w:rPr>
        <w:t>齡應為民國</w:t>
      </w:r>
      <w:r w:rsidR="00826FDE">
        <w:rPr>
          <w:rFonts w:ascii="標楷體" w:eastAsia="標楷體" w:hAnsi="標楷體" w:hint="eastAsia"/>
          <w:color w:val="000000"/>
          <w:sz w:val="28"/>
        </w:rPr>
        <w:t>99</w:t>
      </w:r>
      <w:r w:rsidRPr="00684E38">
        <w:rPr>
          <w:rFonts w:ascii="標楷體" w:eastAsia="標楷體" w:hAnsi="標楷體" w:hint="eastAsia"/>
          <w:color w:val="000000"/>
          <w:sz w:val="28"/>
        </w:rPr>
        <w:t>年9月2日以後出生)</w:t>
      </w:r>
      <w:r w:rsidR="007B29D9">
        <w:rPr>
          <w:rFonts w:ascii="標楷體" w:eastAsia="標楷體" w:hAnsi="標楷體" w:hint="eastAsia"/>
          <w:color w:val="000000"/>
          <w:sz w:val="28"/>
        </w:rPr>
        <w:t>。</w:t>
      </w:r>
    </w:p>
    <w:p w:rsidR="00A770BA" w:rsidRPr="002D0C37" w:rsidRDefault="00074927" w:rsidP="00804AB1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63BCE" w:rsidP="00D01F82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116" w:left="1118" w:right="18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lastRenderedPageBreak/>
        <w:t>（一）五人制足球賽組：</w:t>
      </w:r>
    </w:p>
    <w:p w:rsidR="00A770BA" w:rsidRPr="002D0C37" w:rsidRDefault="00A63BCE" w:rsidP="00804AB1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400" w:right="18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採用中華民國足球協會公佈之105年最新五人制足球競賽規則。(得以趣味化方式修正場地、時間等等規則)</w:t>
      </w:r>
    </w:p>
    <w:p w:rsidR="00A770BA" w:rsidRPr="002D0C37" w:rsidRDefault="00A63BCE" w:rsidP="00D01F82">
      <w:pPr>
        <w:spacing w:line="460" w:lineRule="exact"/>
        <w:ind w:left="1400" w:hangingChars="500" w:hanging="140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D01F8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2.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</w:p>
    <w:p w:rsidR="00A63BCE" w:rsidRPr="002D0C37" w:rsidRDefault="00A63BCE" w:rsidP="00804AB1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  <w:r w:rsidR="00760E92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組：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804AB1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804AB1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804AB1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804AB1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804AB1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804AB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804AB1">
      <w:pPr>
        <w:spacing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2D0C37" w:rsidRDefault="002D0C37" w:rsidP="00804AB1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Pr="006F32DC" w:rsidRDefault="002D0C37" w:rsidP="00D01F82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hint="eastAsia"/>
          <w:color w:val="000000" w:themeColor="text1"/>
          <w:sz w:val="28"/>
          <w:szCs w:val="28"/>
        </w:rPr>
        <w:t>9.指導員：比賽進行中，每隊得派兩名指導員在指導區指導球員。</w:t>
      </w:r>
    </w:p>
    <w:p w:rsidR="007F16FD" w:rsidRPr="006F32DC" w:rsidRDefault="007F16FD" w:rsidP="00D01F82">
      <w:pPr>
        <w:snapToGrid w:val="0"/>
        <w:spacing w:line="460" w:lineRule="exact"/>
        <w:ind w:leftChars="118" w:left="1129" w:hangingChars="302" w:hanging="846"/>
        <w:jc w:val="both"/>
        <w:rPr>
          <w:rFonts w:ascii="標楷體" w:eastAsia="標楷體" w:hAnsi="標楷體"/>
          <w:color w:val="000000" w:themeColor="text1"/>
          <w:sz w:val="28"/>
        </w:rPr>
      </w:pPr>
      <w:r w:rsidRPr="006F32DC">
        <w:rPr>
          <w:rFonts w:eastAsia="標楷體" w:hint="eastAsia"/>
          <w:color w:val="000000" w:themeColor="text1"/>
          <w:sz w:val="28"/>
        </w:rPr>
        <w:t>（三）賽制視參加隊數由競賽組決定之。</w:t>
      </w:r>
      <w:r w:rsidRPr="006F32DC">
        <w:rPr>
          <w:rFonts w:ascii="標楷體" w:eastAsia="標楷體" w:hAnsi="標楷體" w:hint="eastAsia"/>
          <w:color w:val="000000" w:themeColor="text1"/>
          <w:sz w:val="28"/>
        </w:rPr>
        <w:t>(原則上超過6隊則先採分組預賽，各分組再擇優參加決賽)</w:t>
      </w:r>
    </w:p>
    <w:p w:rsidR="00A770BA" w:rsidRPr="006F32DC" w:rsidRDefault="00A770BA" w:rsidP="00804AB1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</w:t>
      </w:r>
      <w:r w:rsidR="00074927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、參加資格：</w:t>
      </w:r>
    </w:p>
    <w:p w:rsidR="00742B27" w:rsidRPr="006F32DC" w:rsidRDefault="007C09CC" w:rsidP="00D01F82">
      <w:pPr>
        <w:spacing w:line="460" w:lineRule="exact"/>
        <w:ind w:leftChars="159" w:left="992" w:hangingChars="218" w:hanging="6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(一)</w:t>
      </w:r>
      <w:r w:rsidR="00804AB1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凡居住在本縣竹崎鄉、梅山鄉縣民或在本縣竹崎鄉、梅山鄉服務人員均可依(十一)所示各組之限定報名參加。</w:t>
      </w:r>
    </w:p>
    <w:p w:rsidR="00804AB1" w:rsidRPr="006F32DC" w:rsidRDefault="00804AB1" w:rsidP="00804AB1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0D3FB8" w:rsidRPr="00760E92" w:rsidRDefault="00A770BA" w:rsidP="00D01F82">
      <w:pPr>
        <w:spacing w:line="46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956E15" w:rsidRPr="00760E92" w:rsidRDefault="00373E3E" w:rsidP="00D01F82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五人制足球賽組(填寫報名表如附件一)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</w:p>
    <w:p w:rsidR="00373E3E" w:rsidRPr="00760E92" w:rsidRDefault="00760E92" w:rsidP="00D01F82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足球PK賽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(填寫報名表如附件二)</w:t>
      </w:r>
    </w:p>
    <w:p w:rsidR="00CB5EBC" w:rsidRDefault="00760E92" w:rsidP="00D01F82">
      <w:pPr>
        <w:spacing w:line="460" w:lineRule="exact"/>
        <w:ind w:leftChars="347" w:left="1673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6A104E">
        <w:rPr>
          <w:rFonts w:ascii="標楷體" w:eastAsia="標楷體" w:hAnsi="標楷體" w:cs="標楷體" w:hint="eastAsia"/>
          <w:color w:val="000000"/>
          <w:sz w:val="28"/>
          <w:szCs w:val="28"/>
        </w:rPr>
        <w:t>將</w:t>
      </w:r>
      <w:r w:rsidR="006A104E" w:rsidRPr="006A104E">
        <w:rPr>
          <w:rFonts w:ascii="標楷體" w:eastAsia="標楷體" w:hAnsi="標楷體" w:cs="標楷體" w:hint="eastAsia"/>
          <w:color w:val="000000"/>
          <w:sz w:val="28"/>
          <w:szCs w:val="28"/>
        </w:rPr>
        <w:t>將報名表於107年</w:t>
      </w:r>
      <w:r w:rsidR="00B77ADB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="006A104E" w:rsidRPr="006A10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月 </w:t>
      </w:r>
      <w:r w:rsidR="00B77ADB">
        <w:rPr>
          <w:rFonts w:ascii="標楷體" w:eastAsia="標楷體" w:hAnsi="標楷體" w:cs="標楷體" w:hint="eastAsia"/>
          <w:color w:val="000000"/>
          <w:sz w:val="28"/>
          <w:szCs w:val="28"/>
        </w:rPr>
        <w:t>19</w:t>
      </w:r>
      <w:r w:rsidR="006A104E" w:rsidRPr="006A104E">
        <w:rPr>
          <w:rFonts w:ascii="標楷體" w:eastAsia="標楷體" w:hAnsi="標楷體" w:cs="標楷體" w:hint="eastAsia"/>
          <w:color w:val="000000"/>
          <w:sz w:val="28"/>
          <w:szCs w:val="28"/>
        </w:rPr>
        <w:t>日前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E-mail：</w:t>
      </w:r>
      <w:r w:rsidR="00CB5EBC" w:rsidRPr="00CB5EBC">
        <w:rPr>
          <w:rFonts w:ascii="標楷體" w:eastAsia="標楷體" w:hAnsi="標楷體" w:cs="標楷體"/>
          <w:color w:val="000000"/>
          <w:sz w:val="28"/>
          <w:szCs w:val="28"/>
        </w:rPr>
        <w:t>njps@mail.cyc.edu.tw</w:t>
      </w:r>
    </w:p>
    <w:p w:rsidR="00373E3E" w:rsidRPr="00760E92" w:rsidRDefault="00373E3E" w:rsidP="00804AB1">
      <w:pPr>
        <w:spacing w:line="460" w:lineRule="exact"/>
        <w:ind w:leftChars="549" w:left="1458" w:hangingChars="50" w:hanging="14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聯絡人：曾俊銘校長  電話：0937761392</w:t>
      </w:r>
    </w:p>
    <w:p w:rsidR="00D01F82" w:rsidRDefault="00742B27" w:rsidP="00D01F82">
      <w:pPr>
        <w:spacing w:line="460" w:lineRule="exact"/>
        <w:ind w:leftChars="173" w:left="1675" w:hangingChars="450" w:hanging="126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4F573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4F573D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參賽人員必</w:t>
      </w:r>
      <w:r w:rsidR="00A770BA" w:rsidRPr="00760E92">
        <w:rPr>
          <w:rFonts w:ascii="標楷體" w:eastAsia="標楷體" w:hAnsi="標楷體" w:hint="eastAsia"/>
          <w:bCs/>
          <w:color w:val="000000"/>
          <w:sz w:val="28"/>
          <w:szCs w:val="28"/>
        </w:rPr>
        <w:t>須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攜帶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  <w:u w:val="single"/>
        </w:rPr>
        <w:t>附有照片之身分證明正本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，若經查無證件者，以棄權</w:t>
      </w:r>
    </w:p>
    <w:p w:rsidR="00A770BA" w:rsidRPr="00760E92" w:rsidRDefault="00A770BA" w:rsidP="00D01F82">
      <w:pPr>
        <w:spacing w:line="460" w:lineRule="exact"/>
        <w:ind w:leftChars="405" w:left="1672" w:hangingChars="250" w:hanging="70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論。</w:t>
      </w:r>
    </w:p>
    <w:p w:rsidR="00074927" w:rsidRPr="00760E92" w:rsidRDefault="00074927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採現場報名名額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0人</w:t>
      </w:r>
    </w:p>
    <w:p w:rsidR="00074927" w:rsidRPr="00760E92" w:rsidRDefault="00A20696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(一)活動內容：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八字形運球、定點射門、親子運球接力。</w:t>
      </w:r>
    </w:p>
    <w:p w:rsidR="00A20696" w:rsidRPr="00760E92" w:rsidRDefault="00A20696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  <w:r w:rsidR="000109F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8211CA" w:rsidRPr="00760E92" w:rsidRDefault="00C650F6" w:rsidP="00D01F82">
      <w:pPr>
        <w:spacing w:line="460" w:lineRule="exact"/>
        <w:ind w:firstLineChars="350" w:firstLine="9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1.男女組：年滿16歲以上，每隊為一男一女(八字形運球)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C650F6" w:rsidRPr="00760E92" w:rsidRDefault="00C650F6" w:rsidP="00D01F82">
      <w:pPr>
        <w:spacing w:line="460" w:lineRule="exact"/>
        <w:ind w:left="2380" w:hangingChars="850" w:hanging="23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 w:rsidR="00E70FD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760E92" w:rsidRDefault="00C650F6" w:rsidP="00804AB1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0名。</w:t>
      </w:r>
    </w:p>
    <w:p w:rsidR="00F80AF0" w:rsidRPr="00760E92" w:rsidRDefault="00F80AF0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804AB1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</w:tblGrid>
      <w:tr w:rsidR="00B60D38" w:rsidRPr="00760010" w:rsidTr="00633726">
        <w:trPr>
          <w:trHeight w:val="624"/>
          <w:jc w:val="right"/>
        </w:trPr>
        <w:tc>
          <w:tcPr>
            <w:tcW w:w="1529" w:type="dxa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B60D38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13隊以上</w:t>
            </w:r>
          </w:p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B60D38" w:rsidRPr="00760010" w:rsidTr="00633726">
        <w:trPr>
          <w:trHeight w:val="624"/>
          <w:jc w:val="right"/>
        </w:trPr>
        <w:tc>
          <w:tcPr>
            <w:tcW w:w="1529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B60D38" w:rsidRPr="00760010" w:rsidTr="00633726">
        <w:trPr>
          <w:trHeight w:val="624"/>
          <w:jc w:val="right"/>
        </w:trPr>
        <w:tc>
          <w:tcPr>
            <w:tcW w:w="1529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B60D38" w:rsidRPr="00760010" w:rsidRDefault="00B60D38" w:rsidP="00804AB1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E92" w:rsidRDefault="00F80AF0" w:rsidP="00804AB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290F61">
        <w:rPr>
          <w:rFonts w:ascii="標楷體" w:eastAsia="標楷體" w:hAnsi="標楷體" w:hint="eastAsia"/>
          <w:sz w:val="28"/>
          <w:szCs w:val="28"/>
        </w:rPr>
        <w:t>2</w:t>
      </w:r>
      <w:r w:rsidRPr="00760E92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760E92" w:rsidRDefault="00F80AF0" w:rsidP="00804AB1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Default="00F80AF0" w:rsidP="00804AB1">
      <w:pPr>
        <w:snapToGrid w:val="0"/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凡參加趣味競賽(體驗營)者均發給獎品</w:t>
      </w:r>
      <w:r w:rsidR="00804A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804AB1" w:rsidRPr="006F32DC" w:rsidRDefault="00804AB1" w:rsidP="00804AB1">
      <w:pPr>
        <w:snapToGrid w:val="0"/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04AB1">
        <w:rPr>
          <w:rFonts w:ascii="標楷體" w:eastAsia="標楷體" w:hAnsi="標楷體" w:cs="標楷體" w:hint="eastAsia"/>
          <w:color w:val="000000"/>
          <w:sz w:val="28"/>
          <w:szCs w:val="28"/>
        </w:rPr>
        <w:t>(五</w:t>
      </w: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)有參加開幕典禮之參賽隊伍均提供午餐。</w:t>
      </w:r>
    </w:p>
    <w:p w:rsidR="00A770BA" w:rsidRPr="006F32DC" w:rsidRDefault="00855830" w:rsidP="00804AB1">
      <w:pPr>
        <w:spacing w:line="460" w:lineRule="exact"/>
        <w:ind w:leftChars="-1" w:left="1678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十六、</w:t>
      </w:r>
      <w:r w:rsidR="00A770BA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保險：所有參與人員</w:t>
      </w:r>
      <w:r w:rsidR="00A770BA" w:rsidRPr="006F32DC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A770BA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含工作人員、裁判、選手</w:t>
      </w:r>
      <w:r w:rsidR="00A770BA" w:rsidRPr="006F32DC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="00A770BA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於活動期間均投保</w:t>
      </w:r>
      <w:r w:rsidR="0064228B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公共</w:t>
      </w:r>
      <w:r w:rsidR="00A770BA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意外險。</w:t>
      </w:r>
    </w:p>
    <w:p w:rsidR="00804AB1" w:rsidRPr="006F32DC" w:rsidRDefault="00804AB1" w:rsidP="00804AB1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十七、各組第一名代表本</w:t>
      </w:r>
      <w:r w:rsidR="00457563"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區</w:t>
      </w: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參加107年嘉義縣足球社區聯誼賽，若第一名放棄</w:t>
      </w:r>
    </w:p>
    <w:p w:rsidR="00804AB1" w:rsidRPr="006F32DC" w:rsidRDefault="00804AB1" w:rsidP="00804AB1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則由第二名遞補，以此類推。</w:t>
      </w:r>
    </w:p>
    <w:p w:rsidR="00804AB1" w:rsidRPr="006F32DC" w:rsidRDefault="00804AB1" w:rsidP="00804AB1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十八、本辦法如有未盡事宜得由主辦單位隨時修訂之，並報教育部體育署核定。 </w:t>
      </w:r>
    </w:p>
    <w:p w:rsidR="00A770BA" w:rsidRPr="006F32DC" w:rsidRDefault="00A770BA" w:rsidP="00760E92">
      <w:pPr>
        <w:spacing w:line="48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6371C4" w:rsidRPr="006F32DC" w:rsidRDefault="00A770BA" w:rsidP="00B60D38">
      <w:pPr>
        <w:widowControl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32DC">
        <w:rPr>
          <w:rFonts w:ascii="標楷體" w:eastAsia="標楷體" w:hAnsi="標楷體" w:cs="標楷體"/>
          <w:color w:val="000000" w:themeColor="text1"/>
          <w:sz w:val="28"/>
          <w:szCs w:val="28"/>
        </w:rPr>
        <w:br w:type="page"/>
      </w:r>
      <w:r w:rsidR="006371C4" w:rsidRPr="006F32D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F64254"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DF0AF4" w:rsidRPr="00DF0AF4">
        <w:rPr>
          <w:rFonts w:ascii="標楷體" w:eastAsia="標楷體" w:hAnsi="標楷體" w:hint="eastAsia"/>
          <w:bCs/>
          <w:sz w:val="36"/>
          <w:szCs w:val="36"/>
        </w:rPr>
        <w:t>竹崎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D30C47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DF0AF4" w:rsidRPr="00DF0AF4">
        <w:rPr>
          <w:rFonts w:ascii="標楷體" w:eastAsia="標楷體" w:hAnsi="標楷體" w:hint="eastAsia"/>
          <w:bCs/>
          <w:sz w:val="36"/>
          <w:szCs w:val="36"/>
        </w:rPr>
        <w:t>竹崎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B60D38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="00B60D38"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="00B60D38" w:rsidRPr="00757645">
        <w:rPr>
          <w:rFonts w:ascii="標楷體" w:eastAsia="標楷體" w:hAnsi="標楷體" w:hint="eastAsia"/>
          <w:sz w:val="32"/>
          <w:szCs w:val="32"/>
        </w:rPr>
        <w:t>□</w:t>
      </w:r>
      <w:r w:rsidR="00B60D38" w:rsidRPr="005218FC">
        <w:rPr>
          <w:rFonts w:ascii="標楷體" w:eastAsia="標楷體" w:hAnsi="標楷體" w:hint="eastAsia"/>
          <w:sz w:val="32"/>
          <w:szCs w:val="32"/>
        </w:rPr>
        <w:t>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061" w:rsidRDefault="00867061" w:rsidP="00A770BA">
      <w:r>
        <w:separator/>
      </w:r>
    </w:p>
  </w:endnote>
  <w:endnote w:type="continuationSeparator" w:id="0">
    <w:p w:rsidR="00867061" w:rsidRDefault="00867061" w:rsidP="00A7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061" w:rsidRDefault="00867061" w:rsidP="00A770BA">
      <w:r>
        <w:separator/>
      </w:r>
    </w:p>
  </w:footnote>
  <w:footnote w:type="continuationSeparator" w:id="0">
    <w:p w:rsidR="00867061" w:rsidRDefault="00867061" w:rsidP="00A7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 w15:restartNumberingAfterBreak="0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440"/>
    <w:rsid w:val="00001E69"/>
    <w:rsid w:val="000079D4"/>
    <w:rsid w:val="000109FA"/>
    <w:rsid w:val="00055E49"/>
    <w:rsid w:val="00063FC0"/>
    <w:rsid w:val="00073C44"/>
    <w:rsid w:val="00074927"/>
    <w:rsid w:val="000A36AF"/>
    <w:rsid w:val="000A45D3"/>
    <w:rsid w:val="000B0EA1"/>
    <w:rsid w:val="000C23BD"/>
    <w:rsid w:val="000D3FB8"/>
    <w:rsid w:val="000D414C"/>
    <w:rsid w:val="000E3B02"/>
    <w:rsid w:val="000E7264"/>
    <w:rsid w:val="000F2B1E"/>
    <w:rsid w:val="000F75F1"/>
    <w:rsid w:val="001165D9"/>
    <w:rsid w:val="00126592"/>
    <w:rsid w:val="001B0C0D"/>
    <w:rsid w:val="001C02F4"/>
    <w:rsid w:val="001D56B5"/>
    <w:rsid w:val="001E119A"/>
    <w:rsid w:val="001F6FCA"/>
    <w:rsid w:val="00207C6A"/>
    <w:rsid w:val="0021269E"/>
    <w:rsid w:val="00220527"/>
    <w:rsid w:val="00231837"/>
    <w:rsid w:val="00245B32"/>
    <w:rsid w:val="00245DCF"/>
    <w:rsid w:val="00252087"/>
    <w:rsid w:val="002559BE"/>
    <w:rsid w:val="00267D25"/>
    <w:rsid w:val="00290F61"/>
    <w:rsid w:val="002970E8"/>
    <w:rsid w:val="002A022A"/>
    <w:rsid w:val="002D0C37"/>
    <w:rsid w:val="002F45DD"/>
    <w:rsid w:val="002F73FE"/>
    <w:rsid w:val="00300A44"/>
    <w:rsid w:val="0030293E"/>
    <w:rsid w:val="00325A7A"/>
    <w:rsid w:val="003314B6"/>
    <w:rsid w:val="003340B1"/>
    <w:rsid w:val="00337692"/>
    <w:rsid w:val="00342242"/>
    <w:rsid w:val="00356141"/>
    <w:rsid w:val="00360FC4"/>
    <w:rsid w:val="00373E3E"/>
    <w:rsid w:val="00383B56"/>
    <w:rsid w:val="00385AD3"/>
    <w:rsid w:val="003A1840"/>
    <w:rsid w:val="003A629E"/>
    <w:rsid w:val="003B025B"/>
    <w:rsid w:val="003E2BF2"/>
    <w:rsid w:val="00401DFC"/>
    <w:rsid w:val="00411410"/>
    <w:rsid w:val="00423A25"/>
    <w:rsid w:val="0043104E"/>
    <w:rsid w:val="004405E9"/>
    <w:rsid w:val="00457563"/>
    <w:rsid w:val="00492AB4"/>
    <w:rsid w:val="004A432F"/>
    <w:rsid w:val="004C16B7"/>
    <w:rsid w:val="004D5249"/>
    <w:rsid w:val="004F573D"/>
    <w:rsid w:val="00503C85"/>
    <w:rsid w:val="005218FC"/>
    <w:rsid w:val="00534E2E"/>
    <w:rsid w:val="00537068"/>
    <w:rsid w:val="00554E6E"/>
    <w:rsid w:val="005554F1"/>
    <w:rsid w:val="005662CB"/>
    <w:rsid w:val="005A7082"/>
    <w:rsid w:val="005A77FB"/>
    <w:rsid w:val="005B0C5A"/>
    <w:rsid w:val="005B3473"/>
    <w:rsid w:val="005B5DD9"/>
    <w:rsid w:val="005B7EB8"/>
    <w:rsid w:val="005D081B"/>
    <w:rsid w:val="005D6EC0"/>
    <w:rsid w:val="0060744C"/>
    <w:rsid w:val="006267B2"/>
    <w:rsid w:val="006371C4"/>
    <w:rsid w:val="0064228B"/>
    <w:rsid w:val="00646C5C"/>
    <w:rsid w:val="00656066"/>
    <w:rsid w:val="00684E38"/>
    <w:rsid w:val="006A104E"/>
    <w:rsid w:val="006C08E8"/>
    <w:rsid w:val="006E0E61"/>
    <w:rsid w:val="006F32DC"/>
    <w:rsid w:val="006F572F"/>
    <w:rsid w:val="0070086E"/>
    <w:rsid w:val="00705774"/>
    <w:rsid w:val="00707D95"/>
    <w:rsid w:val="00711BE3"/>
    <w:rsid w:val="00715091"/>
    <w:rsid w:val="00721884"/>
    <w:rsid w:val="00742B27"/>
    <w:rsid w:val="007440B9"/>
    <w:rsid w:val="007535DF"/>
    <w:rsid w:val="00760E92"/>
    <w:rsid w:val="00770CFB"/>
    <w:rsid w:val="007717AB"/>
    <w:rsid w:val="00776DBC"/>
    <w:rsid w:val="007862CF"/>
    <w:rsid w:val="00793BB1"/>
    <w:rsid w:val="007A2090"/>
    <w:rsid w:val="007B1C30"/>
    <w:rsid w:val="007B29D9"/>
    <w:rsid w:val="007C09CC"/>
    <w:rsid w:val="007C185B"/>
    <w:rsid w:val="007C1D39"/>
    <w:rsid w:val="007D2598"/>
    <w:rsid w:val="007E0FC6"/>
    <w:rsid w:val="007E64BA"/>
    <w:rsid w:val="007F16FD"/>
    <w:rsid w:val="007F1F58"/>
    <w:rsid w:val="00804AB1"/>
    <w:rsid w:val="008211CA"/>
    <w:rsid w:val="00826FDE"/>
    <w:rsid w:val="00845F38"/>
    <w:rsid w:val="0085433F"/>
    <w:rsid w:val="00855830"/>
    <w:rsid w:val="0086111A"/>
    <w:rsid w:val="00867061"/>
    <w:rsid w:val="00880F01"/>
    <w:rsid w:val="0089194F"/>
    <w:rsid w:val="008A308B"/>
    <w:rsid w:val="008A5090"/>
    <w:rsid w:val="008C0627"/>
    <w:rsid w:val="008D524E"/>
    <w:rsid w:val="008E2475"/>
    <w:rsid w:val="008F52FD"/>
    <w:rsid w:val="00903151"/>
    <w:rsid w:val="00907234"/>
    <w:rsid w:val="0090749F"/>
    <w:rsid w:val="00915410"/>
    <w:rsid w:val="00956E15"/>
    <w:rsid w:val="00966AA4"/>
    <w:rsid w:val="0097005A"/>
    <w:rsid w:val="009B0EFD"/>
    <w:rsid w:val="009C224E"/>
    <w:rsid w:val="009F2D67"/>
    <w:rsid w:val="00A17186"/>
    <w:rsid w:val="00A20696"/>
    <w:rsid w:val="00A27F9F"/>
    <w:rsid w:val="00A444CA"/>
    <w:rsid w:val="00A47B95"/>
    <w:rsid w:val="00A60F72"/>
    <w:rsid w:val="00A63BCE"/>
    <w:rsid w:val="00A770BA"/>
    <w:rsid w:val="00A918AD"/>
    <w:rsid w:val="00AA2135"/>
    <w:rsid w:val="00AA2752"/>
    <w:rsid w:val="00AA2A71"/>
    <w:rsid w:val="00AB6176"/>
    <w:rsid w:val="00AC2A34"/>
    <w:rsid w:val="00AC4D42"/>
    <w:rsid w:val="00AD2E74"/>
    <w:rsid w:val="00AD7E78"/>
    <w:rsid w:val="00AF4B16"/>
    <w:rsid w:val="00B33D61"/>
    <w:rsid w:val="00B35F15"/>
    <w:rsid w:val="00B5459B"/>
    <w:rsid w:val="00B54B21"/>
    <w:rsid w:val="00B561B4"/>
    <w:rsid w:val="00B60D38"/>
    <w:rsid w:val="00B70F6D"/>
    <w:rsid w:val="00B77738"/>
    <w:rsid w:val="00B77ADB"/>
    <w:rsid w:val="00B77D49"/>
    <w:rsid w:val="00B830F8"/>
    <w:rsid w:val="00B83569"/>
    <w:rsid w:val="00BA5CFE"/>
    <w:rsid w:val="00BB4B3B"/>
    <w:rsid w:val="00BD2C5B"/>
    <w:rsid w:val="00C1487D"/>
    <w:rsid w:val="00C26709"/>
    <w:rsid w:val="00C322B5"/>
    <w:rsid w:val="00C34CF5"/>
    <w:rsid w:val="00C417A3"/>
    <w:rsid w:val="00C57AA9"/>
    <w:rsid w:val="00C60D3A"/>
    <w:rsid w:val="00C60DD1"/>
    <w:rsid w:val="00C650F6"/>
    <w:rsid w:val="00C716DF"/>
    <w:rsid w:val="00C74417"/>
    <w:rsid w:val="00CA1FBE"/>
    <w:rsid w:val="00CA2440"/>
    <w:rsid w:val="00CA4A3A"/>
    <w:rsid w:val="00CB5EBC"/>
    <w:rsid w:val="00CB6272"/>
    <w:rsid w:val="00CC76B4"/>
    <w:rsid w:val="00CD2FB1"/>
    <w:rsid w:val="00CD5081"/>
    <w:rsid w:val="00CE0567"/>
    <w:rsid w:val="00CE1E6B"/>
    <w:rsid w:val="00D01F82"/>
    <w:rsid w:val="00D06EBF"/>
    <w:rsid w:val="00D30C47"/>
    <w:rsid w:val="00D47699"/>
    <w:rsid w:val="00D508AC"/>
    <w:rsid w:val="00D77848"/>
    <w:rsid w:val="00D80B66"/>
    <w:rsid w:val="00D83AD1"/>
    <w:rsid w:val="00D92B26"/>
    <w:rsid w:val="00D9585B"/>
    <w:rsid w:val="00D96E8A"/>
    <w:rsid w:val="00DC0734"/>
    <w:rsid w:val="00DD2E20"/>
    <w:rsid w:val="00DD4AB8"/>
    <w:rsid w:val="00DD6847"/>
    <w:rsid w:val="00DF0AF4"/>
    <w:rsid w:val="00DF1D6C"/>
    <w:rsid w:val="00DF35E2"/>
    <w:rsid w:val="00DF4C1B"/>
    <w:rsid w:val="00DF5D43"/>
    <w:rsid w:val="00E05814"/>
    <w:rsid w:val="00E10FC6"/>
    <w:rsid w:val="00E25702"/>
    <w:rsid w:val="00E33EA8"/>
    <w:rsid w:val="00E41BF4"/>
    <w:rsid w:val="00E43480"/>
    <w:rsid w:val="00E46EBF"/>
    <w:rsid w:val="00E56D12"/>
    <w:rsid w:val="00E575DE"/>
    <w:rsid w:val="00E70FDD"/>
    <w:rsid w:val="00E7202C"/>
    <w:rsid w:val="00E7550E"/>
    <w:rsid w:val="00E8179A"/>
    <w:rsid w:val="00E84A3A"/>
    <w:rsid w:val="00EA552E"/>
    <w:rsid w:val="00ED58C0"/>
    <w:rsid w:val="00F34044"/>
    <w:rsid w:val="00F45E7A"/>
    <w:rsid w:val="00F503FF"/>
    <w:rsid w:val="00F55E60"/>
    <w:rsid w:val="00F6289E"/>
    <w:rsid w:val="00F64254"/>
    <w:rsid w:val="00F80AF0"/>
    <w:rsid w:val="00F8422C"/>
    <w:rsid w:val="00F91114"/>
    <w:rsid w:val="00F95600"/>
    <w:rsid w:val="00F9732F"/>
    <w:rsid w:val="00FA5E39"/>
    <w:rsid w:val="00FC415C"/>
    <w:rsid w:val="00FD6CF8"/>
    <w:rsid w:val="00FD7180"/>
    <w:rsid w:val="00FE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9AE0E"/>
  <w15:docId w15:val="{F6F6B0FC-858C-43B7-9E82-B734FC14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3EF1-8B0A-47A4-BCED-B0C9B3E6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16</cp:revision>
  <cp:lastPrinted>2018-04-17T01:37:00Z</cp:lastPrinted>
  <dcterms:created xsi:type="dcterms:W3CDTF">2018-03-12T02:34:00Z</dcterms:created>
  <dcterms:modified xsi:type="dcterms:W3CDTF">2018-09-06T00:13:00Z</dcterms:modified>
</cp:coreProperties>
</file>